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04" w:rsidRDefault="00114D04" w:rsidP="00114D04">
      <w:pPr>
        <w:ind w:left="-142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Сведения    о  местах  нахождения  органов, специально  уполномоченных  на  решение  задач  в  области  защиты  населения Российской Федерации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 чрезвычайных  ситуациях.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8"/>
        <w:gridCol w:w="3100"/>
        <w:gridCol w:w="1914"/>
        <w:gridCol w:w="1914"/>
        <w:gridCol w:w="1914"/>
      </w:tblGrid>
      <w:tr w:rsidR="00114D04" w:rsidTr="00E920C4">
        <w:tc>
          <w:tcPr>
            <w:tcW w:w="708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00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Широта</w:t>
            </w:r>
          </w:p>
        </w:tc>
        <w:tc>
          <w:tcPr>
            <w:tcW w:w="1914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Долгота</w:t>
            </w:r>
          </w:p>
        </w:tc>
        <w:tc>
          <w:tcPr>
            <w:tcW w:w="1914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 работы</w:t>
            </w:r>
          </w:p>
        </w:tc>
      </w:tr>
      <w:tr w:rsidR="00114D04" w:rsidTr="00E920C4">
        <w:tc>
          <w:tcPr>
            <w:tcW w:w="708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114D04" w:rsidRPr="00CE2310" w:rsidRDefault="00CE2310" w:rsidP="00CE2310">
            <w:pPr>
              <w:jc w:val="both"/>
              <w:rPr>
                <w:b/>
                <w:sz w:val="28"/>
                <w:szCs w:val="28"/>
              </w:rPr>
            </w:pPr>
            <w:r w:rsidRPr="00CE2310">
              <w:rPr>
                <w:rStyle w:val="a4"/>
                <w:b w:val="0"/>
                <w:color w:val="273350"/>
                <w:sz w:val="28"/>
                <w:szCs w:val="28"/>
                <w:shd w:val="clear" w:color="auto" w:fill="FFFFFF"/>
              </w:rPr>
              <w:t>К</w:t>
            </w:r>
            <w:r w:rsidRPr="00CE2310">
              <w:rPr>
                <w:rStyle w:val="a4"/>
                <w:b w:val="0"/>
                <w:color w:val="273350"/>
                <w:sz w:val="28"/>
                <w:szCs w:val="28"/>
                <w:shd w:val="clear" w:color="auto" w:fill="FFFFFF"/>
              </w:rPr>
              <w:t xml:space="preserve">омитет по мобилизационной работе, гражданской обороне, чрезвычайным ситуациям и социальной безопасности администрации </w:t>
            </w:r>
            <w:r w:rsidRPr="00CE2310">
              <w:rPr>
                <w:rStyle w:val="a4"/>
                <w:b w:val="0"/>
                <w:color w:val="273350"/>
                <w:sz w:val="28"/>
                <w:szCs w:val="28"/>
                <w:shd w:val="clear" w:color="auto" w:fill="FFFFFF"/>
              </w:rPr>
              <w:t xml:space="preserve">Бабаевского муниципального </w:t>
            </w:r>
            <w:r w:rsidRPr="00CE2310">
              <w:rPr>
                <w:rStyle w:val="a4"/>
                <w:b w:val="0"/>
                <w:color w:val="273350"/>
                <w:sz w:val="28"/>
                <w:szCs w:val="28"/>
                <w:shd w:val="clear" w:color="auto" w:fill="FFFFFF"/>
              </w:rPr>
              <w:t>округа</w:t>
            </w:r>
          </w:p>
        </w:tc>
        <w:tc>
          <w:tcPr>
            <w:tcW w:w="1914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59.389629</w:t>
            </w:r>
          </w:p>
        </w:tc>
        <w:tc>
          <w:tcPr>
            <w:tcW w:w="1914" w:type="dxa"/>
          </w:tcPr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35.936895</w:t>
            </w:r>
          </w:p>
        </w:tc>
        <w:tc>
          <w:tcPr>
            <w:tcW w:w="1914" w:type="dxa"/>
          </w:tcPr>
          <w:p w:rsidR="00114D04" w:rsidRDefault="00114D04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114D04" w:rsidRDefault="00114D04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114D04" w:rsidRDefault="00114D04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114D04" w:rsidRDefault="00114D04" w:rsidP="00E9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</w:tr>
    </w:tbl>
    <w:p w:rsidR="00596763" w:rsidRDefault="00596763">
      <w:bookmarkStart w:id="0" w:name="_GoBack"/>
      <w:bookmarkEnd w:id="0"/>
    </w:p>
    <w:sectPr w:rsidR="005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04"/>
    <w:rsid w:val="00114D04"/>
    <w:rsid w:val="00596763"/>
    <w:rsid w:val="00C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0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E2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0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E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2023-04-06T05:10:00Z</dcterms:created>
  <dcterms:modified xsi:type="dcterms:W3CDTF">2023-04-06T05:10:00Z</dcterms:modified>
</cp:coreProperties>
</file>