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491" w:rsidRPr="00196491" w:rsidRDefault="00196491" w:rsidP="00196491">
      <w:pPr>
        <w:autoSpaceDE w:val="0"/>
        <w:autoSpaceDN w:val="0"/>
        <w:adjustRightInd w:val="0"/>
        <w:ind w:left="4860"/>
        <w:rPr>
          <w:color w:val="auto"/>
          <w:sz w:val="28"/>
          <w:szCs w:val="28"/>
        </w:rPr>
      </w:pPr>
      <w:bookmarkStart w:id="0" w:name="_GoBack"/>
      <w:bookmarkEnd w:id="0"/>
      <w:r w:rsidRPr="00196491">
        <w:rPr>
          <w:bCs/>
          <w:color w:val="auto"/>
          <w:sz w:val="28"/>
          <w:szCs w:val="28"/>
        </w:rPr>
        <w:t>УТВЕРЖДЕН</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постановлением администрации Бабаевского муниципального округа</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 xml:space="preserve">от №  </w:t>
      </w:r>
    </w:p>
    <w:p w:rsidR="00196491" w:rsidRPr="00196491" w:rsidRDefault="00196491" w:rsidP="00196491">
      <w:pPr>
        <w:autoSpaceDE w:val="0"/>
        <w:autoSpaceDN w:val="0"/>
        <w:adjustRightInd w:val="0"/>
        <w:ind w:left="4860"/>
        <w:rPr>
          <w:color w:val="auto"/>
          <w:sz w:val="28"/>
          <w:szCs w:val="28"/>
        </w:rPr>
      </w:pPr>
      <w:r w:rsidRPr="00196491">
        <w:rPr>
          <w:bCs/>
          <w:color w:val="auto"/>
          <w:sz w:val="28"/>
          <w:szCs w:val="28"/>
        </w:rPr>
        <w:t>(приложение)</w:t>
      </w:r>
    </w:p>
    <w:p w:rsidR="00196491" w:rsidRDefault="00196491" w:rsidP="00196491">
      <w:pPr>
        <w:jc w:val="right"/>
        <w:rPr>
          <w:b/>
          <w:sz w:val="28"/>
        </w:rPr>
      </w:pPr>
    </w:p>
    <w:p w:rsidR="00F4296B" w:rsidRDefault="00BB58CE">
      <w:pPr>
        <w:jc w:val="center"/>
        <w:rPr>
          <w:b/>
          <w:sz w:val="28"/>
        </w:rPr>
      </w:pPr>
      <w:r>
        <w:rPr>
          <w:b/>
          <w:sz w:val="28"/>
        </w:rPr>
        <w:t>А</w:t>
      </w:r>
      <w:r w:rsidR="00ED58B2">
        <w:rPr>
          <w:b/>
          <w:sz w:val="28"/>
        </w:rPr>
        <w:t>дминистративный регламент предоставления муниципальной услуги по предоставлению информации об объектах учета из реестра муниципального имущества</w:t>
      </w:r>
    </w:p>
    <w:p w:rsidR="00F4296B" w:rsidRDefault="00F4296B">
      <w:pPr>
        <w:jc w:val="center"/>
        <w:rPr>
          <w:b/>
          <w:sz w:val="28"/>
        </w:rPr>
      </w:pPr>
    </w:p>
    <w:p w:rsidR="00F4296B" w:rsidRDefault="00ED58B2">
      <w:pPr>
        <w:jc w:val="center"/>
        <w:outlineLvl w:val="1"/>
        <w:rPr>
          <w:sz w:val="28"/>
        </w:rPr>
      </w:pPr>
      <w:r>
        <w:rPr>
          <w:sz w:val="28"/>
        </w:rPr>
        <w:t>1. Общие положения</w:t>
      </w:r>
    </w:p>
    <w:p w:rsidR="00F4296B" w:rsidRDefault="00F4296B">
      <w:pPr>
        <w:ind w:firstLine="540"/>
        <w:jc w:val="both"/>
        <w:rPr>
          <w:sz w:val="28"/>
        </w:rPr>
      </w:pPr>
    </w:p>
    <w:p w:rsidR="00F4296B" w:rsidRDefault="00ED58B2">
      <w:pPr>
        <w:ind w:firstLine="709"/>
        <w:jc w:val="both"/>
        <w:rPr>
          <w:b/>
          <w:sz w:val="28"/>
        </w:rPr>
      </w:pPr>
      <w:r>
        <w:rPr>
          <w:sz w:val="28"/>
        </w:rPr>
        <w:t>1.1. Административный регламент предоставления муниципальной услуги по предоставлению информации об объектах учета из реестра муниципального имущества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F4296B" w:rsidRDefault="00ED58B2">
      <w:pPr>
        <w:ind w:firstLine="709"/>
        <w:jc w:val="both"/>
        <w:rPr>
          <w:sz w:val="28"/>
        </w:rPr>
      </w:pPr>
      <w:r>
        <w:rPr>
          <w:sz w:val="28"/>
        </w:rPr>
        <w:t>1.2. Заявителями при предоставлении муниципальной услуги являются физические лица, в том числе индивидуальные предприниматели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r w:rsidR="00BB58CE">
        <w:rPr>
          <w:sz w:val="28"/>
        </w:rPr>
        <w:t xml:space="preserve"> </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1.3. Место нахождения Управления имущественных и земельных отношений администрации Бабаевского муниципального округа </w:t>
      </w:r>
      <w:r w:rsidRPr="00B14704">
        <w:rPr>
          <w:iCs/>
          <w:color w:val="auto"/>
          <w:sz w:val="28"/>
          <w:szCs w:val="28"/>
        </w:rPr>
        <w:t>(далее – Уполномоченный орган)</w:t>
      </w:r>
      <w:r w:rsidRPr="00B14704">
        <w:rPr>
          <w:color w:val="auto"/>
          <w:sz w:val="28"/>
          <w:szCs w:val="28"/>
        </w:rPr>
        <w:t>:</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Почтовый адрес Уполномоченного органа:</w:t>
      </w:r>
      <w:r w:rsidR="00C711B1">
        <w:rPr>
          <w:color w:val="auto"/>
          <w:sz w:val="28"/>
          <w:szCs w:val="28"/>
        </w:rPr>
        <w:t xml:space="preserve"> Вологодская область, город Бабаево, улица Ухтомского, дом 1. </w:t>
      </w:r>
    </w:p>
    <w:p w:rsidR="00B14704" w:rsidRPr="00B14704" w:rsidRDefault="00B14704" w:rsidP="00B14704">
      <w:pPr>
        <w:tabs>
          <w:tab w:val="left" w:pos="851"/>
        </w:tabs>
        <w:ind w:firstLine="720"/>
        <w:jc w:val="both"/>
        <w:rPr>
          <w:color w:val="auto"/>
          <w:sz w:val="28"/>
          <w:szCs w:val="28"/>
        </w:rPr>
      </w:pPr>
      <w:r w:rsidRPr="00B14704">
        <w:rPr>
          <w:color w:val="auto"/>
          <w:sz w:val="28"/>
          <w:szCs w:val="28"/>
        </w:rPr>
        <w:t>График работы Уполномоченного органа:</w:t>
      </w:r>
    </w:p>
    <w:tbl>
      <w:tblPr>
        <w:tblW w:w="0" w:type="auto"/>
        <w:tblInd w:w="98" w:type="dxa"/>
        <w:tblCellMar>
          <w:left w:w="10" w:type="dxa"/>
          <w:right w:w="10" w:type="dxa"/>
        </w:tblCellMar>
        <w:tblLook w:val="04A0" w:firstRow="1" w:lastRow="0" w:firstColumn="1" w:lastColumn="0" w:noHBand="0" w:noVBand="1"/>
      </w:tblPr>
      <w:tblGrid>
        <w:gridCol w:w="4753"/>
        <w:gridCol w:w="4710"/>
      </w:tblGrid>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17.00</w:t>
            </w:r>
          </w:p>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Обед с 12.00 до 13.00</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rFonts w:eastAsia="Calibri" w:cs="Calibri"/>
                <w:color w:val="auto"/>
                <w:sz w:val="28"/>
                <w:szCs w:val="28"/>
              </w:rPr>
            </w:pPr>
            <w:r w:rsidRPr="00B14704">
              <w:rPr>
                <w:rFonts w:eastAsia="Calibri" w:cs="Calibri"/>
                <w:color w:val="auto"/>
                <w:sz w:val="28"/>
                <w:szCs w:val="28"/>
              </w:rPr>
              <w:t>Выходной</w:t>
            </w:r>
          </w:p>
        </w:tc>
      </w:tr>
      <w:tr w:rsidR="00B14704" w:rsidRPr="00B14704"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14704" w:rsidRPr="00B14704" w:rsidRDefault="00B14704" w:rsidP="00B14704">
            <w:pPr>
              <w:widowControl w:val="0"/>
              <w:ind w:right="-5" w:firstLine="720"/>
              <w:rPr>
                <w:rFonts w:eastAsia="Calibri" w:cs="Calibri"/>
                <w:color w:val="auto"/>
                <w:sz w:val="28"/>
                <w:szCs w:val="28"/>
              </w:rPr>
            </w:pPr>
            <w:r w:rsidRPr="00B14704">
              <w:rPr>
                <w:rFonts w:eastAsia="Calibri" w:cs="Calibri"/>
                <w:color w:val="auto"/>
                <w:sz w:val="28"/>
                <w:szCs w:val="28"/>
              </w:rPr>
              <w:t>С 8.00 до 16.00</w:t>
            </w:r>
          </w:p>
        </w:tc>
      </w:tr>
    </w:tbl>
    <w:p w:rsidR="00B14704" w:rsidRPr="00B14704" w:rsidRDefault="00B14704" w:rsidP="00B14704">
      <w:pPr>
        <w:ind w:firstLine="720"/>
        <w:rPr>
          <w:color w:val="auto"/>
          <w:sz w:val="28"/>
          <w:szCs w:val="28"/>
        </w:rPr>
      </w:pPr>
      <w:r w:rsidRPr="00B14704">
        <w:rPr>
          <w:color w:val="auto"/>
          <w:sz w:val="28"/>
          <w:szCs w:val="28"/>
        </w:rPr>
        <w:t xml:space="preserve">График приема документов: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753"/>
        <w:gridCol w:w="4710"/>
      </w:tblGrid>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Понедельник</w:t>
            </w:r>
          </w:p>
        </w:tc>
        <w:tc>
          <w:tcPr>
            <w:tcW w:w="4710" w:type="dxa"/>
            <w:vMerge w:val="restart"/>
            <w:shd w:val="clear" w:color="000000" w:fill="FFFFFF"/>
            <w:tcMar>
              <w:left w:w="108" w:type="dxa"/>
              <w:right w:w="108" w:type="dxa"/>
            </w:tcMar>
            <w:vAlign w:val="center"/>
          </w:tcPr>
          <w:p w:rsidR="00B14704" w:rsidRPr="00B14704" w:rsidRDefault="00B14704" w:rsidP="00B14704">
            <w:pPr>
              <w:ind w:right="-5" w:firstLine="720"/>
              <w:jc w:val="both"/>
              <w:rPr>
                <w:rFonts w:eastAsia="Calibri" w:cs="Calibri"/>
                <w:color w:val="auto"/>
                <w:sz w:val="28"/>
                <w:szCs w:val="28"/>
              </w:rPr>
            </w:pPr>
            <w:r w:rsidRPr="00B14704">
              <w:rPr>
                <w:rFonts w:eastAsia="Calibri" w:cs="Calibri"/>
                <w:color w:val="auto"/>
                <w:sz w:val="28"/>
                <w:szCs w:val="28"/>
              </w:rPr>
              <w:t>С 8.00 до 12.00</w:t>
            </w:r>
          </w:p>
          <w:p w:rsidR="00B14704" w:rsidRPr="00B14704" w:rsidRDefault="00B14704" w:rsidP="00B14704">
            <w:pPr>
              <w:ind w:right="-5" w:firstLine="720"/>
              <w:jc w:val="both"/>
              <w:rPr>
                <w:rFonts w:eastAsia="Calibri" w:cs="Calibri"/>
                <w:color w:val="auto"/>
                <w:sz w:val="28"/>
                <w:szCs w:val="28"/>
              </w:rPr>
            </w:pPr>
          </w:p>
        </w:tc>
      </w:tr>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Вторник</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r w:rsidR="00B14704" w:rsidRPr="00B14704" w:rsidTr="00BC5AE9">
        <w:trPr>
          <w:trHeight w:val="1"/>
          <w:jc w:val="center"/>
        </w:trPr>
        <w:tc>
          <w:tcPr>
            <w:tcW w:w="4753" w:type="dxa"/>
            <w:shd w:val="clear" w:color="000000" w:fill="FFFFFF"/>
            <w:tcMar>
              <w:left w:w="108" w:type="dxa"/>
              <w:right w:w="108" w:type="dxa"/>
            </w:tcMar>
          </w:tcPr>
          <w:p w:rsidR="00B14704" w:rsidRPr="00B14704" w:rsidRDefault="00B14704" w:rsidP="00B14704">
            <w:pPr>
              <w:widowControl w:val="0"/>
              <w:ind w:right="-5" w:firstLine="720"/>
              <w:jc w:val="both"/>
              <w:rPr>
                <w:color w:val="auto"/>
                <w:sz w:val="28"/>
                <w:szCs w:val="28"/>
              </w:rPr>
            </w:pPr>
            <w:r w:rsidRPr="00B14704">
              <w:rPr>
                <w:color w:val="auto"/>
                <w:sz w:val="28"/>
                <w:szCs w:val="28"/>
              </w:rPr>
              <w:t>Среда</w:t>
            </w:r>
          </w:p>
        </w:tc>
        <w:tc>
          <w:tcPr>
            <w:tcW w:w="4710" w:type="dxa"/>
            <w:vMerge/>
            <w:shd w:val="clear" w:color="000000" w:fill="FFFFFF"/>
            <w:tcMar>
              <w:left w:w="108" w:type="dxa"/>
              <w:right w:w="108" w:type="dxa"/>
            </w:tcMar>
            <w:vAlign w:val="center"/>
          </w:tcPr>
          <w:p w:rsidR="00B14704" w:rsidRPr="00B14704" w:rsidRDefault="00B14704" w:rsidP="00B14704">
            <w:pPr>
              <w:widowControl w:val="0"/>
              <w:ind w:left="4140" w:firstLine="720"/>
              <w:jc w:val="right"/>
              <w:rPr>
                <w:rFonts w:eastAsia="Calibri" w:cs="Calibri"/>
                <w:color w:val="auto"/>
                <w:sz w:val="28"/>
                <w:szCs w:val="28"/>
              </w:rPr>
            </w:pPr>
          </w:p>
        </w:tc>
      </w:tr>
    </w:tbl>
    <w:p w:rsidR="00B14704" w:rsidRPr="00B14704" w:rsidRDefault="00B14704" w:rsidP="00B14704">
      <w:pPr>
        <w:ind w:firstLine="720"/>
        <w:rPr>
          <w:color w:val="auto"/>
          <w:sz w:val="28"/>
          <w:szCs w:val="28"/>
        </w:rPr>
      </w:pPr>
    </w:p>
    <w:p w:rsidR="00B14704" w:rsidRPr="00B14704" w:rsidRDefault="00B14704" w:rsidP="00B14704">
      <w:pPr>
        <w:ind w:firstLine="720"/>
        <w:jc w:val="both"/>
        <w:rPr>
          <w:color w:val="auto"/>
          <w:sz w:val="28"/>
          <w:szCs w:val="28"/>
        </w:rPr>
      </w:pPr>
      <w:r w:rsidRPr="00B14704">
        <w:rPr>
          <w:color w:val="auto"/>
          <w:sz w:val="28"/>
          <w:szCs w:val="28"/>
        </w:rPr>
        <w:t>График личного приема руководителя Уполномоченного органа: вторник с 8.00 до 17.00,</w:t>
      </w:r>
      <w:r w:rsidRPr="00B14704">
        <w:rPr>
          <w:rFonts w:eastAsia="Calibri" w:cs="Calibri"/>
          <w:color w:val="auto"/>
          <w:sz w:val="28"/>
          <w:szCs w:val="28"/>
        </w:rPr>
        <w:t xml:space="preserve"> обед с 12.00 до 13.00</w:t>
      </w:r>
      <w:r w:rsidRPr="00B14704">
        <w:rPr>
          <w:color w:val="auto"/>
          <w:sz w:val="28"/>
          <w:szCs w:val="28"/>
        </w:rPr>
        <w:t>.</w:t>
      </w:r>
    </w:p>
    <w:p w:rsidR="00B14704" w:rsidRPr="00B14704" w:rsidRDefault="00B14704" w:rsidP="00B14704">
      <w:pPr>
        <w:ind w:firstLine="720"/>
        <w:jc w:val="both"/>
        <w:rPr>
          <w:color w:val="auto"/>
          <w:sz w:val="28"/>
          <w:szCs w:val="28"/>
        </w:rPr>
      </w:pPr>
      <w:r w:rsidRPr="00B14704">
        <w:rPr>
          <w:bCs/>
          <w:color w:val="auto"/>
          <w:sz w:val="28"/>
          <w:szCs w:val="28"/>
        </w:rPr>
        <w:lastRenderedPageBreak/>
        <w:t>Телефон для информирования по вопросам, связанным с предоставлением муниципальной услуги: (8-817-43)</w:t>
      </w:r>
      <w:r w:rsidR="00C711B1">
        <w:rPr>
          <w:bCs/>
          <w:color w:val="auto"/>
          <w:sz w:val="28"/>
          <w:szCs w:val="28"/>
        </w:rPr>
        <w:t xml:space="preserve"> </w:t>
      </w:r>
      <w:r w:rsidRPr="00B14704">
        <w:rPr>
          <w:bCs/>
          <w:color w:val="auto"/>
          <w:sz w:val="28"/>
          <w:szCs w:val="28"/>
        </w:rPr>
        <w:t>2-28-39.</w:t>
      </w:r>
    </w:p>
    <w:p w:rsidR="00B14704" w:rsidRPr="00B14704" w:rsidRDefault="00B14704" w:rsidP="00B14704">
      <w:pPr>
        <w:autoSpaceDE w:val="0"/>
        <w:autoSpaceDN w:val="0"/>
        <w:adjustRightInd w:val="0"/>
        <w:ind w:firstLine="720"/>
        <w:jc w:val="both"/>
        <w:rPr>
          <w:color w:val="auto"/>
          <w:sz w:val="28"/>
          <w:szCs w:val="28"/>
        </w:rPr>
      </w:pPr>
      <w:r w:rsidRPr="00B14704">
        <w:rPr>
          <w:color w:val="auto"/>
          <w:sz w:val="28"/>
          <w:szCs w:val="28"/>
        </w:rPr>
        <w:t xml:space="preserve">Адрес официального сайта </w:t>
      </w:r>
      <w:r w:rsidRPr="00B14704">
        <w:rPr>
          <w:iCs/>
          <w:color w:val="auto"/>
          <w:sz w:val="28"/>
          <w:szCs w:val="28"/>
        </w:rPr>
        <w:t>Уполномоченного органа</w:t>
      </w:r>
      <w:r w:rsidRPr="00B14704">
        <w:rPr>
          <w:color w:val="auto"/>
          <w:sz w:val="28"/>
          <w:szCs w:val="28"/>
        </w:rPr>
        <w:t xml:space="preserve"> в информационно-телекоммуникационной сети «Интернет» (далее – сайт в сети «Интернет»): </w:t>
      </w:r>
      <w:r w:rsidRPr="00B14704">
        <w:rPr>
          <w:color w:val="auto"/>
          <w:sz w:val="28"/>
          <w:szCs w:val="28"/>
          <w:lang w:val="en-US"/>
        </w:rPr>
        <w:t>www</w:t>
      </w:r>
      <w:r w:rsidRPr="00B14704">
        <w:rPr>
          <w:color w:val="auto"/>
          <w:sz w:val="28"/>
          <w:szCs w:val="28"/>
        </w:rPr>
        <w:t>. babaevo-adm.ru</w:t>
      </w:r>
    </w:p>
    <w:p w:rsidR="00B14704" w:rsidRPr="00B14704" w:rsidRDefault="00B14704" w:rsidP="00B14704">
      <w:pPr>
        <w:autoSpaceDE w:val="0"/>
        <w:autoSpaceDN w:val="0"/>
        <w:adjustRightInd w:val="0"/>
        <w:ind w:right="-143" w:firstLine="720"/>
        <w:jc w:val="both"/>
        <w:outlineLvl w:val="0"/>
        <w:rPr>
          <w:color w:val="auto"/>
          <w:sz w:val="28"/>
          <w:szCs w:val="28"/>
        </w:rPr>
      </w:pPr>
      <w:r w:rsidRPr="00B14704">
        <w:rPr>
          <w:color w:val="auto"/>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также – Единый портал) в сети Интернет: </w:t>
      </w:r>
      <w:hyperlink r:id="rId8" w:history="1">
        <w:r w:rsidRPr="00B14704">
          <w:rPr>
            <w:color w:val="0000FF"/>
            <w:sz w:val="28"/>
            <w:szCs w:val="28"/>
            <w:u w:val="single"/>
          </w:rPr>
          <w:t>www.gosuslugi.</w:t>
        </w:r>
        <w:r w:rsidRPr="00B14704">
          <w:rPr>
            <w:color w:val="0000FF"/>
            <w:sz w:val="28"/>
            <w:szCs w:val="28"/>
            <w:u w:val="single"/>
            <w:lang w:val="en-US"/>
          </w:rPr>
          <w:t>ru</w:t>
        </w:r>
      </w:hyperlink>
      <w:r w:rsidRPr="00B14704">
        <w:rPr>
          <w:color w:val="auto"/>
          <w:sz w:val="28"/>
          <w:szCs w:val="28"/>
        </w:rPr>
        <w:t>.</w:t>
      </w:r>
    </w:p>
    <w:p w:rsidR="00B14704" w:rsidRPr="00B14704" w:rsidRDefault="00B14704" w:rsidP="00B14704">
      <w:pPr>
        <w:ind w:right="-143" w:firstLine="720"/>
        <w:jc w:val="both"/>
        <w:rPr>
          <w:color w:val="auto"/>
          <w:sz w:val="28"/>
          <w:szCs w:val="28"/>
        </w:rPr>
      </w:pPr>
      <w:r w:rsidRPr="00B14704">
        <w:rPr>
          <w:color w:val="auto"/>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также – Региональный портал) в сети Интернет: </w:t>
      </w:r>
      <w:hyperlink r:id="rId9" w:history="1">
        <w:r w:rsidRPr="00B14704">
          <w:rPr>
            <w:color w:val="0000FF"/>
            <w:sz w:val="28"/>
            <w:szCs w:val="28"/>
            <w:u w:val="single"/>
            <w:lang w:val="en-US"/>
          </w:rPr>
          <w:t>https</w:t>
        </w:r>
        <w:r w:rsidRPr="00B14704">
          <w:rPr>
            <w:color w:val="0000FF"/>
            <w:sz w:val="28"/>
            <w:szCs w:val="28"/>
            <w:u w:val="single"/>
          </w:rPr>
          <w:t>://gosuslugi35.ru.</w:t>
        </w:r>
      </w:hyperlink>
    </w:p>
    <w:p w:rsidR="00BB58CE" w:rsidRPr="008811C8" w:rsidRDefault="00B14704" w:rsidP="008811C8">
      <w:pPr>
        <w:suppressAutoHyphens/>
        <w:ind w:right="-143" w:firstLine="709"/>
        <w:jc w:val="both"/>
        <w:rPr>
          <w:i/>
          <w:color w:val="auto"/>
          <w:sz w:val="28"/>
          <w:szCs w:val="28"/>
        </w:rPr>
      </w:pPr>
      <w:r w:rsidRPr="00B14704">
        <w:rPr>
          <w:color w:val="auto"/>
          <w:sz w:val="28"/>
          <w:szCs w:val="28"/>
        </w:rPr>
        <w:t>Сведения о месте нахождения многофункциональных центров предоставления государственных и муниципальных услуг (далее - МФЦ), контактных телефонах, адресах электронной почты, графике работы и адресах официальных сайтов в сети «Интерн</w:t>
      </w:r>
      <w:r w:rsidR="00784F1C">
        <w:rPr>
          <w:color w:val="auto"/>
          <w:sz w:val="28"/>
          <w:szCs w:val="28"/>
        </w:rPr>
        <w:t>ет» приводятся в приложении 5</w:t>
      </w:r>
      <w:r w:rsidRPr="00B14704">
        <w:rPr>
          <w:color w:val="auto"/>
          <w:sz w:val="28"/>
          <w:szCs w:val="28"/>
        </w:rPr>
        <w:t xml:space="preserve"> к настоящему административному регламенту.</w:t>
      </w:r>
    </w:p>
    <w:p w:rsidR="00F4296B" w:rsidRDefault="00ED58B2">
      <w:pPr>
        <w:ind w:firstLine="720"/>
        <w:jc w:val="both"/>
        <w:rPr>
          <w:sz w:val="28"/>
        </w:rPr>
      </w:pPr>
      <w:r>
        <w:rPr>
          <w:sz w:val="28"/>
        </w:rPr>
        <w:t>1.4. Способы получения информации о правилах предоставления муниципальной услуги:</w:t>
      </w:r>
    </w:p>
    <w:p w:rsidR="00F4296B" w:rsidRDefault="00ED58B2">
      <w:pPr>
        <w:ind w:firstLine="709"/>
        <w:jc w:val="both"/>
        <w:rPr>
          <w:sz w:val="28"/>
        </w:rPr>
      </w:pPr>
      <w:r>
        <w:rPr>
          <w:sz w:val="28"/>
        </w:rPr>
        <w:t>лично;</w:t>
      </w:r>
    </w:p>
    <w:p w:rsidR="00F4296B" w:rsidRDefault="00ED58B2">
      <w:pPr>
        <w:ind w:firstLine="709"/>
        <w:jc w:val="both"/>
        <w:rPr>
          <w:sz w:val="28"/>
        </w:rPr>
      </w:pPr>
      <w:r>
        <w:rPr>
          <w:sz w:val="28"/>
        </w:rPr>
        <w:t>посредством телефонной связи;</w:t>
      </w:r>
    </w:p>
    <w:p w:rsidR="00F4296B" w:rsidRDefault="00ED58B2">
      <w:pPr>
        <w:ind w:firstLine="709"/>
        <w:jc w:val="both"/>
        <w:rPr>
          <w:sz w:val="28"/>
        </w:rPr>
      </w:pPr>
      <w:r>
        <w:rPr>
          <w:sz w:val="28"/>
        </w:rPr>
        <w:t>посредством электронной почты,</w:t>
      </w:r>
    </w:p>
    <w:p w:rsidR="00F4296B" w:rsidRDefault="00ED58B2">
      <w:pPr>
        <w:ind w:firstLine="709"/>
        <w:jc w:val="both"/>
        <w:rPr>
          <w:sz w:val="28"/>
        </w:rPr>
      </w:pPr>
      <w:r>
        <w:rPr>
          <w:sz w:val="28"/>
        </w:rPr>
        <w:t>посредством почтовой связи;</w:t>
      </w:r>
    </w:p>
    <w:p w:rsidR="00F4296B" w:rsidRDefault="00ED58B2">
      <w:pPr>
        <w:ind w:firstLine="709"/>
        <w:jc w:val="both"/>
        <w:rPr>
          <w:sz w:val="28"/>
        </w:rPr>
      </w:pPr>
      <w:r>
        <w:rPr>
          <w:sz w:val="28"/>
        </w:rPr>
        <w:t xml:space="preserve">на информационных стендах в помещениях </w:t>
      </w:r>
      <w:r>
        <w:rPr>
          <w:i/>
          <w:sz w:val="28"/>
        </w:rPr>
        <w:t>Уполномоченного органа</w:t>
      </w:r>
      <w:r>
        <w:rPr>
          <w:sz w:val="28"/>
        </w:rPr>
        <w:t>, МФЦ;</w:t>
      </w:r>
    </w:p>
    <w:p w:rsidR="00F4296B" w:rsidRDefault="00ED58B2">
      <w:pPr>
        <w:ind w:firstLine="709"/>
        <w:jc w:val="both"/>
        <w:rPr>
          <w:sz w:val="28"/>
        </w:rPr>
      </w:pPr>
      <w:r>
        <w:rPr>
          <w:sz w:val="28"/>
        </w:rPr>
        <w:t>в информационно-телекоммуникационной сети «Интернет»:</w:t>
      </w:r>
    </w:p>
    <w:p w:rsidR="00F4296B" w:rsidRDefault="00ED58B2">
      <w:pPr>
        <w:ind w:firstLine="709"/>
        <w:jc w:val="both"/>
        <w:rPr>
          <w:sz w:val="28"/>
        </w:rPr>
      </w:pPr>
      <w:r>
        <w:rPr>
          <w:sz w:val="28"/>
        </w:rPr>
        <w:t xml:space="preserve">на официальном сайте </w:t>
      </w:r>
      <w:r>
        <w:rPr>
          <w:i/>
          <w:sz w:val="28"/>
        </w:rPr>
        <w:t>Уполномоченного органа, МФЦ</w:t>
      </w:r>
      <w:r>
        <w:rPr>
          <w:sz w:val="28"/>
        </w:rPr>
        <w:t>;</w:t>
      </w:r>
    </w:p>
    <w:p w:rsidR="00F4296B" w:rsidRDefault="00ED58B2">
      <w:pPr>
        <w:ind w:firstLine="709"/>
        <w:jc w:val="both"/>
        <w:rPr>
          <w:sz w:val="28"/>
        </w:rPr>
      </w:pPr>
      <w:r>
        <w:rPr>
          <w:sz w:val="28"/>
        </w:rPr>
        <w:t>на Едином портале;</w:t>
      </w:r>
    </w:p>
    <w:p w:rsidR="00F4296B" w:rsidRDefault="00ED58B2">
      <w:pPr>
        <w:ind w:firstLine="709"/>
        <w:jc w:val="both"/>
        <w:rPr>
          <w:sz w:val="28"/>
        </w:rPr>
      </w:pPr>
      <w:r>
        <w:rPr>
          <w:sz w:val="28"/>
        </w:rPr>
        <w:t>на Региональном портале.</w:t>
      </w:r>
    </w:p>
    <w:p w:rsidR="00F4296B" w:rsidRDefault="00ED58B2">
      <w:pPr>
        <w:ind w:firstLine="709"/>
        <w:jc w:val="both"/>
        <w:rPr>
          <w:sz w:val="28"/>
        </w:rPr>
      </w:pPr>
      <w:r>
        <w:rPr>
          <w:sz w:val="28"/>
        </w:rPr>
        <w:t>1.5. Порядок информирования о предоставлении муниципальной услуги.</w:t>
      </w:r>
    </w:p>
    <w:p w:rsidR="00F4296B" w:rsidRDefault="00ED58B2">
      <w:pPr>
        <w:ind w:firstLine="709"/>
        <w:jc w:val="both"/>
        <w:rPr>
          <w:sz w:val="28"/>
        </w:rPr>
      </w:pPr>
      <w:r>
        <w:rPr>
          <w:sz w:val="28"/>
        </w:rPr>
        <w:t>1.5.1. Информирование о предоставлении муниципальной услуги осуществляется по следующим вопросам:</w:t>
      </w:r>
    </w:p>
    <w:p w:rsidR="00F4296B" w:rsidRDefault="00ED58B2">
      <w:pPr>
        <w:ind w:right="-5" w:firstLine="720"/>
        <w:jc w:val="both"/>
        <w:rPr>
          <w:sz w:val="28"/>
        </w:rPr>
      </w:pPr>
      <w:r>
        <w:rPr>
          <w:sz w:val="28"/>
        </w:rPr>
        <w:t>место нахождения Уполномоченного органа, его структурных подразделений (при наличии), МФЦ;</w:t>
      </w:r>
    </w:p>
    <w:p w:rsidR="00F4296B" w:rsidRDefault="00ED58B2">
      <w:pPr>
        <w:ind w:right="-5" w:firstLine="720"/>
        <w:jc w:val="both"/>
        <w:rPr>
          <w:sz w:val="28"/>
        </w:rPr>
      </w:pPr>
      <w:r>
        <w:rPr>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F4296B" w:rsidRDefault="00ED58B2">
      <w:pPr>
        <w:ind w:right="-5" w:firstLine="720"/>
        <w:jc w:val="both"/>
        <w:rPr>
          <w:i/>
          <w:sz w:val="28"/>
          <w:u w:val="single"/>
        </w:rPr>
      </w:pPr>
      <w:r>
        <w:rPr>
          <w:sz w:val="28"/>
        </w:rPr>
        <w:t>график работы Уполномоченного органа, МФЦ;</w:t>
      </w:r>
    </w:p>
    <w:p w:rsidR="00F4296B" w:rsidRDefault="00ED58B2">
      <w:pPr>
        <w:ind w:right="-5" w:firstLine="720"/>
        <w:jc w:val="both"/>
        <w:rPr>
          <w:sz w:val="28"/>
        </w:rPr>
      </w:pPr>
      <w:r>
        <w:rPr>
          <w:sz w:val="28"/>
        </w:rPr>
        <w:t>адрес сайта в сети «Интернет» Уполномоченного органа, МФЦ;</w:t>
      </w:r>
    </w:p>
    <w:p w:rsidR="00F4296B" w:rsidRDefault="00ED58B2">
      <w:pPr>
        <w:ind w:right="-5" w:firstLine="720"/>
        <w:jc w:val="both"/>
        <w:rPr>
          <w:sz w:val="28"/>
        </w:rPr>
      </w:pPr>
      <w:r>
        <w:rPr>
          <w:sz w:val="28"/>
        </w:rPr>
        <w:t>адрес электронной почты Уполномоченного органа, МФЦ;</w:t>
      </w:r>
    </w:p>
    <w:p w:rsidR="00F4296B" w:rsidRDefault="00ED58B2">
      <w:pPr>
        <w:ind w:right="-5" w:firstLine="720"/>
        <w:jc w:val="both"/>
        <w:rPr>
          <w:sz w:val="28"/>
        </w:rPr>
      </w:pPr>
      <w:r>
        <w:rPr>
          <w:sz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F4296B" w:rsidRDefault="00ED58B2">
      <w:pPr>
        <w:ind w:right="-5" w:firstLine="720"/>
        <w:jc w:val="both"/>
        <w:rPr>
          <w:sz w:val="28"/>
        </w:rPr>
      </w:pPr>
      <w:r>
        <w:rPr>
          <w:sz w:val="28"/>
        </w:rPr>
        <w:t>ход предоставления муниципальной услуги;</w:t>
      </w:r>
    </w:p>
    <w:p w:rsidR="00F4296B" w:rsidRDefault="00ED58B2">
      <w:pPr>
        <w:ind w:right="-5" w:firstLine="720"/>
        <w:jc w:val="both"/>
        <w:rPr>
          <w:sz w:val="28"/>
        </w:rPr>
      </w:pPr>
      <w:r>
        <w:rPr>
          <w:sz w:val="28"/>
        </w:rPr>
        <w:t>административные процедуры предоставления муниципальной услуги;</w:t>
      </w:r>
    </w:p>
    <w:p w:rsidR="00F4296B" w:rsidRDefault="00ED58B2">
      <w:pPr>
        <w:tabs>
          <w:tab w:val="left" w:pos="540"/>
        </w:tabs>
        <w:ind w:right="-5" w:firstLine="720"/>
        <w:jc w:val="both"/>
        <w:rPr>
          <w:sz w:val="28"/>
        </w:rPr>
      </w:pPr>
      <w:r>
        <w:rPr>
          <w:sz w:val="28"/>
        </w:rPr>
        <w:t>срок предоставления муниципальной услуги;</w:t>
      </w:r>
    </w:p>
    <w:p w:rsidR="00F4296B" w:rsidRDefault="00ED58B2">
      <w:pPr>
        <w:ind w:right="-5" w:firstLine="720"/>
        <w:jc w:val="both"/>
        <w:rPr>
          <w:sz w:val="28"/>
        </w:rPr>
      </w:pPr>
      <w:r>
        <w:rPr>
          <w:sz w:val="28"/>
        </w:rPr>
        <w:lastRenderedPageBreak/>
        <w:t>порядок и формы контроля за предоставлением муниципальной услуги;</w:t>
      </w:r>
    </w:p>
    <w:p w:rsidR="00F4296B" w:rsidRDefault="00ED58B2">
      <w:pPr>
        <w:ind w:right="-5" w:firstLine="720"/>
        <w:jc w:val="both"/>
        <w:rPr>
          <w:sz w:val="28"/>
        </w:rPr>
      </w:pPr>
      <w:r>
        <w:rPr>
          <w:sz w:val="28"/>
        </w:rPr>
        <w:t>основания для отказа в предоставлении муниципальной услуги;</w:t>
      </w:r>
    </w:p>
    <w:p w:rsidR="00F4296B" w:rsidRDefault="00ED58B2">
      <w:pPr>
        <w:ind w:right="-5" w:firstLine="720"/>
        <w:jc w:val="both"/>
        <w:rPr>
          <w:sz w:val="28"/>
        </w:rPr>
      </w:pPr>
      <w:r>
        <w:rPr>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F4296B" w:rsidRDefault="00ED58B2">
      <w:pPr>
        <w:ind w:right="-5" w:firstLine="720"/>
        <w:jc w:val="both"/>
        <w:rPr>
          <w:sz w:val="28"/>
        </w:rPr>
      </w:pPr>
      <w:r>
        <w:rPr>
          <w:sz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F4296B" w:rsidRDefault="00ED58B2">
      <w:pPr>
        <w:widowControl w:val="0"/>
        <w:ind w:right="-5" w:firstLine="720"/>
        <w:jc w:val="both"/>
        <w:rPr>
          <w:sz w:val="28"/>
        </w:rPr>
      </w:pPr>
      <w:r>
        <w:rPr>
          <w:sz w:val="28"/>
        </w:rPr>
        <w:t>1.5.2.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F4296B" w:rsidRDefault="00ED58B2">
      <w:pPr>
        <w:ind w:right="-5" w:firstLine="720"/>
        <w:jc w:val="both"/>
        <w:rPr>
          <w:sz w:val="28"/>
        </w:rPr>
      </w:pPr>
      <w:r>
        <w:rPr>
          <w:sz w:val="28"/>
        </w:rPr>
        <w:t>Информирование проводится на русском языке в форме: индивидуального и публичного информирования.</w:t>
      </w:r>
    </w:p>
    <w:p w:rsidR="00F4296B" w:rsidRDefault="00ED58B2">
      <w:pPr>
        <w:ind w:right="-5" w:firstLine="720"/>
        <w:jc w:val="both"/>
        <w:rPr>
          <w:sz w:val="28"/>
        </w:rPr>
      </w:pPr>
      <w:r>
        <w:rPr>
          <w:sz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F4296B" w:rsidRDefault="00ED58B2">
      <w:pPr>
        <w:ind w:right="-5" w:firstLine="720"/>
        <w:jc w:val="both"/>
        <w:rPr>
          <w:sz w:val="28"/>
        </w:rPr>
      </w:pPr>
      <w:r>
        <w:rPr>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F4296B" w:rsidRDefault="00ED58B2">
      <w:pPr>
        <w:ind w:firstLine="709"/>
        <w:jc w:val="both"/>
        <w:rPr>
          <w:sz w:val="28"/>
        </w:rPr>
      </w:pPr>
      <w:r>
        <w:rPr>
          <w:sz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F4296B" w:rsidRDefault="00ED58B2">
      <w:pPr>
        <w:ind w:firstLine="709"/>
        <w:jc w:val="both"/>
        <w:rPr>
          <w:sz w:val="28"/>
        </w:rPr>
      </w:pPr>
      <w:r>
        <w:rPr>
          <w:sz w:val="28"/>
        </w:rPr>
        <w:t xml:space="preserve">В случае если предоставление информации, необходимой заявителю, не представляется возможным посредством телефона, сотрудник </w:t>
      </w:r>
      <w:r>
        <w:rPr>
          <w:i/>
          <w:sz w:val="28"/>
        </w:rPr>
        <w:t>Уполномоченного органа/</w:t>
      </w:r>
      <w:r>
        <w:rPr>
          <w:sz w:val="28"/>
        </w:rPr>
        <w:t xml:space="preserve"> 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F4296B" w:rsidRDefault="00ED58B2">
      <w:pPr>
        <w:ind w:right="-5" w:firstLine="720"/>
        <w:jc w:val="both"/>
        <w:rPr>
          <w:sz w:val="28"/>
        </w:rPr>
      </w:pPr>
      <w:r>
        <w:rPr>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(при наличии) Уполномоченного органа. </w:t>
      </w:r>
    </w:p>
    <w:p w:rsidR="00F4296B" w:rsidRDefault="00ED58B2">
      <w:pPr>
        <w:ind w:right="-5" w:firstLine="720"/>
        <w:jc w:val="both"/>
        <w:rPr>
          <w:sz w:val="28"/>
        </w:rPr>
      </w:pPr>
      <w:r>
        <w:rPr>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F4296B" w:rsidRDefault="00ED58B2">
      <w:pPr>
        <w:ind w:firstLine="709"/>
        <w:jc w:val="both"/>
        <w:rPr>
          <w:sz w:val="22"/>
        </w:rPr>
      </w:pPr>
      <w:r>
        <w:rPr>
          <w:sz w:val="28"/>
        </w:rPr>
        <w:lastRenderedPageBreak/>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F4296B" w:rsidRDefault="00ED58B2">
      <w:pPr>
        <w:ind w:firstLine="709"/>
        <w:jc w:val="both"/>
        <w:rPr>
          <w:sz w:val="28"/>
        </w:rPr>
      </w:pPr>
      <w:r>
        <w:rPr>
          <w:sz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rsidR="00F4296B" w:rsidRDefault="00ED58B2">
      <w:pPr>
        <w:ind w:right="-5" w:firstLine="720"/>
        <w:jc w:val="both"/>
        <w:rPr>
          <w:sz w:val="28"/>
        </w:rPr>
      </w:pPr>
      <w:r>
        <w:rPr>
          <w:sz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F4296B" w:rsidRDefault="00ED58B2">
      <w:pPr>
        <w:tabs>
          <w:tab w:val="left" w:pos="0"/>
        </w:tabs>
        <w:ind w:right="-5" w:firstLine="720"/>
        <w:jc w:val="both"/>
        <w:rPr>
          <w:sz w:val="28"/>
        </w:rPr>
      </w:pPr>
      <w:r>
        <w:rPr>
          <w:sz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F4296B" w:rsidRDefault="00ED58B2">
      <w:pPr>
        <w:widowControl w:val="0"/>
        <w:ind w:right="-5" w:firstLine="720"/>
        <w:jc w:val="both"/>
        <w:rPr>
          <w:sz w:val="28"/>
        </w:rPr>
      </w:pPr>
      <w:r>
        <w:rPr>
          <w:sz w:val="28"/>
        </w:rPr>
        <w:t>в средствах массовой информации;</w:t>
      </w:r>
    </w:p>
    <w:p w:rsidR="00F4296B" w:rsidRDefault="00ED58B2">
      <w:pPr>
        <w:widowControl w:val="0"/>
        <w:ind w:right="-5" w:firstLine="720"/>
        <w:jc w:val="both"/>
        <w:rPr>
          <w:sz w:val="28"/>
        </w:rPr>
      </w:pPr>
      <w:r>
        <w:rPr>
          <w:sz w:val="28"/>
        </w:rPr>
        <w:t>на официальном сайте в сети Интернет;</w:t>
      </w:r>
    </w:p>
    <w:p w:rsidR="00F4296B" w:rsidRDefault="00ED58B2">
      <w:pPr>
        <w:widowControl w:val="0"/>
        <w:ind w:right="-5" w:firstLine="720"/>
        <w:jc w:val="both"/>
        <w:rPr>
          <w:sz w:val="28"/>
        </w:rPr>
      </w:pPr>
      <w:r>
        <w:rPr>
          <w:sz w:val="28"/>
        </w:rPr>
        <w:t>на Едином портале;</w:t>
      </w:r>
    </w:p>
    <w:p w:rsidR="00F4296B" w:rsidRDefault="00ED58B2">
      <w:pPr>
        <w:widowControl w:val="0"/>
        <w:ind w:right="-5" w:firstLine="720"/>
        <w:jc w:val="both"/>
        <w:rPr>
          <w:sz w:val="28"/>
        </w:rPr>
      </w:pPr>
      <w:r>
        <w:rPr>
          <w:sz w:val="28"/>
        </w:rPr>
        <w:t>на Региональном портале;</w:t>
      </w:r>
    </w:p>
    <w:p w:rsidR="00F4296B" w:rsidRDefault="00ED58B2">
      <w:pPr>
        <w:widowControl w:val="0"/>
        <w:ind w:right="-5" w:firstLine="720"/>
        <w:jc w:val="both"/>
        <w:rPr>
          <w:sz w:val="28"/>
        </w:rPr>
      </w:pPr>
      <w:r>
        <w:rPr>
          <w:sz w:val="28"/>
        </w:rPr>
        <w:t>на информационных стендах Уполномоченного органа, МФЦ.</w:t>
      </w:r>
    </w:p>
    <w:p w:rsidR="00F4296B" w:rsidRDefault="00F4296B">
      <w:pPr>
        <w:ind w:firstLine="709"/>
        <w:jc w:val="both"/>
        <w:rPr>
          <w:sz w:val="28"/>
        </w:rPr>
      </w:pPr>
    </w:p>
    <w:p w:rsidR="00F4296B" w:rsidRDefault="00ED58B2">
      <w:pPr>
        <w:pStyle w:val="4"/>
        <w:spacing w:before="0"/>
      </w:pPr>
      <w:r>
        <w:t>II. Стандарт предоставления муниципальной услуги</w:t>
      </w:r>
    </w:p>
    <w:p w:rsidR="00F4296B" w:rsidRDefault="00F4296B">
      <w:pPr>
        <w:ind w:firstLine="709"/>
        <w:rPr>
          <w:sz w:val="28"/>
        </w:rPr>
      </w:pPr>
    </w:p>
    <w:p w:rsidR="00F4296B" w:rsidRDefault="00ED58B2">
      <w:pPr>
        <w:pStyle w:val="4"/>
        <w:spacing w:before="0"/>
      </w:pPr>
      <w:r>
        <w:t>2.1. Наименование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Предоставление информации об объектах учета из реестра муниципального имущества (далее – реестр).</w:t>
      </w:r>
    </w:p>
    <w:p w:rsidR="00F4296B" w:rsidRDefault="00F4296B">
      <w:pPr>
        <w:widowControl w:val="0"/>
        <w:ind w:firstLine="709"/>
        <w:rPr>
          <w:sz w:val="28"/>
        </w:rPr>
      </w:pPr>
    </w:p>
    <w:p w:rsidR="00F4296B" w:rsidRDefault="00ED58B2">
      <w:pPr>
        <w:pStyle w:val="4"/>
        <w:spacing w:before="0"/>
      </w:pPr>
      <w:r>
        <w:t xml:space="preserve">2.2. Наименование органа местного самоуправления, </w:t>
      </w:r>
    </w:p>
    <w:p w:rsidR="00F4296B" w:rsidRDefault="00ED58B2">
      <w:pPr>
        <w:pStyle w:val="4"/>
        <w:spacing w:before="0"/>
      </w:pPr>
      <w:r>
        <w:t>предоставляющего муниципальную услугу</w:t>
      </w:r>
    </w:p>
    <w:p w:rsidR="00F4296B" w:rsidRDefault="00F4296B">
      <w:pPr>
        <w:ind w:firstLine="709"/>
        <w:rPr>
          <w:sz w:val="28"/>
        </w:rPr>
      </w:pPr>
    </w:p>
    <w:p w:rsidR="00FE72D4" w:rsidRPr="00FE72D4" w:rsidRDefault="00FE72D4" w:rsidP="00FE72D4">
      <w:pPr>
        <w:ind w:firstLine="709"/>
        <w:jc w:val="both"/>
        <w:rPr>
          <w:sz w:val="28"/>
        </w:rPr>
      </w:pPr>
      <w:r w:rsidRPr="00FE72D4">
        <w:rPr>
          <w:sz w:val="28"/>
        </w:rPr>
        <w:t>2.2.1. Муниципальная услуга предоставляется:</w:t>
      </w:r>
    </w:p>
    <w:p w:rsidR="00FE72D4" w:rsidRPr="00FE72D4" w:rsidRDefault="00FE72D4" w:rsidP="00FE72D4">
      <w:pPr>
        <w:ind w:firstLine="709"/>
        <w:jc w:val="both"/>
        <w:rPr>
          <w:sz w:val="28"/>
        </w:rPr>
      </w:pPr>
      <w:r w:rsidRPr="00FE72D4">
        <w:rPr>
          <w:sz w:val="28"/>
        </w:rPr>
        <w:t xml:space="preserve">Управлением имущественных и земельных отношений администрации Бабаевского муниципального округа Вологодской области. </w:t>
      </w:r>
    </w:p>
    <w:p w:rsidR="00FE72D4" w:rsidRDefault="00FE72D4" w:rsidP="00FE72D4">
      <w:pPr>
        <w:ind w:firstLine="709"/>
        <w:jc w:val="both"/>
        <w:rPr>
          <w:sz w:val="28"/>
        </w:rPr>
      </w:pPr>
      <w:r w:rsidRPr="00FE72D4">
        <w:rPr>
          <w:sz w:val="28"/>
        </w:rPr>
        <w:t>МФЦ по месту жительства заявителя - в части приема и (или) выдачи документов на предоставление муниципальной услуги) (при условии заключения соглашений о взаимодействии с МФЦ).</w:t>
      </w:r>
    </w:p>
    <w:p w:rsidR="00F4296B" w:rsidRDefault="00ED58B2">
      <w:pPr>
        <w:ind w:firstLine="709"/>
        <w:jc w:val="both"/>
        <w:rPr>
          <w:sz w:val="28"/>
        </w:rPr>
      </w:pPr>
      <w:r>
        <w:rPr>
          <w:sz w:val="28"/>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F4296B" w:rsidRDefault="00F4296B">
      <w:pPr>
        <w:ind w:firstLine="709"/>
        <w:jc w:val="both"/>
        <w:rPr>
          <w:sz w:val="28"/>
        </w:rPr>
      </w:pPr>
    </w:p>
    <w:p w:rsidR="00F4296B" w:rsidRDefault="00ED58B2">
      <w:pPr>
        <w:jc w:val="center"/>
        <w:rPr>
          <w:sz w:val="28"/>
        </w:rPr>
      </w:pPr>
      <w:r>
        <w:rPr>
          <w:sz w:val="28"/>
        </w:rPr>
        <w:t>2.3. Результат предоставления муниципальной услуги</w:t>
      </w:r>
    </w:p>
    <w:p w:rsidR="00F4296B" w:rsidRDefault="00F4296B">
      <w:pPr>
        <w:widowControl w:val="0"/>
        <w:ind w:firstLine="709"/>
        <w:jc w:val="both"/>
        <w:rPr>
          <w:strike/>
          <w:sz w:val="28"/>
          <w:shd w:val="clear" w:color="auto" w:fill="FF6350"/>
        </w:rPr>
      </w:pPr>
    </w:p>
    <w:p w:rsidR="00F4296B" w:rsidRDefault="00ED58B2">
      <w:pPr>
        <w:widowControl w:val="0"/>
        <w:ind w:firstLine="709"/>
        <w:jc w:val="both"/>
        <w:rPr>
          <w:sz w:val="28"/>
        </w:rPr>
      </w:pPr>
      <w:r>
        <w:rPr>
          <w:sz w:val="28"/>
        </w:rPr>
        <w:t>Результатом предоставления муниципальной услуги является:</w:t>
      </w:r>
    </w:p>
    <w:p w:rsidR="00F4296B" w:rsidRDefault="00ED58B2">
      <w:pPr>
        <w:widowControl w:val="0"/>
        <w:ind w:firstLine="709"/>
        <w:jc w:val="both"/>
        <w:rPr>
          <w:sz w:val="28"/>
        </w:rPr>
      </w:pPr>
      <w:r>
        <w:rPr>
          <w:sz w:val="28"/>
        </w:rPr>
        <w:t xml:space="preserve">решение о предоставлении выписки с приложением самой выписки из </w:t>
      </w:r>
      <w:r>
        <w:rPr>
          <w:sz w:val="28"/>
        </w:rPr>
        <w:lastRenderedPageBreak/>
        <w:t>реестра, содержащей имеющуюся в реестре информацию об объекте;</w:t>
      </w:r>
    </w:p>
    <w:p w:rsidR="00F4296B" w:rsidRDefault="00ED58B2">
      <w:pPr>
        <w:widowControl w:val="0"/>
        <w:ind w:firstLine="709"/>
        <w:jc w:val="both"/>
        <w:rPr>
          <w:sz w:val="28"/>
        </w:rPr>
      </w:pPr>
      <w:r>
        <w:rPr>
          <w:sz w:val="28"/>
        </w:rPr>
        <w:t>уведомление об отсутствии в реестре муниципального имущества запрашиваемых сведений;</w:t>
      </w:r>
    </w:p>
    <w:p w:rsidR="00F4296B" w:rsidRDefault="00ED58B2">
      <w:pPr>
        <w:widowControl w:val="0"/>
        <w:ind w:firstLine="709"/>
        <w:jc w:val="both"/>
        <w:rPr>
          <w:sz w:val="28"/>
        </w:rPr>
      </w:pPr>
      <w:r>
        <w:rPr>
          <w:sz w:val="28"/>
        </w:rPr>
        <w:t>решение об отказе в выдаче выписки из реестра муниципального имущества.</w:t>
      </w:r>
    </w:p>
    <w:p w:rsidR="00E861BC" w:rsidRDefault="00E861BC">
      <w:pPr>
        <w:pStyle w:val="4"/>
        <w:spacing w:before="0"/>
      </w:pPr>
    </w:p>
    <w:p w:rsidR="00F4296B" w:rsidRDefault="00ED58B2">
      <w:pPr>
        <w:pStyle w:val="4"/>
        <w:spacing w:before="0"/>
      </w:pPr>
      <w:r>
        <w:t>2.4. Срок предоставления муниципальной услуги</w:t>
      </w:r>
    </w:p>
    <w:p w:rsidR="00F4296B" w:rsidRDefault="00F4296B">
      <w:pPr>
        <w:ind w:firstLine="709"/>
        <w:rPr>
          <w:sz w:val="28"/>
        </w:rPr>
      </w:pPr>
    </w:p>
    <w:p w:rsidR="00F4296B" w:rsidRDefault="00ED58B2">
      <w:pPr>
        <w:widowControl w:val="0"/>
        <w:ind w:firstLine="709"/>
        <w:jc w:val="both"/>
        <w:rPr>
          <w:sz w:val="28"/>
        </w:rPr>
      </w:pPr>
      <w:r>
        <w:rPr>
          <w:sz w:val="28"/>
        </w:rPr>
        <w:t>2.4.1. Срок предоставления муниципальной услуги составляет 10 календарных дней со дня поступления заявления в Уполномоченный орган.</w:t>
      </w:r>
    </w:p>
    <w:p w:rsidR="00F4296B" w:rsidRDefault="00ED58B2">
      <w:pPr>
        <w:widowControl w:val="0"/>
        <w:ind w:firstLine="709"/>
        <w:jc w:val="both"/>
        <w:rPr>
          <w:sz w:val="28"/>
        </w:rPr>
      </w:pPr>
      <w:r>
        <w:rPr>
          <w:sz w:val="28"/>
        </w:rPr>
        <w:t xml:space="preserve">2.4.2. Срок выдачи (направления)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составляет 1 рабочий день со дня принятия решения. </w:t>
      </w:r>
    </w:p>
    <w:p w:rsidR="00F4296B" w:rsidRDefault="00F4296B">
      <w:pPr>
        <w:widowControl w:val="0"/>
        <w:ind w:firstLine="709"/>
        <w:jc w:val="both"/>
        <w:rPr>
          <w:sz w:val="28"/>
          <w:shd w:val="clear" w:color="auto" w:fill="FFD821"/>
        </w:rPr>
      </w:pPr>
    </w:p>
    <w:p w:rsidR="00F4296B" w:rsidRDefault="00ED58B2">
      <w:pPr>
        <w:ind w:firstLine="709"/>
        <w:jc w:val="center"/>
        <w:rPr>
          <w:i/>
          <w:sz w:val="28"/>
        </w:rPr>
      </w:pPr>
      <w:r w:rsidRPr="00E861BC">
        <w:rPr>
          <w:sz w:val="28"/>
        </w:rPr>
        <w:t>2.5.</w:t>
      </w:r>
      <w:r>
        <w:rPr>
          <w:i/>
          <w:sz w:val="28"/>
        </w:rPr>
        <w:t xml:space="preserve"> </w:t>
      </w:r>
      <w:r>
        <w:rPr>
          <w:sz w:val="28"/>
        </w:rPr>
        <w:t xml:space="preserve"> Правовые основания для предоставления муниципальной услуги</w:t>
      </w:r>
    </w:p>
    <w:p w:rsidR="00F4296B" w:rsidRDefault="00F4296B">
      <w:pPr>
        <w:ind w:firstLine="709"/>
        <w:rPr>
          <w:sz w:val="28"/>
        </w:rPr>
      </w:pPr>
    </w:p>
    <w:p w:rsidR="00C2450F" w:rsidRPr="00C2450F" w:rsidRDefault="00C2450F" w:rsidP="00C2450F">
      <w:pPr>
        <w:ind w:firstLine="708"/>
        <w:jc w:val="both"/>
        <w:rPr>
          <w:snapToGrid w:val="0"/>
          <w:color w:val="auto"/>
          <w:sz w:val="28"/>
          <w:szCs w:val="28"/>
        </w:rPr>
      </w:pPr>
      <w:r w:rsidRPr="00C2450F">
        <w:rPr>
          <w:snapToGrid w:val="0"/>
          <w:color w:val="auto"/>
          <w:sz w:val="28"/>
          <w:szCs w:val="28"/>
        </w:rPr>
        <w:t>Предоставление муниципальной услуги осуществляется в соответствии с:</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октября 2003 года № 131-ФЗ «Об общих принципах организации местного самоуправления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Федеральный закон от 27 июля 2010 года № 210-ФЗ «Об организации предоставления государственных и муниципальных услуг»;</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6 апреля 2011 года № 63-ФЗ «Об электронной подписи»;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Федеральным законом от 24 ноября 1995 года № 181-ФЗ «О социальной защите инвалидов в Российской Федерации»;</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приказом Министерства экономического развития Российской Федерации от 30 августа 2011 года № 424 «Об утверждении Порядка ведения органами местного самоуправления реестров муниципального имущества»;</w:t>
      </w:r>
    </w:p>
    <w:p w:rsidR="00C2450F" w:rsidRPr="00C2450F" w:rsidRDefault="00C2450F" w:rsidP="00C2450F">
      <w:pPr>
        <w:ind w:firstLine="708"/>
        <w:jc w:val="both"/>
        <w:rPr>
          <w:snapToGrid w:val="0"/>
          <w:color w:val="auto"/>
          <w:sz w:val="28"/>
          <w:szCs w:val="28"/>
        </w:rPr>
      </w:pPr>
      <w:r w:rsidRPr="00C2450F">
        <w:rPr>
          <w:snapToGrid w:val="0"/>
          <w:color w:val="auto"/>
          <w:sz w:val="28"/>
          <w:szCs w:val="28"/>
        </w:rPr>
        <w:t>уставом Вологодской области от 18 октября 2001 года № 716-ОЗ;</w:t>
      </w:r>
    </w:p>
    <w:p w:rsidR="00F4296B" w:rsidRDefault="00C2450F" w:rsidP="00C2450F">
      <w:pPr>
        <w:ind w:firstLine="709"/>
        <w:jc w:val="both"/>
        <w:rPr>
          <w:snapToGrid w:val="0"/>
          <w:color w:val="auto"/>
          <w:sz w:val="28"/>
          <w:szCs w:val="28"/>
        </w:rPr>
      </w:pPr>
      <w:r w:rsidRPr="00C2450F">
        <w:rPr>
          <w:snapToGrid w:val="0"/>
          <w:color w:val="auto"/>
          <w:sz w:val="28"/>
          <w:szCs w:val="28"/>
        </w:rPr>
        <w:t>решением Представительного Собрания Бабаевского муниципального округа Вологодской области от 27.12.2022 года № 132 «Об утверждении Положения о порядке управления и распоряжения муниципальным имуществом Бабаевского муниципальног</w:t>
      </w:r>
      <w:r>
        <w:rPr>
          <w:snapToGrid w:val="0"/>
          <w:color w:val="auto"/>
          <w:sz w:val="28"/>
          <w:szCs w:val="28"/>
        </w:rPr>
        <w:t xml:space="preserve">о округа Вологодской области. </w:t>
      </w:r>
    </w:p>
    <w:p w:rsidR="00C2450F" w:rsidRDefault="00C2450F" w:rsidP="00C2450F">
      <w:pPr>
        <w:ind w:firstLine="709"/>
        <w:jc w:val="both"/>
        <w:rPr>
          <w:sz w:val="28"/>
        </w:rPr>
      </w:pPr>
    </w:p>
    <w:p w:rsidR="00F4296B" w:rsidRDefault="00ED58B2">
      <w:pPr>
        <w:ind w:firstLine="709"/>
        <w:jc w:val="center"/>
        <w:rPr>
          <w:sz w:val="28"/>
        </w:rPr>
      </w:pPr>
      <w:r>
        <w:rPr>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F4296B" w:rsidRDefault="00F4296B">
      <w:pPr>
        <w:ind w:firstLine="709"/>
        <w:jc w:val="both"/>
        <w:rPr>
          <w:i/>
          <w:sz w:val="28"/>
        </w:rPr>
      </w:pPr>
    </w:p>
    <w:p w:rsidR="00F4296B" w:rsidRDefault="00ED58B2">
      <w:pPr>
        <w:ind w:firstLine="709"/>
        <w:jc w:val="both"/>
        <w:rPr>
          <w:sz w:val="28"/>
        </w:rPr>
      </w:pPr>
      <w:r>
        <w:rPr>
          <w:sz w:val="28"/>
        </w:rPr>
        <w:t xml:space="preserve">2.6.1. Для предоставления муниципальной услуги заявитель представляет (направляет): </w:t>
      </w:r>
    </w:p>
    <w:p w:rsidR="00F4296B" w:rsidRDefault="00ED58B2">
      <w:pPr>
        <w:ind w:firstLine="709"/>
        <w:jc w:val="both"/>
        <w:rPr>
          <w:sz w:val="28"/>
        </w:rPr>
      </w:pPr>
      <w:r>
        <w:rPr>
          <w:sz w:val="28"/>
        </w:rPr>
        <w:lastRenderedPageBreak/>
        <w:t xml:space="preserve">а) заявление о выдаче выписки из реестра муниципального имущества (далее – заявление) по форме согласно приложению 1 к настоящему административному регламенту. </w:t>
      </w:r>
    </w:p>
    <w:p w:rsidR="00F4296B" w:rsidRDefault="00ED58B2">
      <w:pPr>
        <w:ind w:firstLine="709"/>
        <w:jc w:val="both"/>
        <w:rPr>
          <w:sz w:val="28"/>
        </w:rPr>
      </w:pPr>
      <w:r>
        <w:rPr>
          <w:sz w:val="28"/>
        </w:rPr>
        <w:t xml:space="preserve">Физические лица в заявлении указывают фамилию, имя, отчество (при наличии), почтовый адрес, адрес регистрации, адрес местожительства, реквизиты документа, удостоверяющего личность, контактные телефоны, адрес электронной почты (при наличии). </w:t>
      </w:r>
    </w:p>
    <w:p w:rsidR="00F4296B" w:rsidRDefault="00ED58B2">
      <w:pPr>
        <w:ind w:firstLine="709"/>
        <w:jc w:val="both"/>
        <w:rPr>
          <w:sz w:val="28"/>
        </w:rPr>
      </w:pPr>
      <w:r>
        <w:rPr>
          <w:sz w:val="28"/>
        </w:rPr>
        <w:t>Юридические лица предоставляют заявление, указав полное наименование организации, юридический адрес, почтовый адрес, фамилию, имя, отчество (при наличии) руководителя, контактные телефоны, адрес электронной почты (при наличии).</w:t>
      </w:r>
    </w:p>
    <w:p w:rsidR="00F4296B" w:rsidRDefault="00ED58B2">
      <w:pPr>
        <w:widowControl w:val="0"/>
        <w:ind w:firstLine="709"/>
        <w:jc w:val="both"/>
        <w:rPr>
          <w:sz w:val="28"/>
        </w:rPr>
      </w:pPr>
      <w:r>
        <w:rPr>
          <w:sz w:val="28"/>
        </w:rPr>
        <w:t xml:space="preserve">В заявлении указывается сведения, идентифицирующие объект (наименование, адрес (местоположение); номер, кадастровый (условный) номер; площадь и иные характеристики в соответствии с видом имущества). </w:t>
      </w:r>
    </w:p>
    <w:p w:rsidR="00F4296B" w:rsidRDefault="00ED58B2">
      <w:pPr>
        <w:widowControl w:val="0"/>
        <w:ind w:firstLine="709"/>
        <w:jc w:val="both"/>
        <w:rPr>
          <w:sz w:val="28"/>
        </w:rPr>
      </w:pPr>
      <w:r>
        <w:rPr>
          <w:sz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F4296B" w:rsidRDefault="00ED58B2">
      <w:pPr>
        <w:widowControl w:val="0"/>
        <w:ind w:firstLine="709"/>
        <w:jc w:val="both"/>
        <w:rPr>
          <w:sz w:val="28"/>
        </w:rPr>
      </w:pPr>
      <w:r>
        <w:rPr>
          <w:sz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F4296B" w:rsidRDefault="00ED58B2">
      <w:pPr>
        <w:widowControl w:val="0"/>
        <w:ind w:firstLine="709"/>
        <w:jc w:val="both"/>
        <w:rPr>
          <w:sz w:val="28"/>
        </w:rPr>
      </w:pPr>
      <w:r>
        <w:rPr>
          <w:sz w:val="28"/>
        </w:rPr>
        <w:t>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вписывает в заявление от руки свои фамилию, имя, отчество (полностью) и ставит подпись.</w:t>
      </w:r>
    </w:p>
    <w:p w:rsidR="00F4296B" w:rsidRDefault="00ED58B2">
      <w:pPr>
        <w:widowControl w:val="0"/>
        <w:ind w:firstLine="709"/>
        <w:jc w:val="both"/>
        <w:rPr>
          <w:sz w:val="28"/>
        </w:rPr>
      </w:pPr>
      <w:r>
        <w:rPr>
          <w:sz w:val="28"/>
        </w:rPr>
        <w:t>При заполнении заявления не допускается использование сокращений слов и аббревиатур.</w:t>
      </w:r>
    </w:p>
    <w:p w:rsidR="00F4296B" w:rsidRDefault="00ED58B2">
      <w:pPr>
        <w:widowControl w:val="0"/>
        <w:ind w:firstLine="709"/>
        <w:jc w:val="both"/>
        <w:rPr>
          <w:sz w:val="28"/>
        </w:rPr>
      </w:pPr>
      <w:r>
        <w:rPr>
          <w:sz w:val="28"/>
        </w:rPr>
        <w:t>Форма заявления размещается на официальном сайте Уполномоченного органа в сети «Интернет» с возможностью бесплатного копирования;</w:t>
      </w:r>
    </w:p>
    <w:p w:rsidR="00F4296B" w:rsidRDefault="00ED58B2">
      <w:pPr>
        <w:widowControl w:val="0"/>
        <w:ind w:firstLine="709"/>
        <w:jc w:val="both"/>
        <w:rPr>
          <w:sz w:val="28"/>
          <w:shd w:val="clear" w:color="auto" w:fill="FFA69B"/>
        </w:rPr>
      </w:pPr>
      <w:r>
        <w:rPr>
          <w:sz w:val="28"/>
        </w:rPr>
        <w:t>б)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F4296B" w:rsidRDefault="00ED58B2">
      <w:pPr>
        <w:ind w:firstLine="709"/>
        <w:jc w:val="both"/>
      </w:pPr>
      <w:r>
        <w:rPr>
          <w:sz w:val="28"/>
        </w:rPr>
        <w:t>В качестве документа, подтверждающего полномочия на осуществление действий от имени заявителя, может быть представлена:</w:t>
      </w:r>
    </w:p>
    <w:p w:rsidR="00F4296B" w:rsidRDefault="00ED58B2">
      <w:pPr>
        <w:ind w:firstLine="709"/>
        <w:jc w:val="both"/>
      </w:pPr>
      <w:r>
        <w:rPr>
          <w:sz w:val="28"/>
        </w:rPr>
        <w:t>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w:t>
      </w:r>
    </w:p>
    <w:p w:rsidR="00F4296B" w:rsidRDefault="00ED58B2">
      <w:pPr>
        <w:ind w:firstLine="709"/>
        <w:jc w:val="both"/>
      </w:pPr>
      <w:r>
        <w:rPr>
          <w:sz w:val="28"/>
        </w:rPr>
        <w:t>доверенность, подписанная правомочным должностным лицом организации и печатью (при наличии) либо копия решения о назначении или об избрании</w:t>
      </w:r>
      <w:r>
        <w:t xml:space="preserve"> </w:t>
      </w:r>
      <w:r>
        <w:rPr>
          <w:sz w:val="28"/>
        </w:rPr>
        <w:t>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w:t>
      </w:r>
    </w:p>
    <w:p w:rsidR="00F4296B" w:rsidRDefault="00ED58B2">
      <w:pPr>
        <w:widowControl w:val="0"/>
        <w:ind w:firstLine="709"/>
        <w:jc w:val="both"/>
        <w:rPr>
          <w:sz w:val="28"/>
        </w:rPr>
      </w:pPr>
      <w:r>
        <w:rPr>
          <w:sz w:val="28"/>
        </w:rPr>
        <w:t>в) документ, удостоверяющий личность заявителя (представителя заявителя).</w:t>
      </w:r>
    </w:p>
    <w:p w:rsidR="00F4296B" w:rsidRDefault="00ED58B2">
      <w:pPr>
        <w:spacing w:line="317" w:lineRule="exact"/>
        <w:ind w:firstLine="760"/>
        <w:jc w:val="both"/>
        <w:rPr>
          <w:sz w:val="28"/>
        </w:rPr>
      </w:pPr>
      <w:r>
        <w:rPr>
          <w:sz w:val="28"/>
        </w:rPr>
        <w:t xml:space="preserve">Требования, предъявляемые к документу при подаче - оригинал. В случае направления заявления посредством ЕПГУ сведения из документа, </w:t>
      </w:r>
      <w:r>
        <w:rPr>
          <w:sz w:val="28"/>
        </w:rPr>
        <w:lastRenderedPageBreak/>
        <w:t>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автозаполнение форм из профиля гражданина ЕСИА, цифрового профиля.</w:t>
      </w:r>
    </w:p>
    <w:p w:rsidR="00F4296B" w:rsidRDefault="00ED58B2">
      <w:pPr>
        <w:ind w:firstLine="709"/>
        <w:jc w:val="both"/>
        <w:rPr>
          <w:rFonts w:ascii="Verdana" w:hAnsi="Verdana"/>
          <w:sz w:val="28"/>
        </w:rPr>
      </w:pPr>
      <w:r>
        <w:rPr>
          <w:sz w:val="28"/>
        </w:rPr>
        <w:t>2.6.2. Заявление и прилагаемые документы могут быть представлены следующими способами:</w:t>
      </w:r>
    </w:p>
    <w:p w:rsidR="00F4296B" w:rsidRDefault="00ED58B2">
      <w:pPr>
        <w:ind w:firstLine="709"/>
        <w:jc w:val="both"/>
        <w:rPr>
          <w:rFonts w:ascii="Verdana" w:hAnsi="Verdana"/>
          <w:sz w:val="28"/>
        </w:rPr>
      </w:pPr>
      <w:r>
        <w:rPr>
          <w:sz w:val="28"/>
        </w:rPr>
        <w:t>путем личного обращения в Уполномоченный орган или в МФЦ лично либо через своих представителей;</w:t>
      </w:r>
    </w:p>
    <w:p w:rsidR="00F4296B" w:rsidRDefault="00ED58B2">
      <w:pPr>
        <w:ind w:firstLine="709"/>
        <w:jc w:val="both"/>
        <w:rPr>
          <w:rFonts w:ascii="Verdana" w:hAnsi="Verdana"/>
          <w:sz w:val="28"/>
        </w:rPr>
      </w:pPr>
      <w:r>
        <w:rPr>
          <w:sz w:val="28"/>
        </w:rPr>
        <w:t>посредством почтовой связи;</w:t>
      </w:r>
    </w:p>
    <w:p w:rsidR="00F4296B" w:rsidRDefault="00ED58B2">
      <w:pPr>
        <w:ind w:firstLine="709"/>
        <w:jc w:val="both"/>
        <w:rPr>
          <w:sz w:val="28"/>
        </w:rPr>
      </w:pPr>
      <w:r>
        <w:rPr>
          <w:sz w:val="28"/>
        </w:rPr>
        <w:t>по электронной почте.</w:t>
      </w:r>
    </w:p>
    <w:p w:rsidR="00F4296B" w:rsidRDefault="00ED58B2">
      <w:pPr>
        <w:ind w:firstLine="709"/>
        <w:jc w:val="both"/>
        <w:rPr>
          <w:sz w:val="28"/>
        </w:rPr>
      </w:pPr>
      <w:r>
        <w:rPr>
          <w:sz w:val="28"/>
        </w:rPr>
        <w:t>посредством Единого портала.</w:t>
      </w:r>
    </w:p>
    <w:p w:rsidR="00F4296B" w:rsidRDefault="00ED58B2">
      <w:pPr>
        <w:ind w:firstLine="709"/>
        <w:jc w:val="both"/>
        <w:rPr>
          <w:sz w:val="28"/>
        </w:rPr>
      </w:pPr>
      <w:r>
        <w:rPr>
          <w:sz w:val="28"/>
        </w:rPr>
        <w:t>2.6.3. Заявление и документы, предоставляемые в форме электронного документа, подписываются в соответствии с требованиями Федерального закона от 6 апреля 2011 года № 63-ФЗ «Об электронной подписи» и статей 21</w:t>
      </w:r>
      <w:r>
        <w:rPr>
          <w:sz w:val="28"/>
          <w:vertAlign w:val="superscript"/>
        </w:rPr>
        <w:t>1</w:t>
      </w:r>
      <w:r>
        <w:rPr>
          <w:sz w:val="28"/>
        </w:rPr>
        <w:t xml:space="preserve"> и 21</w:t>
      </w:r>
      <w:r>
        <w:rPr>
          <w:sz w:val="28"/>
          <w:vertAlign w:val="superscript"/>
        </w:rPr>
        <w:t>2</w:t>
      </w:r>
      <w:r>
        <w:rPr>
          <w:sz w:val="28"/>
        </w:rPr>
        <w:t xml:space="preserve"> 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rPr>
          <w:sz w:val="28"/>
        </w:rPr>
      </w:pPr>
      <w:r>
        <w:rPr>
          <w:sz w:val="28"/>
        </w:rPr>
        <w:t xml:space="preserve">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 </w:t>
      </w:r>
    </w:p>
    <w:p w:rsidR="00F4296B" w:rsidRDefault="00ED58B2">
      <w:pPr>
        <w:ind w:firstLine="709"/>
        <w:jc w:val="both"/>
        <w:rPr>
          <w:sz w:val="28"/>
        </w:rPr>
      </w:pPr>
      <w:r>
        <w:rPr>
          <w:sz w:val="28"/>
        </w:rPr>
        <w:t>2.6.4. Копии документов предоставляются с предъявлением подлинников либо заверенные в установленном законодательством Российской Федерации порядке. После проведения сверки подлинники документов возвращаются заявителю.</w:t>
      </w:r>
    </w:p>
    <w:p w:rsidR="00F4296B" w:rsidRDefault="00ED58B2">
      <w:pPr>
        <w:ind w:firstLine="709"/>
        <w:jc w:val="both"/>
        <w:rPr>
          <w:sz w:val="28"/>
        </w:rPr>
      </w:pPr>
      <w:r>
        <w:rPr>
          <w:sz w:val="28"/>
        </w:rPr>
        <w:t>2.6.5. 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rsidR="00F4296B" w:rsidRDefault="00ED58B2">
      <w:pPr>
        <w:ind w:firstLine="709"/>
        <w:jc w:val="both"/>
      </w:pPr>
      <w:r>
        <w:rPr>
          <w:sz w:val="28"/>
        </w:rPr>
        <w:t>2.6.6.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F4296B" w:rsidRDefault="00F4296B">
      <w:pPr>
        <w:widowControl w:val="0"/>
        <w:ind w:firstLine="709"/>
        <w:jc w:val="both"/>
        <w:rPr>
          <w:sz w:val="27"/>
        </w:rPr>
      </w:pPr>
    </w:p>
    <w:p w:rsidR="00F4296B" w:rsidRDefault="00ED58B2">
      <w:pPr>
        <w:tabs>
          <w:tab w:val="left" w:pos="851"/>
        </w:tabs>
        <w:ind w:firstLine="540"/>
        <w:jc w:val="center"/>
        <w:outlineLvl w:val="1"/>
        <w:rPr>
          <w:i/>
          <w:sz w:val="28"/>
        </w:rPr>
      </w:pPr>
      <w:r>
        <w:rPr>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4296B" w:rsidRDefault="00F4296B">
      <w:pPr>
        <w:ind w:firstLine="709"/>
        <w:rPr>
          <w:b/>
          <w:sz w:val="28"/>
        </w:rPr>
      </w:pPr>
    </w:p>
    <w:p w:rsidR="00F4296B" w:rsidRDefault="00ED58B2">
      <w:pPr>
        <w:ind w:right="2" w:firstLine="709"/>
        <w:jc w:val="both"/>
      </w:pPr>
      <w:r>
        <w:rPr>
          <w:sz w:val="28"/>
          <w:highlight w:val="white"/>
        </w:rPr>
        <w:lastRenderedPageBreak/>
        <w:t>2.7.1. Заявитель по своему усмотрению вправе представить следующие докум</w:t>
      </w:r>
      <w:r>
        <w:rPr>
          <w:sz w:val="28"/>
        </w:rPr>
        <w:t>енты (сведения):</w:t>
      </w:r>
    </w:p>
    <w:p w:rsidR="00F4296B" w:rsidRDefault="00ED58B2">
      <w:pPr>
        <w:ind w:right="2" w:firstLine="709"/>
        <w:jc w:val="both"/>
      </w:pPr>
      <w:r>
        <w:rPr>
          <w:sz w:val="28"/>
        </w:rPr>
        <w:t>1) сведения из Единого государственного реестра юридических лиц (при обращении заявителя, являющегося юридическим лицом) (далее – ЕГРЮЛ);</w:t>
      </w:r>
    </w:p>
    <w:p w:rsidR="00F4296B" w:rsidRDefault="00ED58B2">
      <w:pPr>
        <w:ind w:right="2" w:firstLine="709"/>
        <w:jc w:val="both"/>
      </w:pPr>
      <w:r>
        <w:rPr>
          <w:sz w:val="28"/>
        </w:rPr>
        <w:t>2) сведения из Единого государственного реестра индивидуальных предпринимателей (при обращении заявителя, являющегося индивидуальным предпринимателем) (далее – ЕГРИП).</w:t>
      </w:r>
    </w:p>
    <w:p w:rsidR="00F4296B" w:rsidRDefault="00ED58B2">
      <w:pPr>
        <w:ind w:firstLine="709"/>
        <w:jc w:val="both"/>
        <w:rPr>
          <w:sz w:val="28"/>
        </w:rPr>
      </w:pPr>
      <w:r>
        <w:rPr>
          <w:sz w:val="28"/>
        </w:rPr>
        <w:t>2.7.2. Запрещено требовать от заявителя:</w:t>
      </w:r>
    </w:p>
    <w:p w:rsidR="00F4296B" w:rsidRDefault="00ED58B2">
      <w:pPr>
        <w:ind w:firstLine="709"/>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4296B" w:rsidRDefault="00ED58B2">
      <w:pPr>
        <w:ind w:firstLine="709"/>
        <w:jc w:val="both"/>
      </w:pPr>
      <w:r>
        <w:rPr>
          <w:sz w:val="28"/>
        </w:rPr>
        <w:t>представления документов и информации, которые находятся в</w:t>
      </w:r>
      <w:r>
        <w:t xml:space="preserve"> </w:t>
      </w:r>
      <w:r>
        <w:rPr>
          <w:sz w:val="28"/>
        </w:rPr>
        <w:t>распоряжении Уполномоченного органа, государственных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rsidR="00F4296B" w:rsidRDefault="00ED58B2">
      <w:pPr>
        <w:ind w:firstLine="709"/>
        <w:jc w:val="both"/>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w:t>
      </w:r>
      <w:r>
        <w:t xml:space="preserve"> </w:t>
      </w:r>
      <w:r>
        <w:rPr>
          <w:sz w:val="28"/>
        </w:rPr>
        <w:t>пунктом 4 части 1 статьи 7</w:t>
      </w:r>
      <w:r>
        <w:t xml:space="preserve"> </w:t>
      </w:r>
      <w:r>
        <w:rPr>
          <w:sz w:val="28"/>
        </w:rPr>
        <w:t>Федерального закона от 27 июля 2010 года № 210-ФЗ «Об организации предоставления государственных и муниципальных услуг»;</w:t>
      </w:r>
    </w:p>
    <w:p w:rsidR="00F4296B" w:rsidRDefault="00ED58B2">
      <w:pPr>
        <w:ind w:firstLine="709"/>
        <w:jc w:val="both"/>
      </w:pPr>
      <w:r>
        <w:rPr>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w:t>
      </w:r>
      <w:r>
        <w:t xml:space="preserve"> </w:t>
      </w:r>
      <w:r>
        <w:rPr>
          <w:sz w:val="28"/>
        </w:rPr>
        <w:t>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4296B" w:rsidRDefault="00F4296B">
      <w:pPr>
        <w:ind w:firstLine="709"/>
        <w:jc w:val="both"/>
        <w:rPr>
          <w:b/>
          <w:sz w:val="28"/>
        </w:rPr>
      </w:pPr>
    </w:p>
    <w:p w:rsidR="00F4296B" w:rsidRDefault="00ED58B2">
      <w:pPr>
        <w:ind w:firstLine="709"/>
        <w:jc w:val="center"/>
        <w:rPr>
          <w:sz w:val="28"/>
        </w:rPr>
      </w:pPr>
      <w:r>
        <w:rPr>
          <w:sz w:val="28"/>
        </w:rPr>
        <w:t>2.8. Исчерпывающий перечень оснований для отказа в приеме документов, необходимых для предоставления муниципальной услуги</w:t>
      </w:r>
    </w:p>
    <w:p w:rsidR="00F4296B" w:rsidRDefault="00F4296B">
      <w:pPr>
        <w:ind w:firstLine="709"/>
        <w:jc w:val="both"/>
        <w:rPr>
          <w:strike/>
          <w:sz w:val="28"/>
        </w:rPr>
      </w:pPr>
    </w:p>
    <w:p w:rsidR="00F4296B" w:rsidRDefault="00ED58B2">
      <w:pPr>
        <w:widowControl w:val="0"/>
        <w:ind w:firstLine="709"/>
        <w:jc w:val="both"/>
        <w:rPr>
          <w:sz w:val="28"/>
        </w:rPr>
      </w:pPr>
      <w:r>
        <w:rPr>
          <w:sz w:val="28"/>
        </w:rPr>
        <w:t>Основания для отказа в приеме заявления и документов, необходимых для предоставления муниципальной услуги, отсутствуют.</w:t>
      </w:r>
    </w:p>
    <w:p w:rsidR="00F4296B" w:rsidRDefault="00F4296B">
      <w:pPr>
        <w:widowControl w:val="0"/>
        <w:ind w:firstLine="709"/>
        <w:jc w:val="both"/>
        <w:rPr>
          <w:sz w:val="28"/>
        </w:rPr>
      </w:pPr>
    </w:p>
    <w:p w:rsidR="00F4296B" w:rsidRDefault="00ED58B2">
      <w:pPr>
        <w:pStyle w:val="4"/>
        <w:spacing w:before="0"/>
        <w:rPr>
          <w:i/>
        </w:rPr>
      </w:pPr>
      <w:r>
        <w:t>2.9. Исчерпывающий перечень оснований для приостановления предоставления муниципальной услуги или отказа в предоставлении муниципальной услуги</w:t>
      </w:r>
      <w:r>
        <w:rPr>
          <w:highlight w:val="white"/>
        </w:rPr>
        <w:t> </w:t>
      </w:r>
    </w:p>
    <w:p w:rsidR="00F4296B" w:rsidRDefault="00F4296B">
      <w:pPr>
        <w:ind w:firstLine="709"/>
        <w:rPr>
          <w:sz w:val="28"/>
        </w:rPr>
      </w:pPr>
    </w:p>
    <w:p w:rsidR="00F4296B" w:rsidRDefault="00ED58B2">
      <w:pPr>
        <w:ind w:firstLine="709"/>
        <w:jc w:val="both"/>
        <w:rPr>
          <w:sz w:val="28"/>
        </w:rPr>
      </w:pPr>
      <w:r>
        <w:rPr>
          <w:sz w:val="28"/>
        </w:rPr>
        <w:t>2.9.1. Основания для приостановления предоставления муниципальной услуги отсутствуют.</w:t>
      </w:r>
    </w:p>
    <w:p w:rsidR="00F4296B" w:rsidRDefault="00ED58B2">
      <w:pPr>
        <w:ind w:firstLine="709"/>
        <w:jc w:val="both"/>
        <w:rPr>
          <w:sz w:val="28"/>
        </w:rPr>
      </w:pPr>
      <w:r>
        <w:rPr>
          <w:sz w:val="28"/>
        </w:rPr>
        <w:t xml:space="preserve">2.9.2. Основанием для отказа в приеме к рассмотрению заявления является выявление несоблюдения установленных </w:t>
      </w:r>
      <w:hyperlink r:id="rId10" w:history="1">
        <w:r>
          <w:rPr>
            <w:sz w:val="28"/>
          </w:rPr>
          <w:t>статьей 11</w:t>
        </w:r>
      </w:hyperlink>
      <w:r>
        <w:rPr>
          <w:sz w:val="28"/>
        </w:rPr>
        <w:t xml:space="preserve"> Федерального закона от 6 апреля 2011 года № 63-ФЗ «Об электронной подписи» условий </w:t>
      </w:r>
      <w:r>
        <w:rPr>
          <w:sz w:val="28"/>
        </w:rPr>
        <w:lastRenderedPageBreak/>
        <w:t>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F4296B" w:rsidRDefault="00ED58B2">
      <w:pPr>
        <w:ind w:firstLine="709"/>
        <w:jc w:val="both"/>
        <w:rPr>
          <w:sz w:val="28"/>
        </w:rPr>
      </w:pPr>
      <w:r>
        <w:rPr>
          <w:sz w:val="28"/>
        </w:rPr>
        <w:t>2.9.3. Основаниями для отказа в выдаче выписки из реестра муниципального имущества являются:</w:t>
      </w:r>
    </w:p>
    <w:p w:rsidR="00F4296B" w:rsidRDefault="00ED58B2">
      <w:pPr>
        <w:ind w:firstLine="709"/>
        <w:jc w:val="both"/>
        <w:rPr>
          <w:sz w:val="28"/>
        </w:rPr>
      </w:pPr>
      <w:r>
        <w:rPr>
          <w:sz w:val="28"/>
        </w:rPr>
        <w:t>содержание запроса не позволяет однозначно идентифицировать объект, информация о котором запрашивается, и отсутствует возможность уточнить содержание запроса;</w:t>
      </w:r>
    </w:p>
    <w:p w:rsidR="00F4296B" w:rsidRDefault="00ED58B2">
      <w:pPr>
        <w:ind w:firstLine="709"/>
        <w:jc w:val="both"/>
        <w:rPr>
          <w:sz w:val="28"/>
        </w:rPr>
      </w:pPr>
      <w:r>
        <w:rPr>
          <w:sz w:val="28"/>
        </w:rPr>
        <w:t>запрашиваемая информация не относится к общедоступной информации;</w:t>
      </w:r>
    </w:p>
    <w:p w:rsidR="00F4296B" w:rsidRDefault="00ED58B2">
      <w:pPr>
        <w:ind w:firstLine="720"/>
        <w:jc w:val="both"/>
        <w:rPr>
          <w:sz w:val="28"/>
        </w:rPr>
      </w:pPr>
      <w:r>
        <w:rPr>
          <w:sz w:val="28"/>
        </w:rPr>
        <w:t>непредставление заявителем, документов указанных в пункте 2.6.1  настоящего административного регламента.</w:t>
      </w:r>
    </w:p>
    <w:p w:rsidR="00F4296B" w:rsidRDefault="00ED58B2">
      <w:pPr>
        <w:ind w:firstLine="720"/>
        <w:jc w:val="both"/>
        <w:rPr>
          <w:sz w:val="28"/>
        </w:rPr>
      </w:pPr>
      <w:r>
        <w:rPr>
          <w:sz w:val="28"/>
        </w:rPr>
        <w:t>2.9.4. Заявитель вправе повторно направить заявление и прилагаемые документы в Уполномоченный орган после устранения обстоятельств, послуживших основанием для вынесения решения об отказе в  выдаче выписки из реестра муниципального имущества.</w:t>
      </w:r>
    </w:p>
    <w:p w:rsidR="00F4296B" w:rsidRDefault="00F4296B">
      <w:pPr>
        <w:ind w:firstLine="720"/>
        <w:jc w:val="both"/>
        <w:rPr>
          <w:sz w:val="28"/>
          <w:shd w:val="clear" w:color="auto" w:fill="FFD821"/>
        </w:rPr>
      </w:pPr>
    </w:p>
    <w:p w:rsidR="00F4296B" w:rsidRDefault="00ED58B2">
      <w:pPr>
        <w:jc w:val="center"/>
        <w:rPr>
          <w:i/>
          <w:sz w:val="28"/>
        </w:rPr>
      </w:pPr>
      <w:r>
        <w:rPr>
          <w:sz w:val="28"/>
        </w:rPr>
        <w:t>2.10. Перечень услуг,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F4296B" w:rsidRDefault="00F4296B">
      <w:pPr>
        <w:ind w:firstLine="709"/>
        <w:jc w:val="center"/>
        <w:rPr>
          <w:i/>
          <w:sz w:val="28"/>
        </w:rPr>
      </w:pPr>
    </w:p>
    <w:p w:rsidR="00C2450F" w:rsidRPr="00C2450F" w:rsidRDefault="00C2450F" w:rsidP="00C2450F">
      <w:pPr>
        <w:keepNext/>
        <w:tabs>
          <w:tab w:val="num" w:pos="0"/>
        </w:tabs>
        <w:ind w:firstLine="709"/>
        <w:jc w:val="both"/>
        <w:outlineLvl w:val="3"/>
        <w:rPr>
          <w:color w:val="auto"/>
          <w:sz w:val="28"/>
          <w:szCs w:val="28"/>
        </w:rPr>
      </w:pPr>
      <w:r w:rsidRPr="00C2450F">
        <w:rPr>
          <w:color w:val="auto"/>
          <w:sz w:val="28"/>
          <w:szCs w:val="28"/>
        </w:rPr>
        <w:t>Услуг, которые являются необходимыми и обязательными для предоставления муниципальной услуги, не имеется.</w:t>
      </w:r>
    </w:p>
    <w:p w:rsidR="00F4296B" w:rsidRPr="00C2450F" w:rsidRDefault="00F4296B">
      <w:pPr>
        <w:pStyle w:val="4"/>
        <w:spacing w:before="0"/>
        <w:ind w:firstLine="709"/>
      </w:pPr>
    </w:p>
    <w:p w:rsidR="00F4296B" w:rsidRDefault="00ED58B2">
      <w:pPr>
        <w:jc w:val="center"/>
        <w:rPr>
          <w:sz w:val="28"/>
        </w:rPr>
      </w:pPr>
      <w:r>
        <w:rPr>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F4296B" w:rsidRDefault="00F4296B">
      <w:pPr>
        <w:ind w:firstLine="709"/>
        <w:jc w:val="both"/>
        <w:rPr>
          <w:sz w:val="28"/>
        </w:rPr>
      </w:pPr>
    </w:p>
    <w:p w:rsidR="00F4296B" w:rsidRDefault="00ED58B2">
      <w:pPr>
        <w:ind w:firstLine="709"/>
        <w:jc w:val="both"/>
        <w:rPr>
          <w:sz w:val="28"/>
        </w:rPr>
      </w:pPr>
      <w:r>
        <w:rPr>
          <w:sz w:val="28"/>
        </w:rPr>
        <w:t>Предоставление муниципальной услуги осуществляется для заявителей на безвозмездной основе.</w:t>
      </w:r>
    </w:p>
    <w:p w:rsidR="00F4296B" w:rsidRDefault="00F4296B">
      <w:pPr>
        <w:ind w:firstLine="709"/>
        <w:jc w:val="both"/>
        <w:rPr>
          <w:sz w:val="28"/>
        </w:rPr>
      </w:pPr>
    </w:p>
    <w:p w:rsidR="00F4296B" w:rsidRDefault="00ED58B2">
      <w:pPr>
        <w:pStyle w:val="4"/>
        <w:spacing w:before="0"/>
        <w:rPr>
          <w:i/>
        </w:rPr>
      </w:pPr>
      <w: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Максимальный срок ожидания в очереди при подаче заявления и (или) при получении результата не должен превышать 15 минут.</w:t>
      </w:r>
    </w:p>
    <w:p w:rsidR="00F4296B" w:rsidRDefault="00F4296B">
      <w:pPr>
        <w:ind w:firstLine="709"/>
        <w:jc w:val="both"/>
        <w:rPr>
          <w:sz w:val="28"/>
        </w:rPr>
      </w:pPr>
    </w:p>
    <w:p w:rsidR="00F4296B" w:rsidRDefault="00ED58B2">
      <w:pPr>
        <w:widowControl w:val="0"/>
        <w:jc w:val="center"/>
        <w:rPr>
          <w:sz w:val="28"/>
        </w:rPr>
      </w:pPr>
      <w:r>
        <w:rPr>
          <w:sz w:val="28"/>
        </w:rPr>
        <w:t>2.13. Срок регистрации запроса заявителя</w:t>
      </w:r>
    </w:p>
    <w:p w:rsidR="00F4296B" w:rsidRDefault="00ED58B2">
      <w:pPr>
        <w:widowControl w:val="0"/>
        <w:jc w:val="center"/>
        <w:rPr>
          <w:sz w:val="28"/>
        </w:rPr>
      </w:pPr>
      <w:r>
        <w:rPr>
          <w:sz w:val="28"/>
        </w:rPr>
        <w:t>о предоставлении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 xml:space="preserve">2.13.1. Регистрация заявления, в том числе в электронной форме осуществляется в день его поступления (при поступлении в электронном </w:t>
      </w:r>
      <w:r>
        <w:rPr>
          <w:sz w:val="28"/>
        </w:rPr>
        <w:lastRenderedPageBreak/>
        <w:t>виде в нерабочее время – в ближайший рабочий день, следующий за днем поступления указанных документов).</w:t>
      </w:r>
    </w:p>
    <w:p w:rsidR="00F4296B" w:rsidRDefault="00ED58B2">
      <w:pPr>
        <w:widowControl w:val="0"/>
        <w:ind w:firstLine="709"/>
        <w:jc w:val="both"/>
        <w:rPr>
          <w:sz w:val="28"/>
        </w:rPr>
      </w:pPr>
      <w:r>
        <w:rPr>
          <w:sz w:val="28"/>
        </w:rPr>
        <w:t>2.13.2. 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F4296B" w:rsidRDefault="00ED58B2">
      <w:pPr>
        <w:widowControl w:val="0"/>
        <w:ind w:firstLine="709"/>
        <w:jc w:val="both"/>
        <w:rPr>
          <w:sz w:val="28"/>
        </w:rPr>
      </w:pPr>
      <w:r>
        <w:rPr>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F4296B" w:rsidRDefault="00ED58B2">
      <w:pPr>
        <w:ind w:firstLine="709"/>
        <w:jc w:val="both"/>
      </w:pPr>
      <w:r>
        <w:rPr>
          <w:sz w:val="28"/>
        </w:rPr>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F4296B" w:rsidRDefault="00F4296B">
      <w:pPr>
        <w:ind w:firstLine="709"/>
        <w:jc w:val="both"/>
        <w:rPr>
          <w:sz w:val="28"/>
        </w:rPr>
      </w:pPr>
    </w:p>
    <w:p w:rsidR="00F4296B" w:rsidRDefault="00ED58B2">
      <w:pPr>
        <w:pStyle w:val="4"/>
        <w:spacing w:before="0"/>
      </w:pPr>
      <w:r>
        <w:t>2.14. Требования к помещениям, в которых предоставляется</w:t>
      </w:r>
    </w:p>
    <w:p w:rsidR="00F4296B" w:rsidRDefault="00ED58B2">
      <w:pPr>
        <w:widowControl w:val="0"/>
        <w:ind w:firstLine="709"/>
        <w:jc w:val="center"/>
        <w:rPr>
          <w:i/>
          <w:sz w:val="28"/>
        </w:rPr>
      </w:pPr>
      <w:r>
        <w:rPr>
          <w:sz w:val="28"/>
        </w:rPr>
        <w:t>муниципальная услуга,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4296B" w:rsidRDefault="00F4296B">
      <w:pPr>
        <w:widowControl w:val="0"/>
        <w:ind w:firstLine="709"/>
        <w:jc w:val="center"/>
        <w:rPr>
          <w:i/>
          <w:sz w:val="28"/>
        </w:rPr>
      </w:pPr>
    </w:p>
    <w:p w:rsidR="00F4296B" w:rsidRDefault="00ED58B2">
      <w:pPr>
        <w:ind w:firstLine="709"/>
        <w:jc w:val="both"/>
        <w:rPr>
          <w:sz w:val="28"/>
        </w:rPr>
      </w:pPr>
      <w:r>
        <w:rPr>
          <w:sz w:val="28"/>
        </w:rPr>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F4296B" w:rsidRDefault="00ED58B2">
      <w:pPr>
        <w:ind w:firstLine="709"/>
        <w:jc w:val="both"/>
        <w:rPr>
          <w:sz w:val="28"/>
        </w:rPr>
      </w:pPr>
      <w:r>
        <w:rPr>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F4296B" w:rsidRDefault="00ED58B2">
      <w:pPr>
        <w:ind w:firstLine="709"/>
        <w:jc w:val="both"/>
        <w:rPr>
          <w:sz w:val="28"/>
        </w:rPr>
      </w:pPr>
      <w:r>
        <w:rPr>
          <w:sz w:val="28"/>
        </w:rPr>
        <w:t>2.14.2. Гражданам, относящимся к категории инвалидов, включая инвалидов, использующих кресла-коляски и собак-проводников, обеспечиваются:</w:t>
      </w:r>
    </w:p>
    <w:p w:rsidR="00F4296B" w:rsidRDefault="00ED58B2">
      <w:pPr>
        <w:ind w:firstLine="709"/>
        <w:jc w:val="both"/>
        <w:rPr>
          <w:sz w:val="28"/>
        </w:rPr>
      </w:pPr>
      <w:r>
        <w:rPr>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F4296B" w:rsidRDefault="00ED58B2">
      <w:pPr>
        <w:ind w:firstLine="709"/>
        <w:jc w:val="both"/>
        <w:rPr>
          <w:sz w:val="28"/>
        </w:rPr>
      </w:pPr>
      <w:r>
        <w:rPr>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F4296B" w:rsidRDefault="00ED58B2">
      <w:pPr>
        <w:ind w:firstLine="709"/>
        <w:jc w:val="both"/>
        <w:rPr>
          <w:sz w:val="28"/>
        </w:rPr>
      </w:pPr>
      <w:r>
        <w:rPr>
          <w:sz w:val="28"/>
        </w:rPr>
        <w:lastRenderedPageBreak/>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F4296B" w:rsidRDefault="00ED58B2">
      <w:pPr>
        <w:ind w:firstLine="709"/>
        <w:jc w:val="both"/>
        <w:rPr>
          <w:sz w:val="28"/>
        </w:rPr>
      </w:pPr>
      <w:r>
        <w:rPr>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F4296B" w:rsidRDefault="00ED58B2">
      <w:pPr>
        <w:ind w:firstLine="709"/>
        <w:jc w:val="both"/>
        <w:rPr>
          <w:sz w:val="28"/>
        </w:rPr>
      </w:pPr>
      <w:r>
        <w:rPr>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4296B" w:rsidRDefault="00ED58B2">
      <w:pPr>
        <w:ind w:firstLine="709"/>
        <w:jc w:val="both"/>
        <w:rPr>
          <w:sz w:val="28"/>
        </w:rPr>
      </w:pPr>
      <w:r>
        <w:rPr>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1" w:history="1">
        <w:r>
          <w:rPr>
            <w:sz w:val="28"/>
          </w:rPr>
          <w:t>приказом</w:t>
        </w:r>
      </w:hyperlink>
      <w:r>
        <w:rPr>
          <w:sz w:val="28"/>
        </w:rPr>
        <w:t xml:space="preserve">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F4296B" w:rsidRDefault="00ED58B2">
      <w:pPr>
        <w:ind w:firstLine="709"/>
        <w:jc w:val="both"/>
        <w:rPr>
          <w:sz w:val="28"/>
        </w:rPr>
      </w:pPr>
      <w:r>
        <w:rPr>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F4296B" w:rsidRDefault="00ED58B2">
      <w:pPr>
        <w:ind w:firstLine="709"/>
        <w:jc w:val="both"/>
        <w:rPr>
          <w:sz w:val="28"/>
        </w:rPr>
      </w:pPr>
      <w:r>
        <w:rPr>
          <w:sz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F4296B" w:rsidRDefault="00ED58B2">
      <w:pPr>
        <w:ind w:firstLine="709"/>
        <w:jc w:val="both"/>
        <w:rPr>
          <w:sz w:val="28"/>
        </w:rPr>
      </w:pPr>
      <w:r>
        <w:rPr>
          <w:sz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F4296B" w:rsidRDefault="00ED58B2">
      <w:pPr>
        <w:ind w:firstLine="709"/>
        <w:jc w:val="both"/>
        <w:rPr>
          <w:sz w:val="28"/>
        </w:rPr>
      </w:pPr>
      <w:r>
        <w:rPr>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F4296B" w:rsidRDefault="00ED58B2">
      <w:pPr>
        <w:ind w:firstLine="709"/>
        <w:jc w:val="both"/>
        <w:rPr>
          <w:sz w:val="28"/>
        </w:rPr>
      </w:pPr>
      <w:r>
        <w:rPr>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F4296B" w:rsidRDefault="00ED58B2">
      <w:pPr>
        <w:ind w:firstLine="709"/>
        <w:jc w:val="both"/>
        <w:rPr>
          <w:sz w:val="28"/>
        </w:rPr>
      </w:pPr>
      <w:r>
        <w:rPr>
          <w:sz w:val="28"/>
        </w:rPr>
        <w:t>В помещениях Уполномоченного органа на видном месте устанавливаются схемы размещения средств пожаротушения и путей эвакуации.</w:t>
      </w:r>
    </w:p>
    <w:p w:rsidR="00F4296B" w:rsidRDefault="00ED58B2">
      <w:pPr>
        <w:ind w:firstLine="709"/>
        <w:jc w:val="both"/>
        <w:rPr>
          <w:sz w:val="28"/>
        </w:rPr>
      </w:pPr>
      <w:r>
        <w:rPr>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F4296B" w:rsidRDefault="00ED58B2">
      <w:pPr>
        <w:ind w:firstLine="709"/>
        <w:jc w:val="both"/>
        <w:rPr>
          <w:sz w:val="28"/>
        </w:rPr>
      </w:pPr>
      <w:r>
        <w:rPr>
          <w:sz w:val="28"/>
        </w:rPr>
        <w:t xml:space="preserve">Места информирования, предназначенные для ознакомления заинтересованных лиц с информационными материалами, оборудуются </w:t>
      </w:r>
      <w:r>
        <w:rPr>
          <w:sz w:val="28"/>
        </w:rPr>
        <w:lastRenderedPageBreak/>
        <w:t>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rsidR="00F4296B" w:rsidRDefault="00ED58B2">
      <w:pPr>
        <w:ind w:firstLine="709"/>
        <w:jc w:val="both"/>
        <w:rPr>
          <w:sz w:val="28"/>
        </w:rPr>
      </w:pPr>
      <w:r>
        <w:rPr>
          <w:sz w:val="28"/>
        </w:rPr>
        <w:t>Административный регламент, муниципальный правовой акт о его утверждении должны быть доступны для ознакомления на бумажных носителях.</w:t>
      </w:r>
    </w:p>
    <w:p w:rsidR="00F4296B" w:rsidRDefault="00ED58B2">
      <w:pPr>
        <w:ind w:firstLine="709"/>
        <w:jc w:val="both"/>
        <w:rPr>
          <w:sz w:val="28"/>
        </w:rPr>
      </w:pPr>
      <w:r>
        <w:rPr>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rsidR="00F4296B" w:rsidRDefault="00F4296B">
      <w:pPr>
        <w:pStyle w:val="4"/>
        <w:spacing w:before="0"/>
        <w:jc w:val="left"/>
        <w:rPr>
          <w:i/>
        </w:rPr>
      </w:pPr>
    </w:p>
    <w:p w:rsidR="00F4296B" w:rsidRDefault="00ED58B2">
      <w:pPr>
        <w:pStyle w:val="4"/>
        <w:spacing w:before="0"/>
      </w:pPr>
      <w:r>
        <w:t>2.15. Показатели доступности и качества муниципальной услуги</w:t>
      </w:r>
    </w:p>
    <w:p w:rsidR="00F4296B" w:rsidRDefault="00F4296B">
      <w:pPr>
        <w:ind w:firstLine="709"/>
        <w:jc w:val="both"/>
        <w:rPr>
          <w:sz w:val="28"/>
        </w:rPr>
      </w:pPr>
    </w:p>
    <w:p w:rsidR="00F4296B" w:rsidRDefault="00ED58B2">
      <w:pPr>
        <w:ind w:firstLine="709"/>
        <w:jc w:val="both"/>
        <w:rPr>
          <w:sz w:val="28"/>
        </w:rPr>
      </w:pPr>
      <w:r>
        <w:rPr>
          <w:sz w:val="28"/>
        </w:rPr>
        <w:t>2.15.1. Показателями доступности муниципальной услуги являются:</w:t>
      </w:r>
    </w:p>
    <w:p w:rsidR="00F4296B" w:rsidRDefault="00ED58B2">
      <w:pPr>
        <w:ind w:firstLine="709"/>
        <w:jc w:val="both"/>
        <w:rPr>
          <w:sz w:val="28"/>
        </w:rPr>
      </w:pPr>
      <w:r>
        <w:rPr>
          <w:sz w:val="28"/>
        </w:rPr>
        <w:t>информирование заявителей о предоставлении муниципальной услуги;</w:t>
      </w:r>
    </w:p>
    <w:p w:rsidR="00F4296B" w:rsidRDefault="00ED58B2">
      <w:pPr>
        <w:ind w:firstLine="709"/>
        <w:jc w:val="both"/>
        <w:rPr>
          <w:sz w:val="28"/>
        </w:rPr>
      </w:pPr>
      <w:r>
        <w:rPr>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F4296B" w:rsidRDefault="00ED58B2">
      <w:pPr>
        <w:ind w:firstLine="709"/>
        <w:jc w:val="both"/>
        <w:rPr>
          <w:sz w:val="28"/>
        </w:rPr>
      </w:pPr>
      <w:r>
        <w:rPr>
          <w:sz w:val="28"/>
        </w:rPr>
        <w:t>оборудование помещений Уполномоченного органа местами хранения верхней одежды заявителей, местами общего пользования;</w:t>
      </w:r>
    </w:p>
    <w:p w:rsidR="00F4296B" w:rsidRDefault="00ED58B2">
      <w:pPr>
        <w:ind w:firstLine="709"/>
        <w:jc w:val="both"/>
        <w:rPr>
          <w:sz w:val="28"/>
        </w:rPr>
      </w:pPr>
      <w:r>
        <w:rPr>
          <w:sz w:val="28"/>
        </w:rPr>
        <w:t>соблюдение графика работы Уполномоченного органа;</w:t>
      </w:r>
    </w:p>
    <w:p w:rsidR="00F4296B" w:rsidRDefault="00ED58B2">
      <w:pPr>
        <w:ind w:firstLine="709"/>
        <w:jc w:val="both"/>
        <w:rPr>
          <w:sz w:val="28"/>
        </w:rPr>
      </w:pPr>
      <w:r>
        <w:rPr>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F4296B" w:rsidRDefault="00ED58B2">
      <w:pPr>
        <w:ind w:firstLine="709"/>
        <w:jc w:val="both"/>
        <w:rPr>
          <w:sz w:val="28"/>
        </w:rPr>
      </w:pPr>
      <w:r>
        <w:rPr>
          <w:sz w:val="28"/>
        </w:rPr>
        <w:t>время, затраченное на получение конечного результата муниципальной услуги.</w:t>
      </w:r>
    </w:p>
    <w:p w:rsidR="00F4296B" w:rsidRDefault="00ED58B2">
      <w:pPr>
        <w:ind w:firstLine="709"/>
        <w:jc w:val="both"/>
        <w:rPr>
          <w:sz w:val="28"/>
        </w:rPr>
      </w:pPr>
      <w:r>
        <w:rPr>
          <w:sz w:val="28"/>
        </w:rPr>
        <w:t>2.15.2. Показателями качества муниципальной услуги являются:</w:t>
      </w:r>
    </w:p>
    <w:p w:rsidR="00F4296B" w:rsidRDefault="00ED58B2">
      <w:pPr>
        <w:ind w:firstLine="709"/>
        <w:jc w:val="both"/>
        <w:rPr>
          <w:sz w:val="28"/>
        </w:rPr>
      </w:pPr>
      <w:r>
        <w:rPr>
          <w:sz w:val="28"/>
        </w:rPr>
        <w:t>количество взаимодействий заявителя с должностными лицами при предоставлении муниципальной услуги и их продолжительность.</w:t>
      </w:r>
    </w:p>
    <w:p w:rsidR="00F4296B" w:rsidRDefault="00ED58B2">
      <w:pPr>
        <w:ind w:firstLine="709"/>
        <w:jc w:val="both"/>
        <w:rPr>
          <w:sz w:val="28"/>
        </w:rPr>
      </w:pPr>
      <w:r>
        <w:rPr>
          <w:sz w:val="28"/>
        </w:rPr>
        <w:t>соблюдение сроков и последовательности выполнения всех административных процедур, предусмотренных административным регламентом;</w:t>
      </w:r>
    </w:p>
    <w:p w:rsidR="00F4296B" w:rsidRDefault="00ED58B2">
      <w:pPr>
        <w:pStyle w:val="4"/>
        <w:spacing w:before="0"/>
        <w:ind w:firstLine="709"/>
        <w:jc w:val="both"/>
      </w:pPr>
      <w: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
    <w:p w:rsidR="00F4296B" w:rsidRDefault="00ED58B2">
      <w:pPr>
        <w:ind w:firstLine="709"/>
        <w:jc w:val="both"/>
      </w:pPr>
      <w:r>
        <w:rPr>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F4296B" w:rsidRDefault="00F4296B">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784F1C" w:rsidRDefault="00784F1C">
      <w:pPr>
        <w:ind w:firstLine="540"/>
        <w:jc w:val="both"/>
        <w:rPr>
          <w:sz w:val="28"/>
        </w:rPr>
      </w:pPr>
    </w:p>
    <w:p w:rsidR="00F4296B" w:rsidRDefault="00ED58B2">
      <w:pPr>
        <w:ind w:firstLine="709"/>
        <w:jc w:val="center"/>
        <w:outlineLvl w:val="0"/>
        <w:rPr>
          <w:sz w:val="28"/>
        </w:rPr>
      </w:pPr>
      <w:r>
        <w:rPr>
          <w:sz w:val="28"/>
        </w:rPr>
        <w:t>2.16. Перечень классов средств электронной подписи, которые</w:t>
      </w:r>
    </w:p>
    <w:p w:rsidR="00F4296B" w:rsidRDefault="00ED58B2">
      <w:pPr>
        <w:ind w:firstLine="709"/>
        <w:jc w:val="center"/>
        <w:rPr>
          <w:sz w:val="28"/>
        </w:rPr>
      </w:pPr>
      <w:r>
        <w:rPr>
          <w:sz w:val="28"/>
        </w:rPr>
        <w:t>допускаются к использованию при обращении за получением</w:t>
      </w:r>
    </w:p>
    <w:p w:rsidR="00F4296B" w:rsidRDefault="00ED58B2">
      <w:pPr>
        <w:ind w:firstLine="709"/>
        <w:jc w:val="center"/>
        <w:rPr>
          <w:sz w:val="28"/>
        </w:rPr>
      </w:pPr>
      <w:r>
        <w:rPr>
          <w:sz w:val="28"/>
        </w:rPr>
        <w:t>муниципальной услуги, оказываемой с применением</w:t>
      </w:r>
    </w:p>
    <w:p w:rsidR="00F4296B" w:rsidRDefault="00ED58B2">
      <w:pPr>
        <w:ind w:firstLine="709"/>
        <w:jc w:val="center"/>
        <w:rPr>
          <w:sz w:val="28"/>
        </w:rPr>
      </w:pPr>
      <w:r>
        <w:rPr>
          <w:sz w:val="28"/>
        </w:rPr>
        <w:t>усиленной квалифицированной электронной подписи</w:t>
      </w:r>
    </w:p>
    <w:p w:rsidR="00F4296B" w:rsidRDefault="00F4296B">
      <w:pPr>
        <w:ind w:firstLine="709"/>
        <w:jc w:val="both"/>
        <w:rPr>
          <w:sz w:val="28"/>
        </w:rPr>
      </w:pPr>
    </w:p>
    <w:p w:rsidR="00F4296B" w:rsidRDefault="00ED58B2">
      <w:pPr>
        <w:ind w:firstLine="709"/>
        <w:jc w:val="both"/>
        <w:rPr>
          <w:sz w:val="28"/>
        </w:rPr>
      </w:pPr>
      <w:r>
        <w:rPr>
          <w:sz w:val="28"/>
        </w:rPr>
        <w:t xml:space="preserve">С учетом </w:t>
      </w:r>
      <w:hyperlink r:id="rId12" w:history="1">
        <w:r>
          <w:rPr>
            <w:sz w:val="28"/>
          </w:rPr>
          <w:t>Требований</w:t>
        </w:r>
      </w:hyperlink>
      <w:r>
        <w:rPr>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F4296B" w:rsidRDefault="00F4296B">
      <w:pPr>
        <w:ind w:firstLine="709"/>
        <w:jc w:val="both"/>
        <w:rPr>
          <w:sz w:val="28"/>
        </w:rPr>
      </w:pPr>
    </w:p>
    <w:p w:rsidR="00F4296B" w:rsidRDefault="00ED58B2">
      <w:pPr>
        <w:ind w:firstLine="709"/>
        <w:jc w:val="center"/>
        <w:rPr>
          <w:sz w:val="28"/>
        </w:rPr>
      </w:pPr>
      <w:r>
        <w:rPr>
          <w:sz w:val="28"/>
        </w:rPr>
        <w:t xml:space="preserve">III. </w:t>
      </w:r>
      <w:r>
        <w:rPr>
          <w:color w:val="1A1A1A"/>
          <w:sz w:val="28"/>
        </w:rPr>
        <w:t>Состав, последовательность и сроки выполнения административных</w:t>
      </w:r>
    </w:p>
    <w:p w:rsidR="00F4296B" w:rsidRDefault="00ED58B2">
      <w:pPr>
        <w:ind w:firstLine="709"/>
        <w:jc w:val="center"/>
        <w:rPr>
          <w:sz w:val="28"/>
        </w:rPr>
      </w:pPr>
      <w:r>
        <w:rPr>
          <w:color w:val="1A1A1A"/>
          <w:sz w:val="28"/>
        </w:rPr>
        <w:t>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F4296B" w:rsidRDefault="00F4296B">
      <w:pPr>
        <w:ind w:firstLine="540"/>
        <w:jc w:val="both"/>
        <w:rPr>
          <w:sz w:val="28"/>
        </w:rPr>
      </w:pPr>
    </w:p>
    <w:p w:rsidR="005749BB" w:rsidRPr="005749BB" w:rsidRDefault="005749BB" w:rsidP="00B773B6">
      <w:pPr>
        <w:widowControl w:val="0"/>
        <w:ind w:firstLine="540"/>
        <w:jc w:val="center"/>
        <w:rPr>
          <w:sz w:val="28"/>
        </w:rPr>
      </w:pPr>
      <w:r w:rsidRPr="005749BB">
        <w:rPr>
          <w:sz w:val="28"/>
        </w:rPr>
        <w:t>3.1. Исчерпывающий пер</w:t>
      </w:r>
      <w:r w:rsidR="00B773B6">
        <w:rPr>
          <w:sz w:val="28"/>
        </w:rPr>
        <w:t xml:space="preserve">ечень административных процедур </w:t>
      </w:r>
    </w:p>
    <w:p w:rsidR="005749BB" w:rsidRPr="005749BB" w:rsidRDefault="005749BB" w:rsidP="005749BB">
      <w:pPr>
        <w:widowControl w:val="0"/>
        <w:ind w:firstLine="540"/>
        <w:jc w:val="both"/>
        <w:rPr>
          <w:sz w:val="28"/>
        </w:rPr>
      </w:pPr>
    </w:p>
    <w:p w:rsidR="005749BB" w:rsidRPr="005749BB" w:rsidRDefault="005749BB" w:rsidP="005749BB">
      <w:pPr>
        <w:widowControl w:val="0"/>
        <w:ind w:firstLine="540"/>
        <w:jc w:val="both"/>
        <w:rPr>
          <w:sz w:val="28"/>
        </w:rPr>
      </w:pPr>
      <w:r w:rsidRPr="005749BB">
        <w:rPr>
          <w:sz w:val="28"/>
        </w:rPr>
        <w:t>Предоставление муниципальной услуги включает в себя следующие административные процедуры:</w:t>
      </w:r>
    </w:p>
    <w:p w:rsidR="005749BB" w:rsidRPr="005749BB" w:rsidRDefault="005749BB" w:rsidP="005749BB">
      <w:pPr>
        <w:widowControl w:val="0"/>
        <w:ind w:firstLine="540"/>
        <w:jc w:val="both"/>
        <w:rPr>
          <w:sz w:val="28"/>
        </w:rPr>
      </w:pPr>
      <w:r w:rsidRPr="005749BB">
        <w:rPr>
          <w:sz w:val="28"/>
        </w:rPr>
        <w:t>1)</w:t>
      </w:r>
      <w:r w:rsidRPr="005749BB">
        <w:rPr>
          <w:sz w:val="28"/>
        </w:rPr>
        <w:tab/>
        <w:t>прием и регистрация заявления и прилагаемых документов;</w:t>
      </w:r>
    </w:p>
    <w:p w:rsidR="005749BB" w:rsidRDefault="005749BB" w:rsidP="005749BB">
      <w:pPr>
        <w:widowControl w:val="0"/>
        <w:ind w:firstLine="540"/>
        <w:jc w:val="both"/>
        <w:rPr>
          <w:sz w:val="28"/>
        </w:rPr>
      </w:pPr>
      <w:r w:rsidRPr="005749BB">
        <w:rPr>
          <w:sz w:val="28"/>
        </w:rPr>
        <w:t>2)</w:t>
      </w:r>
      <w:r w:rsidRPr="005749BB">
        <w:rPr>
          <w:sz w:val="28"/>
        </w:rPr>
        <w:tab/>
        <w:t xml:space="preserve">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w:t>
      </w:r>
    </w:p>
    <w:p w:rsidR="00B773B6" w:rsidRPr="005749BB" w:rsidRDefault="00B773B6" w:rsidP="005749BB">
      <w:pPr>
        <w:widowControl w:val="0"/>
        <w:ind w:firstLine="540"/>
        <w:jc w:val="both"/>
        <w:rPr>
          <w:sz w:val="28"/>
        </w:rPr>
      </w:pPr>
    </w:p>
    <w:p w:rsidR="005749BB" w:rsidRDefault="005749BB" w:rsidP="00B773B6">
      <w:pPr>
        <w:widowControl w:val="0"/>
        <w:ind w:firstLine="540"/>
        <w:jc w:val="center"/>
        <w:rPr>
          <w:sz w:val="28"/>
        </w:rPr>
      </w:pPr>
      <w:r w:rsidRPr="005749BB">
        <w:rPr>
          <w:sz w:val="28"/>
        </w:rPr>
        <w:t>3.2. Прием и регистрация заявления и прилагаемых документов</w:t>
      </w:r>
      <w:r w:rsidR="00B773B6">
        <w:rPr>
          <w:sz w:val="28"/>
        </w:rPr>
        <w:t xml:space="preserve"> </w:t>
      </w:r>
    </w:p>
    <w:p w:rsidR="00B773B6" w:rsidRPr="005749BB" w:rsidRDefault="00B773B6" w:rsidP="00B773B6">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5749BB" w:rsidRPr="005749BB" w:rsidRDefault="005749BB" w:rsidP="005749BB">
      <w:pPr>
        <w:widowControl w:val="0"/>
        <w:ind w:firstLine="540"/>
        <w:jc w:val="both"/>
        <w:rPr>
          <w:sz w:val="28"/>
        </w:rPr>
      </w:pPr>
      <w:r w:rsidRPr="005749BB">
        <w:rPr>
          <w:sz w:val="28"/>
        </w:rPr>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в ближайший рабочий день, следующий за днем поступления указанных документов):</w:t>
      </w:r>
    </w:p>
    <w:p w:rsidR="005749BB" w:rsidRPr="005749BB" w:rsidRDefault="005749BB" w:rsidP="005749BB">
      <w:pPr>
        <w:widowControl w:val="0"/>
        <w:ind w:firstLine="540"/>
        <w:jc w:val="both"/>
        <w:rPr>
          <w:sz w:val="28"/>
        </w:rPr>
      </w:pPr>
      <w:r w:rsidRPr="005749BB">
        <w:rPr>
          <w:sz w:val="28"/>
        </w:rPr>
        <w:t>осуществляет регистрацию заявления и прилагаемых документов в журнале регистрации входящий обращений;</w:t>
      </w:r>
    </w:p>
    <w:p w:rsidR="005749BB" w:rsidRPr="005749BB" w:rsidRDefault="005749BB" w:rsidP="005749BB">
      <w:pPr>
        <w:widowControl w:val="0"/>
        <w:ind w:firstLine="540"/>
        <w:jc w:val="both"/>
        <w:rPr>
          <w:sz w:val="28"/>
        </w:rPr>
      </w:pPr>
      <w:r w:rsidRPr="005749BB">
        <w:rPr>
          <w:sz w:val="28"/>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многофункциональный центр расписка выдается многофункциональным центром).</w:t>
      </w:r>
    </w:p>
    <w:p w:rsidR="005749BB" w:rsidRPr="005749BB" w:rsidRDefault="005749BB" w:rsidP="005749BB">
      <w:pPr>
        <w:widowControl w:val="0"/>
        <w:ind w:firstLine="540"/>
        <w:jc w:val="both"/>
        <w:rPr>
          <w:sz w:val="28"/>
        </w:rPr>
      </w:pPr>
      <w:r w:rsidRPr="005749BB">
        <w:rPr>
          <w:sz w:val="28"/>
        </w:rPr>
        <w:lastRenderedPageBreak/>
        <w:t>3.2.3.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
    <w:p w:rsidR="005749BB" w:rsidRPr="005749BB" w:rsidRDefault="005749BB" w:rsidP="005749BB">
      <w:pPr>
        <w:widowControl w:val="0"/>
        <w:ind w:firstLine="540"/>
        <w:jc w:val="both"/>
        <w:rPr>
          <w:sz w:val="28"/>
        </w:rPr>
      </w:pPr>
      <w:r w:rsidRPr="005749BB">
        <w:rPr>
          <w:sz w:val="28"/>
        </w:rPr>
        <w:t>3.2.4.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w:t>
      </w:r>
    </w:p>
    <w:p w:rsidR="005749BB" w:rsidRDefault="005749BB" w:rsidP="005749BB">
      <w:pPr>
        <w:widowControl w:val="0"/>
        <w:ind w:firstLine="540"/>
        <w:jc w:val="both"/>
        <w:rPr>
          <w:sz w:val="28"/>
        </w:rPr>
      </w:pPr>
      <w:r w:rsidRPr="005749BB">
        <w:rPr>
          <w:sz w:val="28"/>
        </w:rPr>
        <w:t xml:space="preserve">3.2.5.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 </w:t>
      </w:r>
    </w:p>
    <w:p w:rsidR="00D30778" w:rsidRPr="005749BB" w:rsidRDefault="00D30778" w:rsidP="005749BB">
      <w:pPr>
        <w:widowControl w:val="0"/>
        <w:ind w:firstLine="540"/>
        <w:jc w:val="both"/>
        <w:rPr>
          <w:sz w:val="28"/>
        </w:rPr>
      </w:pPr>
    </w:p>
    <w:p w:rsidR="005749BB" w:rsidRDefault="005749BB" w:rsidP="00D30778">
      <w:pPr>
        <w:widowControl w:val="0"/>
        <w:ind w:firstLine="540"/>
        <w:jc w:val="center"/>
        <w:rPr>
          <w:sz w:val="28"/>
        </w:rPr>
      </w:pPr>
      <w:r w:rsidRPr="005749BB">
        <w:rPr>
          <w:sz w:val="28"/>
        </w:rPr>
        <w:t>3.3. 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w:t>
      </w:r>
      <w:r w:rsidR="00D30778">
        <w:rPr>
          <w:sz w:val="28"/>
        </w:rPr>
        <w:t xml:space="preserve"> </w:t>
      </w:r>
    </w:p>
    <w:p w:rsidR="00D30778" w:rsidRPr="005749BB" w:rsidRDefault="00D30778" w:rsidP="00D30778">
      <w:pPr>
        <w:widowControl w:val="0"/>
        <w:ind w:firstLine="540"/>
        <w:jc w:val="center"/>
        <w:rPr>
          <w:sz w:val="28"/>
        </w:rPr>
      </w:pPr>
    </w:p>
    <w:p w:rsidR="005749BB" w:rsidRPr="005749BB" w:rsidRDefault="005749BB" w:rsidP="005749BB">
      <w:pPr>
        <w:widowControl w:val="0"/>
        <w:ind w:firstLine="540"/>
        <w:jc w:val="both"/>
        <w:rPr>
          <w:sz w:val="28"/>
        </w:rPr>
      </w:pPr>
      <w:r w:rsidRPr="005749BB">
        <w:rPr>
          <w:sz w:val="28"/>
        </w:rPr>
        <w:t xml:space="preserve"> 3.3.1. Юридическим фактом, являющимся основанием для начала выполнения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на рассмотрение.</w:t>
      </w:r>
    </w:p>
    <w:p w:rsidR="005749BB" w:rsidRPr="005749BB" w:rsidRDefault="005749BB" w:rsidP="005749BB">
      <w:pPr>
        <w:widowControl w:val="0"/>
        <w:ind w:firstLine="540"/>
        <w:jc w:val="both"/>
        <w:rPr>
          <w:sz w:val="28"/>
        </w:rPr>
      </w:pPr>
      <w:r w:rsidRPr="005749BB">
        <w:rPr>
          <w:sz w:val="28"/>
        </w:rPr>
        <w:t>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усиленной квалифицированной электронной подписи, которой подписаны заявление и прилагаемые документы.</w:t>
      </w:r>
    </w:p>
    <w:p w:rsidR="005749BB" w:rsidRPr="005749BB" w:rsidRDefault="005749BB" w:rsidP="005749BB">
      <w:pPr>
        <w:widowControl w:val="0"/>
        <w:ind w:firstLine="540"/>
        <w:jc w:val="both"/>
        <w:rPr>
          <w:sz w:val="28"/>
        </w:rPr>
      </w:pPr>
      <w:r w:rsidRPr="005749BB">
        <w:rPr>
          <w:sz w:val="28"/>
        </w:rPr>
        <w:t>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5749BB" w:rsidRPr="005749BB" w:rsidRDefault="005749BB" w:rsidP="005749BB">
      <w:pPr>
        <w:widowControl w:val="0"/>
        <w:ind w:firstLine="540"/>
        <w:jc w:val="both"/>
        <w:rPr>
          <w:sz w:val="28"/>
        </w:rPr>
      </w:pPr>
      <w:r w:rsidRPr="005749BB">
        <w:rPr>
          <w:sz w:val="28"/>
        </w:rPr>
        <w:t>3.3.3. Если в случае проверки усиленной квалифицированной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5749BB" w:rsidRPr="005749BB" w:rsidRDefault="005749BB" w:rsidP="005749BB">
      <w:pPr>
        <w:widowControl w:val="0"/>
        <w:ind w:firstLine="540"/>
        <w:jc w:val="both"/>
        <w:rPr>
          <w:sz w:val="28"/>
        </w:rPr>
      </w:pPr>
      <w:r w:rsidRPr="005749BB">
        <w:rPr>
          <w:sz w:val="28"/>
        </w:rPr>
        <w:t xml:space="preserve">готовит уведомление об отказе в принятии заявления и прилагаемых документов с указанием причин их возврата за подписью руководителя </w:t>
      </w:r>
      <w:r w:rsidRPr="005749BB">
        <w:rPr>
          <w:sz w:val="28"/>
        </w:rPr>
        <w:lastRenderedPageBreak/>
        <w:t>Уполномоченного органа;</w:t>
      </w:r>
    </w:p>
    <w:p w:rsidR="005749BB" w:rsidRPr="005749BB" w:rsidRDefault="005749BB" w:rsidP="005749BB">
      <w:pPr>
        <w:widowControl w:val="0"/>
        <w:ind w:firstLine="540"/>
        <w:jc w:val="both"/>
        <w:rPr>
          <w:sz w:val="28"/>
        </w:rPr>
      </w:pPr>
      <w:r w:rsidRPr="005749BB">
        <w:rPr>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rsidR="005749BB" w:rsidRPr="005749BB" w:rsidRDefault="005749BB" w:rsidP="005749BB">
      <w:pPr>
        <w:widowControl w:val="0"/>
        <w:ind w:firstLine="540"/>
        <w:jc w:val="both"/>
        <w:rPr>
          <w:sz w:val="28"/>
        </w:rPr>
      </w:pPr>
      <w:r w:rsidRPr="005749BB">
        <w:rPr>
          <w:sz w:val="28"/>
        </w:rPr>
        <w:t>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5749BB" w:rsidRPr="005749BB" w:rsidRDefault="005749BB" w:rsidP="005749BB">
      <w:pPr>
        <w:widowControl w:val="0"/>
        <w:ind w:firstLine="540"/>
        <w:jc w:val="both"/>
        <w:rPr>
          <w:sz w:val="28"/>
        </w:rPr>
      </w:pPr>
      <w:r w:rsidRPr="005749BB">
        <w:rPr>
          <w:sz w:val="28"/>
        </w:rPr>
        <w:t xml:space="preserve">3.3.4. В случае поступления заявления и прилагаемых документов на бумажном носителе, а также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должностное лицо, ответственное за предоставление муниципальной услуги, в срок не более 5 календарных дней со дня регистрации заявления и прилагаемых документов: </w:t>
      </w:r>
    </w:p>
    <w:p w:rsidR="005749BB" w:rsidRPr="005749BB" w:rsidRDefault="005749BB" w:rsidP="005749BB">
      <w:pPr>
        <w:widowControl w:val="0"/>
        <w:ind w:firstLine="540"/>
        <w:jc w:val="both"/>
        <w:rPr>
          <w:sz w:val="28"/>
        </w:rPr>
      </w:pPr>
      <w:r w:rsidRPr="005749BB">
        <w:rPr>
          <w:sz w:val="28"/>
        </w:rPr>
        <w:t>проверяет заявление на наличие оснований для отказа в выдаче выписки из реестра, предусмотренных пунктом 2.9.3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в случае наличия оснований, указанных в пункте 2.9.3 настоящего административного регламента готовит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в случае отсутствия оснований, указанных в пункте 2.9.3 настоящего административного регламента готовит выписку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 проект сопроводительного письма. </w:t>
      </w:r>
    </w:p>
    <w:p w:rsidR="005749BB" w:rsidRPr="005749BB" w:rsidRDefault="005749BB" w:rsidP="005749BB">
      <w:pPr>
        <w:widowControl w:val="0"/>
        <w:ind w:firstLine="540"/>
        <w:jc w:val="both"/>
        <w:rPr>
          <w:sz w:val="28"/>
        </w:rPr>
      </w:pPr>
      <w:r w:rsidRPr="005749BB">
        <w:rPr>
          <w:sz w:val="28"/>
        </w:rPr>
        <w:t>3.3.5. Руководитель Уполномоченного органа в течение одного дня со дня поступления документов, предусмотренных пунктом 3.3.4 настоящего административного регламента, подписывает проект письма с подготовленной выпиской из реестра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p>
    <w:p w:rsidR="005749BB" w:rsidRPr="005749BB" w:rsidRDefault="005749BB" w:rsidP="005749BB">
      <w:pPr>
        <w:widowControl w:val="0"/>
        <w:ind w:firstLine="540"/>
        <w:jc w:val="both"/>
        <w:rPr>
          <w:sz w:val="28"/>
        </w:rPr>
      </w:pPr>
      <w:r w:rsidRPr="005749BB">
        <w:rPr>
          <w:sz w:val="28"/>
        </w:rPr>
        <w:t xml:space="preserve">3.3.6. Должностное лицо, ответственное за прием и регистрацию документов, в течение одного рабочего дня со дня подготовки соответствующего документа обеспечивает направление (вручение) заявителю (его представителю)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  </w:t>
      </w:r>
    </w:p>
    <w:p w:rsidR="005749BB" w:rsidRPr="005749BB" w:rsidRDefault="005749BB" w:rsidP="005749BB">
      <w:pPr>
        <w:widowControl w:val="0"/>
        <w:ind w:firstLine="540"/>
        <w:jc w:val="both"/>
        <w:rPr>
          <w:sz w:val="28"/>
        </w:rPr>
      </w:pPr>
      <w:r w:rsidRPr="005749BB">
        <w:rPr>
          <w:sz w:val="28"/>
        </w:rPr>
        <w:t>Документы, предусмотренные абзацем первым пункта 3.3.6 настоящего административного регламента, направляются способом, позволяющим подтвердить факт и дату направления.</w:t>
      </w:r>
    </w:p>
    <w:p w:rsidR="005749BB" w:rsidRPr="005749BB" w:rsidRDefault="005749BB" w:rsidP="005749BB">
      <w:pPr>
        <w:widowControl w:val="0"/>
        <w:ind w:firstLine="540"/>
        <w:jc w:val="both"/>
        <w:rPr>
          <w:sz w:val="28"/>
        </w:rPr>
      </w:pPr>
      <w:r w:rsidRPr="005749BB">
        <w:rPr>
          <w:sz w:val="28"/>
        </w:rPr>
        <w:t>3.3.7. Срок выполнения данной административной процедуры составляет не более 10 календарных дней со дня приема заявления и прилагаемых документов.</w:t>
      </w:r>
    </w:p>
    <w:p w:rsidR="005749BB" w:rsidRPr="005749BB" w:rsidRDefault="005749BB" w:rsidP="005749BB">
      <w:pPr>
        <w:widowControl w:val="0"/>
        <w:ind w:firstLine="540"/>
        <w:jc w:val="both"/>
        <w:rPr>
          <w:sz w:val="28"/>
        </w:rPr>
      </w:pPr>
      <w:r w:rsidRPr="005749BB">
        <w:rPr>
          <w:sz w:val="28"/>
        </w:rPr>
        <w:lastRenderedPageBreak/>
        <w:t>3.3.8. Критериями принятия решения  в рамках выполнения административной процедуры являются:</w:t>
      </w:r>
    </w:p>
    <w:p w:rsidR="005749BB" w:rsidRPr="005749BB" w:rsidRDefault="005749BB" w:rsidP="005749BB">
      <w:pPr>
        <w:widowControl w:val="0"/>
        <w:ind w:firstLine="540"/>
        <w:jc w:val="both"/>
        <w:rPr>
          <w:sz w:val="28"/>
        </w:rPr>
      </w:pPr>
      <w:r w:rsidRPr="005749BB">
        <w:rPr>
          <w:sz w:val="28"/>
        </w:rPr>
        <w:t>содержание запроса позволяет однозначно идентифицировать объект, информация о котором запрашивается, и отсутствует возможность уточнить содержание запроса;</w:t>
      </w:r>
    </w:p>
    <w:p w:rsidR="005749BB" w:rsidRPr="005749BB" w:rsidRDefault="005749BB" w:rsidP="005749BB">
      <w:pPr>
        <w:widowControl w:val="0"/>
        <w:ind w:firstLine="540"/>
        <w:jc w:val="both"/>
        <w:rPr>
          <w:sz w:val="28"/>
        </w:rPr>
      </w:pPr>
      <w:r w:rsidRPr="005749BB">
        <w:rPr>
          <w:sz w:val="28"/>
        </w:rPr>
        <w:t>запрашиваемая информация относится к общедоступной информации;</w:t>
      </w:r>
    </w:p>
    <w:p w:rsidR="005749BB" w:rsidRPr="005749BB" w:rsidRDefault="005749BB" w:rsidP="005749BB">
      <w:pPr>
        <w:widowControl w:val="0"/>
        <w:ind w:firstLine="540"/>
        <w:jc w:val="both"/>
        <w:rPr>
          <w:sz w:val="28"/>
        </w:rPr>
      </w:pPr>
      <w:r w:rsidRPr="005749BB">
        <w:rPr>
          <w:sz w:val="28"/>
        </w:rPr>
        <w:t>наличие сведений об объекте в Реестре;</w:t>
      </w:r>
    </w:p>
    <w:p w:rsidR="005749BB" w:rsidRPr="005749BB" w:rsidRDefault="005749BB" w:rsidP="005749BB">
      <w:pPr>
        <w:widowControl w:val="0"/>
        <w:ind w:firstLine="540"/>
        <w:jc w:val="both"/>
        <w:rPr>
          <w:sz w:val="28"/>
        </w:rPr>
      </w:pPr>
      <w:r w:rsidRPr="005749BB">
        <w:rPr>
          <w:sz w:val="28"/>
        </w:rPr>
        <w:t>представление заявителем, документов предусмотренных пунктом 2.6.1  настоящего административного регламента.</w:t>
      </w:r>
    </w:p>
    <w:p w:rsidR="005749BB" w:rsidRPr="005749BB" w:rsidRDefault="005749BB" w:rsidP="005749BB">
      <w:pPr>
        <w:widowControl w:val="0"/>
        <w:ind w:firstLine="540"/>
        <w:jc w:val="both"/>
        <w:rPr>
          <w:sz w:val="28"/>
        </w:rPr>
      </w:pPr>
      <w:r w:rsidRPr="005749BB">
        <w:rPr>
          <w:sz w:val="28"/>
        </w:rPr>
        <w:t xml:space="preserve">3.3.9. Результатом выполнения административной процедуры является направление (вручение) заявителю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   </w:t>
      </w:r>
    </w:p>
    <w:p w:rsidR="00F4296B" w:rsidRDefault="005749BB" w:rsidP="005749BB">
      <w:pPr>
        <w:widowControl w:val="0"/>
        <w:ind w:firstLine="540"/>
        <w:jc w:val="both"/>
        <w:rPr>
          <w:sz w:val="28"/>
        </w:rPr>
      </w:pPr>
      <w:r w:rsidRPr="005749BB">
        <w:rPr>
          <w:sz w:val="28"/>
        </w:rPr>
        <w:t>3.3.10. В случае предоставления гражданином заявления через многофункциональный центр указанное письмо с подготовленной выпиской из реестра, содержащей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 направляется в многофункциональный центр, не позднее чем через 3 дня со дня подписания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 если иной способ получения не указан заявителем.</w:t>
      </w:r>
    </w:p>
    <w:p w:rsidR="00D30778" w:rsidRDefault="00D30778">
      <w:pPr>
        <w:pStyle w:val="4"/>
        <w:spacing w:before="0"/>
      </w:pPr>
    </w:p>
    <w:p w:rsidR="00F4296B" w:rsidRDefault="00ED58B2">
      <w:pPr>
        <w:pStyle w:val="4"/>
        <w:spacing w:before="0"/>
      </w:pPr>
      <w:r>
        <w:t xml:space="preserve">IV. Формы контроля за исполнением </w:t>
      </w:r>
    </w:p>
    <w:p w:rsidR="00F4296B" w:rsidRDefault="00ED58B2">
      <w:pPr>
        <w:pStyle w:val="4"/>
        <w:spacing w:before="0"/>
      </w:pPr>
      <w:r>
        <w:t>административного регламента</w:t>
      </w:r>
    </w:p>
    <w:p w:rsidR="00F4296B" w:rsidRDefault="00F4296B">
      <w:pPr>
        <w:ind w:firstLine="540"/>
        <w:jc w:val="both"/>
        <w:rPr>
          <w:sz w:val="28"/>
        </w:rPr>
      </w:pPr>
    </w:p>
    <w:p w:rsidR="00F4296B" w:rsidRDefault="00ED58B2">
      <w:pPr>
        <w:ind w:firstLine="709"/>
        <w:jc w:val="both"/>
        <w:rPr>
          <w:sz w:val="28"/>
        </w:rPr>
      </w:pPr>
      <w:r>
        <w:rPr>
          <w:sz w:val="28"/>
        </w:rPr>
        <w:t>4.1.</w:t>
      </w:r>
      <w:r>
        <w:rPr>
          <w:sz w:val="28"/>
        </w:rPr>
        <w:tab/>
        <w:t>Контроль за соблюдением и исполнением должностными лицами Уполномоченного органа</w:t>
      </w:r>
      <w:r>
        <w:rPr>
          <w:i/>
          <w:sz w:val="28"/>
        </w:rPr>
        <w:t xml:space="preserve"> </w:t>
      </w:r>
      <w:r>
        <w:rPr>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F4296B" w:rsidRDefault="00ED58B2">
      <w:pPr>
        <w:ind w:firstLine="709"/>
        <w:jc w:val="both"/>
        <w:rPr>
          <w:sz w:val="28"/>
        </w:rPr>
      </w:pPr>
      <w:r>
        <w:rPr>
          <w:sz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ind w:firstLine="709"/>
        <w:jc w:val="both"/>
        <w:rPr>
          <w:sz w:val="28"/>
        </w:rPr>
      </w:pPr>
      <w:r>
        <w:rPr>
          <w:sz w:val="28"/>
        </w:rPr>
        <w:t>Текущий контроль осуществляется на постоянной основе.</w:t>
      </w:r>
    </w:p>
    <w:p w:rsidR="00F4296B" w:rsidRDefault="00ED58B2">
      <w:pPr>
        <w:widowControl w:val="0"/>
        <w:ind w:firstLine="709"/>
        <w:jc w:val="both"/>
        <w:rPr>
          <w:sz w:val="28"/>
        </w:rPr>
      </w:pPr>
      <w:r>
        <w:rPr>
          <w:sz w:val="28"/>
        </w:rPr>
        <w:t xml:space="preserve">4.3. Контроль над полнотой и качеством </w:t>
      </w:r>
      <w:r>
        <w:rPr>
          <w:spacing w:val="-4"/>
          <w:sz w:val="28"/>
        </w:rPr>
        <w:t>предоставления муниципальной услуги</w:t>
      </w:r>
      <w:r>
        <w:rPr>
          <w:sz w:val="28"/>
        </w:rPr>
        <w:t xml:space="preserve"> включает в себя проведение проверок, выявление и установление нарушений прав заявителей, принятие решений об устранении </w:t>
      </w:r>
      <w:r>
        <w:rPr>
          <w:sz w:val="28"/>
        </w:rPr>
        <w:lastRenderedPageBreak/>
        <w:t>соответствующих нарушений.</w:t>
      </w:r>
    </w:p>
    <w:p w:rsidR="00F4296B" w:rsidRDefault="00ED58B2">
      <w:pPr>
        <w:widowControl w:val="0"/>
        <w:ind w:firstLine="709"/>
        <w:jc w:val="both"/>
        <w:rPr>
          <w:sz w:val="28"/>
        </w:rPr>
      </w:pPr>
      <w:r>
        <w:rPr>
          <w:sz w:val="28"/>
        </w:rPr>
        <w:t xml:space="preserve">Контроль над полнотой и качеством </w:t>
      </w:r>
      <w:r>
        <w:rPr>
          <w:spacing w:val="-4"/>
          <w:sz w:val="28"/>
        </w:rPr>
        <w:t xml:space="preserve">предоставления муниципальной услуги </w:t>
      </w:r>
      <w:r>
        <w:rPr>
          <w:sz w:val="28"/>
        </w:rPr>
        <w:t xml:space="preserve">осуществляют должностные лица, </w:t>
      </w:r>
      <w:r>
        <w:rPr>
          <w:i/>
          <w:sz w:val="28"/>
        </w:rPr>
        <w:t>определенные муниципальным правовым актом Уполномоченного органа</w:t>
      </w:r>
      <w:r>
        <w:rPr>
          <w:sz w:val="28"/>
        </w:rPr>
        <w:t>.</w:t>
      </w:r>
    </w:p>
    <w:p w:rsidR="00F4296B" w:rsidRDefault="00ED58B2">
      <w:pPr>
        <w:widowControl w:val="0"/>
        <w:ind w:firstLine="709"/>
        <w:jc w:val="both"/>
        <w:rPr>
          <w:sz w:val="28"/>
        </w:rPr>
      </w:pPr>
      <w:r>
        <w:rPr>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F4296B" w:rsidRDefault="00ED58B2">
      <w:pPr>
        <w:tabs>
          <w:tab w:val="left" w:pos="0"/>
        </w:tabs>
        <w:ind w:firstLine="709"/>
        <w:jc w:val="both"/>
        <w:outlineLvl w:val="2"/>
        <w:rPr>
          <w:sz w:val="28"/>
        </w:rPr>
      </w:pPr>
      <w:r>
        <w:rPr>
          <w:sz w:val="28"/>
        </w:rPr>
        <w:t>Периодичность проверок – плановые 1 раз в год, внеплановые – по конкретному обращению заявителя.</w:t>
      </w:r>
    </w:p>
    <w:p w:rsidR="00F4296B" w:rsidRDefault="00ED58B2">
      <w:pPr>
        <w:tabs>
          <w:tab w:val="left" w:pos="0"/>
        </w:tabs>
        <w:ind w:firstLine="709"/>
        <w:jc w:val="both"/>
        <w:outlineLvl w:val="2"/>
        <w:rPr>
          <w:sz w:val="28"/>
        </w:rPr>
      </w:pPr>
      <w:r>
        <w:rPr>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rsidR="00F4296B" w:rsidRDefault="00ED58B2">
      <w:pPr>
        <w:widowControl w:val="0"/>
        <w:ind w:firstLine="709"/>
        <w:jc w:val="both"/>
        <w:rPr>
          <w:sz w:val="28"/>
        </w:rPr>
      </w:pPr>
      <w:r>
        <w:rPr>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F4296B" w:rsidRDefault="00ED58B2">
      <w:pPr>
        <w:ind w:firstLine="709"/>
        <w:jc w:val="both"/>
        <w:rPr>
          <w:sz w:val="28"/>
        </w:rPr>
      </w:pPr>
      <w:r>
        <w:rPr>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F4296B" w:rsidRDefault="00ED58B2">
      <w:pPr>
        <w:ind w:firstLine="709"/>
        <w:jc w:val="both"/>
        <w:rPr>
          <w:sz w:val="28"/>
        </w:rPr>
      </w:pPr>
      <w:r>
        <w:rPr>
          <w:sz w:val="28"/>
        </w:rPr>
        <w:t>4.5. По результатам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F4296B" w:rsidRDefault="00ED58B2">
      <w:pPr>
        <w:widowControl w:val="0"/>
        <w:tabs>
          <w:tab w:val="left" w:pos="900"/>
          <w:tab w:val="left" w:pos="1080"/>
        </w:tabs>
        <w:ind w:firstLine="709"/>
        <w:jc w:val="both"/>
        <w:rPr>
          <w:sz w:val="28"/>
        </w:rPr>
      </w:pPr>
      <w:r>
        <w:rPr>
          <w:sz w:val="28"/>
        </w:rPr>
        <w:t xml:space="preserve">4.6. Ответственность за неисполнение, ненадлежащее исполнение возложенных обязанностей по </w:t>
      </w:r>
      <w:r>
        <w:rPr>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sz w:val="28"/>
        </w:rPr>
        <w:t>Российской Федерации</w:t>
      </w:r>
      <w:r>
        <w:rPr>
          <w:spacing w:val="-4"/>
          <w:sz w:val="28"/>
        </w:rPr>
        <w:t xml:space="preserve">, Кодексом Российской Федерации об административных правонарушениях, </w:t>
      </w:r>
      <w:r>
        <w:rPr>
          <w:sz w:val="28"/>
        </w:rPr>
        <w:t>возлагается на лиц, замещающих должности в Уполномоченном органе (</w:t>
      </w:r>
      <w:r>
        <w:rPr>
          <w:i/>
          <w:sz w:val="28"/>
        </w:rPr>
        <w:t>структурном подразделении Уполномоченного органа – при наличии</w:t>
      </w:r>
      <w:r>
        <w:rPr>
          <w:sz w:val="28"/>
        </w:rPr>
        <w:t xml:space="preserve">), и </w:t>
      </w:r>
      <w:r>
        <w:rPr>
          <w:i/>
          <w:sz w:val="28"/>
        </w:rPr>
        <w:t>работников МФЦ</w:t>
      </w:r>
      <w:r>
        <w:rPr>
          <w:sz w:val="28"/>
        </w:rPr>
        <w:t>, ответственных за предоставление муниципальной услуги.</w:t>
      </w:r>
    </w:p>
    <w:p w:rsidR="00F4296B" w:rsidRDefault="00ED58B2">
      <w:pPr>
        <w:ind w:firstLine="709"/>
        <w:jc w:val="both"/>
        <w:rPr>
          <w:i/>
          <w:sz w:val="28"/>
        </w:rPr>
      </w:pPr>
      <w:r>
        <w:rPr>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F4296B" w:rsidRDefault="00F4296B">
      <w:pPr>
        <w:widowControl w:val="0"/>
        <w:tabs>
          <w:tab w:val="left" w:pos="900"/>
          <w:tab w:val="left" w:pos="1080"/>
        </w:tabs>
        <w:ind w:firstLine="540"/>
        <w:jc w:val="both"/>
        <w:rPr>
          <w:sz w:val="28"/>
        </w:rPr>
      </w:pPr>
    </w:p>
    <w:p w:rsidR="00D30778" w:rsidRPr="00D30778" w:rsidRDefault="00D30778" w:rsidP="00D30778">
      <w:pPr>
        <w:ind w:firstLine="709"/>
        <w:jc w:val="both"/>
        <w:rPr>
          <w:sz w:val="28"/>
        </w:rPr>
      </w:pPr>
      <w:r w:rsidRPr="00D30778">
        <w:rPr>
          <w:sz w:val="28"/>
        </w:rPr>
        <w:t xml:space="preserve">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 </w:t>
      </w:r>
    </w:p>
    <w:p w:rsidR="00D30778" w:rsidRPr="00D30778" w:rsidRDefault="00D30778" w:rsidP="00D30778">
      <w:pPr>
        <w:ind w:firstLine="709"/>
        <w:jc w:val="both"/>
        <w:rPr>
          <w:sz w:val="28"/>
        </w:rPr>
      </w:pPr>
    </w:p>
    <w:p w:rsidR="00D30778" w:rsidRPr="00D30778" w:rsidRDefault="00D30778" w:rsidP="00D30778">
      <w:pPr>
        <w:ind w:firstLine="709"/>
        <w:jc w:val="both"/>
        <w:rPr>
          <w:sz w:val="28"/>
        </w:rPr>
      </w:pPr>
      <w:r w:rsidRPr="00D30778">
        <w:rPr>
          <w:sz w:val="28"/>
        </w:rPr>
        <w:lastRenderedPageBreak/>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D30778" w:rsidRPr="00D30778" w:rsidRDefault="00D30778" w:rsidP="00D30778">
      <w:pPr>
        <w:ind w:firstLine="709"/>
        <w:jc w:val="both"/>
        <w:rPr>
          <w:sz w:val="28"/>
        </w:rPr>
      </w:pPr>
      <w:r w:rsidRPr="00D30778">
        <w:rPr>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D30778" w:rsidRPr="00D30778" w:rsidRDefault="00D30778" w:rsidP="00D30778">
      <w:pPr>
        <w:ind w:firstLine="709"/>
        <w:jc w:val="both"/>
        <w:rPr>
          <w:sz w:val="28"/>
        </w:rPr>
      </w:pPr>
      <w:r w:rsidRPr="00D30778">
        <w:rPr>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D30778" w:rsidRPr="00D30778" w:rsidRDefault="00D30778" w:rsidP="00D30778">
      <w:pPr>
        <w:ind w:firstLine="709"/>
        <w:jc w:val="both"/>
        <w:rPr>
          <w:sz w:val="28"/>
        </w:rPr>
      </w:pPr>
      <w:r w:rsidRPr="00D30778">
        <w:rPr>
          <w:sz w:val="28"/>
        </w:rPr>
        <w:t>Заявитель может обратиться с жалобой, в том числе в следующих случаях:</w:t>
      </w:r>
    </w:p>
    <w:p w:rsidR="00D30778" w:rsidRPr="00D30778" w:rsidRDefault="00D30778" w:rsidP="00D30778">
      <w:pPr>
        <w:ind w:firstLine="709"/>
        <w:jc w:val="both"/>
        <w:rPr>
          <w:sz w:val="28"/>
        </w:rPr>
      </w:pPr>
      <w:r w:rsidRPr="00D30778">
        <w:rPr>
          <w:sz w:val="28"/>
        </w:rPr>
        <w:t>1) нарушение срока регистрации запроса о предоставлении муниципальной услуги;</w:t>
      </w:r>
    </w:p>
    <w:p w:rsidR="00D30778" w:rsidRPr="00D30778" w:rsidRDefault="00D30778" w:rsidP="00D30778">
      <w:pPr>
        <w:ind w:firstLine="709"/>
        <w:jc w:val="both"/>
        <w:rPr>
          <w:sz w:val="28"/>
        </w:rPr>
      </w:pPr>
      <w:r w:rsidRPr="00D30778">
        <w:rPr>
          <w:sz w:val="28"/>
        </w:rPr>
        <w:t>2) нарушение срока предоставления муниципальной услуги;</w:t>
      </w:r>
    </w:p>
    <w:p w:rsidR="00D30778" w:rsidRPr="00D30778" w:rsidRDefault="00D30778" w:rsidP="00D30778">
      <w:pPr>
        <w:ind w:firstLine="709"/>
        <w:jc w:val="both"/>
        <w:rPr>
          <w:sz w:val="28"/>
        </w:rPr>
      </w:pPr>
      <w:r w:rsidRPr="00D30778">
        <w:rPr>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r w:rsidRPr="00D30778">
        <w:rPr>
          <w:sz w:val="28"/>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для предоставления муниципальной услуги;</w:t>
      </w:r>
    </w:p>
    <w:p w:rsidR="00D30778" w:rsidRPr="00D30778" w:rsidRDefault="00D30778" w:rsidP="00D30778">
      <w:pPr>
        <w:ind w:firstLine="709"/>
        <w:jc w:val="both"/>
        <w:rPr>
          <w:sz w:val="28"/>
        </w:rPr>
      </w:pPr>
      <w:r w:rsidRPr="00D30778">
        <w:rPr>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w:t>
      </w:r>
    </w:p>
    <w:p w:rsidR="00D30778" w:rsidRPr="00D30778" w:rsidRDefault="00D30778" w:rsidP="00D30778">
      <w:pPr>
        <w:ind w:firstLine="709"/>
        <w:jc w:val="both"/>
        <w:rPr>
          <w:sz w:val="28"/>
        </w:rPr>
      </w:pPr>
      <w:r w:rsidRPr="00D30778">
        <w:rPr>
          <w:sz w:val="28"/>
        </w:rPr>
        <w:t xml:space="preserve">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D30778" w:rsidRPr="00D30778" w:rsidRDefault="00D30778" w:rsidP="00D30778">
      <w:pPr>
        <w:ind w:firstLine="709"/>
        <w:jc w:val="both"/>
        <w:rPr>
          <w:sz w:val="28"/>
        </w:rPr>
      </w:pPr>
      <w:r w:rsidRPr="00D30778">
        <w:rPr>
          <w:sz w:val="28"/>
        </w:rPr>
        <w:t>8) нарушение срока или порядка выдачи документов по результатам предоставления муниципальной услуги;</w:t>
      </w:r>
    </w:p>
    <w:p w:rsidR="00D30778" w:rsidRPr="00D30778" w:rsidRDefault="00D30778" w:rsidP="00D30778">
      <w:pPr>
        <w:ind w:firstLine="709"/>
        <w:jc w:val="both"/>
        <w:rPr>
          <w:sz w:val="28"/>
        </w:rPr>
      </w:pPr>
      <w:r w:rsidRPr="00D30778">
        <w:rPr>
          <w:sz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D30778">
        <w:rPr>
          <w:sz w:val="28"/>
        </w:rPr>
        <w:lastRenderedPageBreak/>
        <w:t xml:space="preserve">Российской Федерации, законами и иными нормативными правовыми актами области, муниципальными правовыми актами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0778" w:rsidRPr="00D30778" w:rsidRDefault="00D30778" w:rsidP="00D30778">
      <w:pPr>
        <w:ind w:firstLine="709"/>
        <w:jc w:val="both"/>
        <w:rPr>
          <w:sz w:val="28"/>
        </w:rPr>
      </w:pPr>
      <w:r w:rsidRPr="00D30778">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0778" w:rsidRPr="00D30778" w:rsidRDefault="00D30778" w:rsidP="00D30778">
      <w:pPr>
        <w:ind w:firstLine="709"/>
        <w:jc w:val="both"/>
        <w:rPr>
          <w:sz w:val="28"/>
        </w:rPr>
      </w:pPr>
      <w:r w:rsidRPr="00D30778">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0778" w:rsidRPr="00D30778" w:rsidRDefault="00D30778" w:rsidP="00D30778">
      <w:pPr>
        <w:ind w:firstLine="709"/>
        <w:jc w:val="both"/>
        <w:rPr>
          <w:sz w:val="28"/>
        </w:rPr>
      </w:pPr>
      <w:r w:rsidRPr="00D30778">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0778" w:rsidRPr="00D30778" w:rsidRDefault="00D30778" w:rsidP="00D30778">
      <w:pPr>
        <w:ind w:firstLine="709"/>
        <w:jc w:val="both"/>
        <w:rPr>
          <w:sz w:val="28"/>
        </w:rPr>
      </w:pPr>
      <w:r w:rsidRPr="00D30778">
        <w:rPr>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приносятся извинения за доставленные неудобства.</w:t>
      </w:r>
    </w:p>
    <w:p w:rsidR="00D30778" w:rsidRPr="00D30778" w:rsidRDefault="00D30778" w:rsidP="00D30778">
      <w:pPr>
        <w:ind w:firstLine="709"/>
        <w:jc w:val="both"/>
        <w:rPr>
          <w:sz w:val="28"/>
        </w:rPr>
      </w:pPr>
      <w:r w:rsidRPr="00D30778">
        <w:rPr>
          <w:sz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D30778" w:rsidRPr="00D30778" w:rsidRDefault="00D30778" w:rsidP="00D30778">
      <w:pPr>
        <w:ind w:firstLine="709"/>
        <w:jc w:val="both"/>
        <w:rPr>
          <w:sz w:val="28"/>
        </w:rPr>
      </w:pPr>
      <w:r w:rsidRPr="00D30778">
        <w:rPr>
          <w:sz w:val="28"/>
        </w:rPr>
        <w:t xml:space="preserve">5.3. Основанием для начала процедуры досудебного (внесудебного) обжалования является поступление жалобы заявителя в Управление имущественных и земельных отношений администрации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 xml:space="preserve">Жалоба подается в письменной форме на бумажном носителе, в электронной форме. </w:t>
      </w:r>
    </w:p>
    <w:p w:rsidR="00D30778" w:rsidRPr="00D30778" w:rsidRDefault="00D30778" w:rsidP="00D30778">
      <w:pPr>
        <w:ind w:firstLine="709"/>
        <w:jc w:val="both"/>
        <w:rPr>
          <w:sz w:val="28"/>
        </w:rPr>
      </w:pPr>
      <w:r w:rsidRPr="00D30778">
        <w:rPr>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w:t>
      </w:r>
      <w:r w:rsidRPr="00D30778">
        <w:rPr>
          <w:sz w:val="28"/>
        </w:rPr>
        <w:lastRenderedPageBreak/>
        <w:t>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w:t>
      </w:r>
    </w:p>
    <w:p w:rsidR="00D30778" w:rsidRPr="00D30778" w:rsidRDefault="00D30778" w:rsidP="00D30778">
      <w:pPr>
        <w:ind w:firstLine="709"/>
        <w:jc w:val="both"/>
        <w:rPr>
          <w:sz w:val="28"/>
        </w:rPr>
      </w:pPr>
      <w:r w:rsidRPr="00D30778">
        <w:rPr>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D30778" w:rsidRPr="00D30778" w:rsidRDefault="00D30778" w:rsidP="00D30778">
      <w:pPr>
        <w:ind w:firstLine="709"/>
        <w:jc w:val="both"/>
        <w:rPr>
          <w:sz w:val="28"/>
        </w:rPr>
      </w:pPr>
      <w:r w:rsidRPr="00D30778">
        <w:rPr>
          <w:sz w:val="28"/>
        </w:rPr>
        <w:t>5.4. В досудебном порядке могут быть обжалованы действия (бездействие) и решения:</w:t>
      </w:r>
    </w:p>
    <w:p w:rsidR="00D30778" w:rsidRPr="00D30778" w:rsidRDefault="00D30778" w:rsidP="00D30778">
      <w:pPr>
        <w:ind w:firstLine="709"/>
        <w:jc w:val="both"/>
        <w:rPr>
          <w:sz w:val="28"/>
        </w:rPr>
      </w:pPr>
      <w:r w:rsidRPr="00D30778">
        <w:rPr>
          <w:sz w:val="28"/>
        </w:rPr>
        <w:t xml:space="preserve">должностных лиц Управления имущественных и земельных отношений администрации Бабаевского муниципального округа Вологодской области, муниципальных служащих – руководителю Управления имущественных и земельных отношений администрации Бабаевского муниципального округа Вологодской области (Главе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работника МФЦ - руководителю МФЦ;</w:t>
      </w:r>
    </w:p>
    <w:p w:rsidR="00D30778" w:rsidRPr="00D30778" w:rsidRDefault="00D30778" w:rsidP="00D30778">
      <w:pPr>
        <w:ind w:firstLine="709"/>
        <w:jc w:val="both"/>
        <w:rPr>
          <w:sz w:val="28"/>
        </w:rPr>
      </w:pPr>
      <w:r w:rsidRPr="00D30778">
        <w:rPr>
          <w:sz w:val="28"/>
        </w:rPr>
        <w:t xml:space="preserve">МФЦ - учредителю МФЦ или должностному лицу, уполномоченному нормативным правовым актом области. </w:t>
      </w:r>
    </w:p>
    <w:p w:rsidR="00D30778" w:rsidRPr="00D30778" w:rsidRDefault="00D30778" w:rsidP="00D30778">
      <w:pPr>
        <w:ind w:firstLine="709"/>
        <w:jc w:val="both"/>
        <w:rPr>
          <w:sz w:val="28"/>
        </w:rPr>
      </w:pPr>
      <w:r w:rsidRPr="00D30778">
        <w:rPr>
          <w:sz w:val="28"/>
        </w:rPr>
        <w:t xml:space="preserve">5.5.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 </w:t>
      </w:r>
    </w:p>
    <w:p w:rsidR="00D30778" w:rsidRPr="00D30778" w:rsidRDefault="00D30778" w:rsidP="00D30778">
      <w:pPr>
        <w:ind w:firstLine="709"/>
        <w:jc w:val="both"/>
        <w:rPr>
          <w:sz w:val="28"/>
        </w:rPr>
      </w:pPr>
      <w:r w:rsidRPr="00D30778">
        <w:rPr>
          <w:sz w:val="28"/>
        </w:rPr>
        <w:t xml:space="preserve">Процедура подачи жалоб, направляемых в электронной форме, а так же порядок их рассмотрения осуществляется в соответствии с постановлением администрации Бабаевского муниципального  округа Вологодской области от 09.01.2023 № 7 «Об утверждении порядка подачи и рассмотрения жалоб на решения и действия (бездействие) органов и структурных подразделений администрации Бабаевского муниципального округа, её должностных лиц и муниципальных служащих».  </w:t>
      </w:r>
    </w:p>
    <w:p w:rsidR="00D30778" w:rsidRPr="00D30778" w:rsidRDefault="00D30778" w:rsidP="00D30778">
      <w:pPr>
        <w:ind w:firstLine="709"/>
        <w:jc w:val="both"/>
        <w:rPr>
          <w:sz w:val="28"/>
        </w:rPr>
      </w:pPr>
      <w:r w:rsidRPr="00D30778">
        <w:rPr>
          <w:sz w:val="28"/>
        </w:rPr>
        <w:t xml:space="preserve">Жалоба в  форме электронного документа может быть подана в Управление имущественных и земельных отношений администрации Бабаевского муниципального округа Вологодской области, а  в случае подачи жалобы на решения, принятые руководителем Управления имущественных и земельных отношений администрации Бабаевского </w:t>
      </w:r>
      <w:r w:rsidRPr="00D30778">
        <w:rPr>
          <w:sz w:val="28"/>
        </w:rPr>
        <w:lastRenderedPageBreak/>
        <w:t xml:space="preserve">муниципального округа Вологодской области – Главе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Жалоба  направляется  заявителем на официальный сайт  Управления имущественных и земельных отношений администрации Бабаевского муниципального округа Вологодской области (официальный сайт Бабаевского муниципального округа Вологодской области)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p>
    <w:p w:rsidR="00D30778" w:rsidRPr="00D30778" w:rsidRDefault="00D30778" w:rsidP="00D30778">
      <w:pPr>
        <w:ind w:firstLine="709"/>
        <w:jc w:val="both"/>
        <w:rPr>
          <w:sz w:val="28"/>
        </w:rPr>
      </w:pPr>
      <w:r w:rsidRPr="00D30778">
        <w:rPr>
          <w:sz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D30778" w:rsidRPr="00D30778" w:rsidRDefault="00D30778" w:rsidP="00D30778">
      <w:pPr>
        <w:ind w:firstLine="709"/>
        <w:jc w:val="both"/>
        <w:rPr>
          <w:sz w:val="28"/>
        </w:rPr>
      </w:pPr>
      <w:r w:rsidRPr="00D30778">
        <w:rPr>
          <w:sz w:val="28"/>
        </w:rPr>
        <w:t xml:space="preserve">Жалоба, поступившая в Управление имущественных и земельных отношений администрации Бабаевского муниципального округа Вологодской области  подлежит регистрации не позднее следующего рабочего дня со дня ее поступления и  рассматривается в течение 15 рабочих дней со дня  ее регистрации. В случае обжалования отказа Управления имущественных и земельных отношений администрации Бабаевского муниципального округа Вологодской области,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направляется заявителю в электронной форме не позднее дня, следующего за днем принятия решения.  </w:t>
      </w:r>
    </w:p>
    <w:p w:rsidR="00D30778" w:rsidRPr="00D30778" w:rsidRDefault="00D30778" w:rsidP="00D30778">
      <w:pPr>
        <w:ind w:firstLine="709"/>
        <w:jc w:val="both"/>
        <w:rPr>
          <w:sz w:val="28"/>
        </w:rPr>
      </w:pPr>
      <w:r w:rsidRPr="00D30778">
        <w:rPr>
          <w:sz w:val="28"/>
        </w:rPr>
        <w:t xml:space="preserve">Ответ по результатам рассмотрения жалобы подписывается руководителем Управления имущественных и земельных отношений администрации Бабаевского муниципального округа Вологодской области, либо Главой Бабаевского муниципального округа Вологодской области. По желанию заявителя ответ по результатам рассмотрения жалобы может быть направлен в форме электронного документа, подписанного электронной подписью уполномоченного на рассмотрение жалобы должностного лица.  </w:t>
      </w:r>
    </w:p>
    <w:p w:rsidR="00D30778" w:rsidRPr="00D30778" w:rsidRDefault="00D30778" w:rsidP="00D30778">
      <w:pPr>
        <w:ind w:firstLine="709"/>
        <w:jc w:val="both"/>
        <w:rPr>
          <w:sz w:val="28"/>
        </w:rPr>
      </w:pPr>
      <w:r w:rsidRPr="00D30778">
        <w:rPr>
          <w:sz w:val="28"/>
        </w:rPr>
        <w:t>5.6. Жалоба должна содержать:</w:t>
      </w:r>
    </w:p>
    <w:p w:rsidR="00D30778" w:rsidRPr="00D30778" w:rsidRDefault="00D30778" w:rsidP="00D30778">
      <w:pPr>
        <w:ind w:firstLine="709"/>
        <w:jc w:val="both"/>
        <w:rPr>
          <w:sz w:val="28"/>
        </w:rPr>
      </w:pPr>
      <w:r w:rsidRPr="00D30778">
        <w:rPr>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D30778" w:rsidRPr="00D30778" w:rsidRDefault="00D30778" w:rsidP="00D30778">
      <w:pPr>
        <w:ind w:firstLine="709"/>
        <w:jc w:val="both"/>
        <w:rPr>
          <w:sz w:val="28"/>
        </w:rPr>
      </w:pPr>
      <w:r w:rsidRPr="00D30778">
        <w:rPr>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0778" w:rsidRPr="00D30778" w:rsidRDefault="00D30778" w:rsidP="00D30778">
      <w:pPr>
        <w:ind w:firstLine="709"/>
        <w:jc w:val="both"/>
        <w:rPr>
          <w:sz w:val="28"/>
        </w:rPr>
      </w:pPr>
      <w:r w:rsidRPr="00D30778">
        <w:rPr>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D30778" w:rsidRPr="00D30778" w:rsidRDefault="00D30778" w:rsidP="00D30778">
      <w:pPr>
        <w:ind w:firstLine="709"/>
        <w:jc w:val="both"/>
        <w:rPr>
          <w:sz w:val="28"/>
        </w:rPr>
      </w:pPr>
      <w:r w:rsidRPr="00D30778">
        <w:rPr>
          <w:sz w:val="28"/>
        </w:rPr>
        <w:lastRenderedPageBreak/>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rsidR="00D30778" w:rsidRPr="00D30778" w:rsidRDefault="00D30778" w:rsidP="00D30778">
      <w:pPr>
        <w:ind w:firstLine="709"/>
        <w:jc w:val="both"/>
        <w:rPr>
          <w:sz w:val="28"/>
        </w:rPr>
      </w:pPr>
      <w:r w:rsidRPr="00D30778">
        <w:rPr>
          <w:sz w:val="28"/>
        </w:rPr>
        <w:t xml:space="preserve">5.7. Жалоба, поступившая в Уполномоченный орган, МФЦ, учредителю МФЦ или должностному лицу, уполномоченному нормативным правовым актом субъекта Российской Федерации,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30778" w:rsidRPr="00D30778" w:rsidRDefault="00D30778" w:rsidP="00D30778">
      <w:pPr>
        <w:ind w:firstLine="709"/>
        <w:jc w:val="both"/>
        <w:rPr>
          <w:sz w:val="28"/>
        </w:rPr>
      </w:pPr>
      <w:r w:rsidRPr="00D30778">
        <w:rPr>
          <w:sz w:val="28"/>
        </w:rPr>
        <w:t>5.8. По результатам рассмотрения жалобы принимается одно из следующих решений:</w:t>
      </w:r>
    </w:p>
    <w:p w:rsidR="00D30778" w:rsidRPr="00D30778" w:rsidRDefault="00D30778" w:rsidP="00D30778">
      <w:pPr>
        <w:ind w:firstLine="709"/>
        <w:jc w:val="both"/>
        <w:rPr>
          <w:sz w:val="28"/>
        </w:rPr>
      </w:pPr>
      <w:r w:rsidRPr="00D30778">
        <w:rPr>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Бабаевского муниципального округа Вологодской области; </w:t>
      </w:r>
    </w:p>
    <w:p w:rsidR="00D30778" w:rsidRPr="00D30778" w:rsidRDefault="00D30778" w:rsidP="00D30778">
      <w:pPr>
        <w:ind w:firstLine="709"/>
        <w:jc w:val="both"/>
        <w:rPr>
          <w:sz w:val="28"/>
        </w:rPr>
      </w:pPr>
      <w:r w:rsidRPr="00D30778">
        <w:rPr>
          <w:sz w:val="28"/>
        </w:rPr>
        <w:t>в удовлетворении жалобы отказывается.</w:t>
      </w:r>
    </w:p>
    <w:p w:rsidR="00D30778" w:rsidRPr="00D30778" w:rsidRDefault="00D30778" w:rsidP="00D30778">
      <w:pPr>
        <w:ind w:firstLine="709"/>
        <w:jc w:val="both"/>
        <w:rPr>
          <w:sz w:val="28"/>
        </w:rPr>
      </w:pPr>
      <w:r w:rsidRPr="00D30778">
        <w:rPr>
          <w:sz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rsidR="00D30778" w:rsidRPr="00D30778" w:rsidRDefault="00D30778" w:rsidP="00D30778">
      <w:pPr>
        <w:ind w:firstLine="709"/>
        <w:jc w:val="both"/>
        <w:rPr>
          <w:sz w:val="28"/>
        </w:rPr>
      </w:pPr>
      <w:r w:rsidRPr="00D30778">
        <w:rPr>
          <w:sz w:val="28"/>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D30778" w:rsidRPr="00D30778" w:rsidRDefault="00D30778" w:rsidP="00D30778">
      <w:pPr>
        <w:ind w:firstLine="709"/>
        <w:jc w:val="both"/>
        <w:rPr>
          <w:sz w:val="28"/>
        </w:rPr>
      </w:pPr>
      <w:r w:rsidRPr="00D30778">
        <w:rPr>
          <w:sz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30778" w:rsidRPr="00D30778" w:rsidRDefault="00D30778" w:rsidP="00D30778">
      <w:pPr>
        <w:ind w:firstLine="709"/>
        <w:jc w:val="both"/>
        <w:rPr>
          <w:sz w:val="28"/>
        </w:rPr>
      </w:pPr>
      <w:r w:rsidRPr="00D30778">
        <w:rPr>
          <w:sz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F4296B" w:rsidRDefault="00F4296B" w:rsidP="00D30778">
      <w:pPr>
        <w:widowControl w:val="0"/>
        <w:spacing w:line="288" w:lineRule="auto"/>
      </w:pPr>
    </w:p>
    <w:p w:rsidR="00F4296B" w:rsidRDefault="00F4296B">
      <w:pPr>
        <w:widowControl w:val="0"/>
        <w:spacing w:line="288" w:lineRule="auto"/>
        <w:ind w:left="-566"/>
        <w:jc w:val="right"/>
      </w:pPr>
    </w:p>
    <w:p w:rsidR="00F4296B" w:rsidRDefault="00D30778">
      <w:pPr>
        <w:widowControl w:val="0"/>
        <w:spacing w:line="288" w:lineRule="auto"/>
        <w:ind w:left="-566"/>
        <w:jc w:val="right"/>
      </w:pPr>
      <w:r>
        <w:t>Приложение № 1</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widowControl w:val="0"/>
        <w:spacing w:line="288" w:lineRule="auto"/>
        <w:ind w:left="5103"/>
        <w:jc w:val="right"/>
      </w:pPr>
      <w:r>
        <w:rPr>
          <w:sz w:val="20"/>
          <w:u w:val="single"/>
        </w:rPr>
        <w:t>ФОРМА</w:t>
      </w:r>
    </w:p>
    <w:p w:rsidR="00F4296B" w:rsidRDefault="00F4296B">
      <w:pPr>
        <w:widowControl w:val="0"/>
        <w:spacing w:line="288" w:lineRule="auto"/>
        <w:ind w:left="5103"/>
        <w:jc w:val="both"/>
      </w:pPr>
    </w:p>
    <w:p w:rsidR="00F4296B" w:rsidRDefault="00ED58B2">
      <w:pPr>
        <w:spacing w:line="276" w:lineRule="auto"/>
        <w:ind w:right="20"/>
        <w:jc w:val="center"/>
      </w:pPr>
      <w:r>
        <w:t xml:space="preserve">Заявление о предоставлении услуги </w:t>
      </w:r>
    </w:p>
    <w:p w:rsidR="00F4296B" w:rsidRDefault="00ED58B2">
      <w:pPr>
        <w:spacing w:after="266" w:line="276" w:lineRule="auto"/>
        <w:ind w:right="20"/>
        <w:jc w:val="center"/>
      </w:pPr>
      <w:r>
        <w:t>«Предоставление информации об объектах учета из реестра муниципального имущества»</w:t>
      </w:r>
    </w:p>
    <w:p w:rsidR="00F4296B" w:rsidRDefault="00ED58B2">
      <w:pPr>
        <w:spacing w:line="276" w:lineRule="auto"/>
        <w:ind w:right="220"/>
        <w:jc w:val="both"/>
      </w:pPr>
      <w: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rsidR="00F4296B" w:rsidRDefault="00ED58B2">
      <w:pPr>
        <w:tabs>
          <w:tab w:val="left" w:leader="underscore" w:pos="9949"/>
        </w:tabs>
        <w:spacing w:line="276" w:lineRule="auto"/>
        <w:jc w:val="both"/>
      </w:pPr>
      <w:r>
        <w:t>вид объекта:___________________________________________________________________</w:t>
      </w:r>
    </w:p>
    <w:p w:rsidR="00F4296B" w:rsidRDefault="00ED58B2">
      <w:pPr>
        <w:tabs>
          <w:tab w:val="left" w:leader="underscore" w:pos="9949"/>
        </w:tabs>
        <w:spacing w:line="276" w:lineRule="auto"/>
        <w:jc w:val="both"/>
      </w:pPr>
      <w:r>
        <w:t>наименование объекта:__________________________________________________________</w:t>
      </w:r>
    </w:p>
    <w:p w:rsidR="00F4296B" w:rsidRDefault="00ED58B2">
      <w:pPr>
        <w:tabs>
          <w:tab w:val="left" w:leader="underscore" w:pos="9949"/>
        </w:tabs>
        <w:spacing w:line="276" w:lineRule="auto"/>
        <w:jc w:val="both"/>
      </w:pPr>
      <w:r>
        <w:t>реестровый номер объекта: ______________________________________________________</w:t>
      </w:r>
    </w:p>
    <w:p w:rsidR="00F4296B" w:rsidRDefault="00ED58B2">
      <w:pPr>
        <w:tabs>
          <w:tab w:val="left" w:leader="underscore" w:pos="9949"/>
        </w:tabs>
        <w:spacing w:line="276" w:lineRule="auto"/>
        <w:jc w:val="both"/>
      </w:pPr>
      <w:r>
        <w:t>адрес (местоположение) объекта: ________________________________________________</w:t>
      </w:r>
    </w:p>
    <w:p w:rsidR="00F4296B" w:rsidRDefault="00ED58B2">
      <w:pPr>
        <w:spacing w:line="276" w:lineRule="auto"/>
        <w:jc w:val="both"/>
      </w:pPr>
      <w:r>
        <w:t>кадастровый (условный) номер объекта: __________________________________________</w:t>
      </w:r>
    </w:p>
    <w:p w:rsidR="00F4296B" w:rsidRDefault="00ED58B2">
      <w:pPr>
        <w:tabs>
          <w:tab w:val="left" w:leader="underscore" w:pos="9949"/>
        </w:tabs>
        <w:spacing w:line="276" w:lineRule="auto"/>
        <w:jc w:val="both"/>
      </w:pPr>
      <w:r>
        <w:t>вид разрешенного использования: ________________________________________________</w:t>
      </w:r>
    </w:p>
    <w:p w:rsidR="00F4296B" w:rsidRDefault="00ED58B2">
      <w:pPr>
        <w:tabs>
          <w:tab w:val="left" w:leader="underscore" w:pos="9949"/>
        </w:tabs>
        <w:spacing w:line="276" w:lineRule="auto"/>
        <w:jc w:val="both"/>
      </w:pPr>
      <w:r>
        <w:t>наименование эмитента:_________________________________________________________</w:t>
      </w:r>
    </w:p>
    <w:p w:rsidR="00F4296B" w:rsidRDefault="00ED58B2">
      <w:pPr>
        <w:tabs>
          <w:tab w:val="left" w:leader="underscore" w:pos="9949"/>
        </w:tabs>
        <w:spacing w:line="276" w:lineRule="auto"/>
        <w:jc w:val="both"/>
      </w:pPr>
      <w:r>
        <w:t>ИНН _________________________________________________________________________</w:t>
      </w:r>
    </w:p>
    <w:p w:rsidR="00F4296B" w:rsidRDefault="00ED58B2">
      <w:pPr>
        <w:tabs>
          <w:tab w:val="left" w:leader="underscore" w:pos="9949"/>
        </w:tabs>
        <w:spacing w:line="276" w:lineRule="auto"/>
        <w:jc w:val="both"/>
      </w:pPr>
      <w:r>
        <w:t>наименование юридического лица (в отношении которого запрашивается информация)</w:t>
      </w:r>
      <w:r>
        <w:tab/>
      </w:r>
    </w:p>
    <w:p w:rsidR="00F4296B" w:rsidRDefault="00ED58B2">
      <w:pPr>
        <w:tabs>
          <w:tab w:val="left" w:leader="underscore" w:pos="9949"/>
        </w:tabs>
        <w:spacing w:line="276" w:lineRule="auto"/>
        <w:jc w:val="both"/>
      </w:pPr>
      <w:r>
        <w:t xml:space="preserve">наименование юридического лица, в котором есть уставной капитал </w:t>
      </w:r>
      <w:r>
        <w:tab/>
      </w:r>
    </w:p>
    <w:p w:rsidR="00F4296B" w:rsidRDefault="00ED58B2">
      <w:pPr>
        <w:tabs>
          <w:tab w:val="left" w:leader="underscore" w:pos="9949"/>
        </w:tabs>
        <w:spacing w:line="276" w:lineRule="auto"/>
        <w:jc w:val="both"/>
      </w:pPr>
      <w:r>
        <w:t>марка, модель _________________________________________________________________</w:t>
      </w:r>
    </w:p>
    <w:p w:rsidR="00F4296B" w:rsidRDefault="00ED58B2">
      <w:pPr>
        <w:tabs>
          <w:tab w:val="left" w:leader="underscore" w:pos="9949"/>
        </w:tabs>
        <w:spacing w:line="276" w:lineRule="auto"/>
        <w:jc w:val="both"/>
      </w:pPr>
      <w:r>
        <w:t>государственный регистрационный номер _________________________________________</w:t>
      </w:r>
    </w:p>
    <w:p w:rsidR="00F4296B" w:rsidRDefault="00ED58B2">
      <w:pPr>
        <w:tabs>
          <w:tab w:val="left" w:leader="underscore" w:pos="9949"/>
        </w:tabs>
        <w:spacing w:line="276" w:lineRule="auto"/>
        <w:jc w:val="both"/>
      </w:pPr>
      <w:r>
        <w:t>идентификационный номер судна________________________________________________</w:t>
      </w:r>
    </w:p>
    <w:p w:rsidR="00F4296B" w:rsidRDefault="00ED58B2">
      <w:pPr>
        <w:tabs>
          <w:tab w:val="left" w:leader="underscore" w:pos="9949"/>
        </w:tabs>
        <w:spacing w:line="276" w:lineRule="auto"/>
        <w:jc w:val="both"/>
      </w:pPr>
      <w:r>
        <w:t xml:space="preserve">иные характеристики объекта, помогающие его идентифицировать (в свободной форме): </w:t>
      </w:r>
      <w:r>
        <w:tab/>
      </w:r>
    </w:p>
    <w:p w:rsidR="00F4296B" w:rsidRDefault="00F4296B">
      <w:pPr>
        <w:spacing w:line="276" w:lineRule="auto"/>
        <w:jc w:val="both"/>
      </w:pPr>
    </w:p>
    <w:p w:rsidR="00F4296B" w:rsidRDefault="00ED58B2">
      <w:pPr>
        <w:spacing w:line="276" w:lineRule="auto"/>
        <w:jc w:val="both"/>
      </w:pPr>
      <w:r>
        <w:t>Сведения о заявителе, являющемся физическим лицом:</w:t>
      </w:r>
    </w:p>
    <w:p w:rsidR="00F4296B" w:rsidRDefault="00ED58B2">
      <w:pPr>
        <w:tabs>
          <w:tab w:val="left" w:leader="underscore" w:pos="9949"/>
        </w:tabs>
        <w:spacing w:line="276" w:lineRule="auto"/>
        <w:jc w:val="both"/>
      </w:pPr>
      <w:r>
        <w:t>фамилия, имя и отчество (последнее - при наличии):_________________________________</w:t>
      </w:r>
      <w:r>
        <w:br/>
        <w:t>_____________________________________________________________________________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 xml:space="preserve">дата выдачи документа, удостоверяющего личность:________________________________ </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 xml:space="preserve">номер телефона:_______________________________________________________________ </w:t>
      </w:r>
    </w:p>
    <w:p w:rsidR="00F4296B" w:rsidRDefault="00ED58B2">
      <w:pPr>
        <w:tabs>
          <w:tab w:val="left" w:leader="underscore" w:pos="9949"/>
        </w:tabs>
        <w:spacing w:line="276" w:lineRule="auto"/>
        <w:jc w:val="both"/>
      </w:pPr>
      <w:r>
        <w:t>адрес электронной почты: _______________________________________________________</w:t>
      </w:r>
    </w:p>
    <w:p w:rsidR="00F4296B" w:rsidRDefault="00F4296B">
      <w:pPr>
        <w:tabs>
          <w:tab w:val="left" w:leader="underscore" w:pos="9949"/>
        </w:tabs>
        <w:spacing w:line="276" w:lineRule="auto"/>
        <w:jc w:val="both"/>
      </w:pPr>
    </w:p>
    <w:p w:rsidR="00F4296B" w:rsidRDefault="00ED58B2">
      <w:pPr>
        <w:tabs>
          <w:tab w:val="left" w:leader="underscore" w:pos="9949"/>
        </w:tabs>
        <w:spacing w:line="276" w:lineRule="auto"/>
        <w:jc w:val="both"/>
      </w:pPr>
      <w:r>
        <w:t>Сведения о заявителе, являющемся индивидуальным предпринимателем:</w:t>
      </w:r>
    </w:p>
    <w:p w:rsidR="00F4296B" w:rsidRDefault="00ED58B2">
      <w:pPr>
        <w:tabs>
          <w:tab w:val="left" w:leader="underscore" w:pos="9949"/>
        </w:tabs>
        <w:spacing w:line="276" w:lineRule="auto"/>
        <w:jc w:val="both"/>
      </w:pPr>
      <w:r>
        <w:t xml:space="preserve">фамилия, имя и отчество (последнее - при наличии) индивидуального предпринимателя: </w:t>
      </w:r>
      <w:r>
        <w:tab/>
      </w:r>
    </w:p>
    <w:p w:rsidR="00F4296B" w:rsidRDefault="00ED58B2">
      <w:pPr>
        <w:tabs>
          <w:tab w:val="left" w:leader="underscore" w:pos="9949"/>
        </w:tabs>
        <w:spacing w:line="276" w:lineRule="auto"/>
        <w:jc w:val="both"/>
      </w:pPr>
      <w:r>
        <w:t xml:space="preserve">ОГРНИП_____________________________________________________________________ </w:t>
      </w:r>
    </w:p>
    <w:p w:rsidR="00F4296B" w:rsidRDefault="00ED58B2">
      <w:pPr>
        <w:tabs>
          <w:tab w:val="left" w:leader="underscore" w:pos="9949"/>
        </w:tabs>
        <w:spacing w:line="276" w:lineRule="auto"/>
        <w:jc w:val="both"/>
      </w:pPr>
      <w:r>
        <w:t>идентификационный номер налогоплательщика (ИНН):______________________________</w:t>
      </w:r>
    </w:p>
    <w:p w:rsidR="00F4296B" w:rsidRDefault="00ED58B2">
      <w:pPr>
        <w:tabs>
          <w:tab w:val="left" w:leader="underscore" w:pos="9949"/>
        </w:tabs>
        <w:spacing w:line="276" w:lineRule="auto"/>
        <w:jc w:val="both"/>
      </w:pPr>
      <w:r>
        <w:t>наименование документа, удостоверяющего личность:_______________________________</w:t>
      </w:r>
    </w:p>
    <w:p w:rsidR="00F4296B" w:rsidRDefault="00ED58B2">
      <w:pPr>
        <w:tabs>
          <w:tab w:val="left" w:leader="underscore" w:pos="9949"/>
        </w:tabs>
        <w:spacing w:line="276" w:lineRule="auto"/>
        <w:jc w:val="both"/>
      </w:pPr>
      <w:r>
        <w:t>серия и номер документа, удостоверяющего личность:_______________________________</w:t>
      </w:r>
    </w:p>
    <w:p w:rsidR="00F4296B" w:rsidRDefault="00ED58B2">
      <w:pPr>
        <w:tabs>
          <w:tab w:val="left" w:leader="underscore" w:pos="9949"/>
        </w:tabs>
        <w:spacing w:line="276" w:lineRule="auto"/>
        <w:jc w:val="both"/>
      </w:pPr>
      <w:r>
        <w:t>дата выдачи документа, удостоверяющего личность:________________________________</w:t>
      </w:r>
    </w:p>
    <w:p w:rsidR="00F4296B" w:rsidRDefault="00ED58B2">
      <w:pPr>
        <w:tabs>
          <w:tab w:val="left" w:leader="underscore" w:pos="9949"/>
        </w:tabs>
        <w:spacing w:line="276" w:lineRule="auto"/>
        <w:jc w:val="both"/>
      </w:pPr>
      <w:r>
        <w:t>кем выдан документ, удостоверяющий личность:___________________________________</w:t>
      </w:r>
    </w:p>
    <w:p w:rsidR="00F4296B" w:rsidRDefault="00ED58B2">
      <w:pPr>
        <w:tabs>
          <w:tab w:val="left" w:leader="underscore" w:pos="9949"/>
        </w:tabs>
        <w:spacing w:line="276" w:lineRule="auto"/>
        <w:jc w:val="both"/>
      </w:pPr>
      <w:r>
        <w:t>номер телефона:_______________________________________________________________</w:t>
      </w:r>
    </w:p>
    <w:p w:rsidR="00F4296B" w:rsidRDefault="00ED58B2">
      <w:pPr>
        <w:spacing w:line="276" w:lineRule="auto"/>
        <w:jc w:val="both"/>
        <w:rPr>
          <w:highlight w:val="white"/>
        </w:rPr>
      </w:pPr>
      <w:r>
        <w:rPr>
          <w:highlight w:val="white"/>
        </w:rPr>
        <w:t>Сведения о заявителе, являющемся юридическим лицом</w:t>
      </w:r>
      <w:r>
        <w:rPr>
          <w:highlight w:val="white"/>
          <w:u w:val="single" w:color="000000"/>
          <w:vertAlign w:val="superscript"/>
        </w:rPr>
        <w:t>[3]</w:t>
      </w:r>
      <w:r>
        <w:rPr>
          <w:highlight w:val="white"/>
        </w:rPr>
        <w:t>:</w:t>
      </w:r>
    </w:p>
    <w:p w:rsidR="00F4296B" w:rsidRDefault="00ED58B2">
      <w:pPr>
        <w:spacing w:line="276" w:lineRule="auto"/>
        <w:jc w:val="both"/>
        <w:rPr>
          <w:highlight w:val="white"/>
        </w:rPr>
      </w:pPr>
      <w:r>
        <w:rPr>
          <w:highlight w:val="white"/>
        </w:rPr>
        <w:lastRenderedPageBreak/>
        <w:t>полное наименование юридического лица с указанием его организационно-правовой формы:_______________________________________________________________________</w:t>
      </w:r>
    </w:p>
    <w:p w:rsidR="00F4296B" w:rsidRDefault="00ED58B2">
      <w:pPr>
        <w:spacing w:line="276" w:lineRule="auto"/>
        <w:jc w:val="both"/>
        <w:rPr>
          <w:highlight w:val="white"/>
        </w:rPr>
      </w:pPr>
      <w:r>
        <w:rPr>
          <w:highlight w:val="white"/>
        </w:rPr>
        <w:t>основной государственный регистрационный номер юридического лица (ОГРН): _____________________________________________________________________________</w:t>
      </w:r>
    </w:p>
    <w:p w:rsidR="00F4296B" w:rsidRDefault="00ED58B2">
      <w:pPr>
        <w:spacing w:line="276" w:lineRule="auto"/>
        <w:jc w:val="both"/>
        <w:rPr>
          <w:highlight w:val="white"/>
        </w:rPr>
      </w:pPr>
      <w:r>
        <w:rPr>
          <w:highlight w:val="white"/>
        </w:rPr>
        <w:t>идентификационный номер налогоплательщика (ИНН):______________________________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 _______________________________________________________</w:t>
      </w:r>
    </w:p>
    <w:p w:rsidR="00F4296B" w:rsidRDefault="00ED58B2">
      <w:pPr>
        <w:spacing w:line="276" w:lineRule="auto"/>
        <w:jc w:val="both"/>
        <w:rPr>
          <w:highlight w:val="white"/>
        </w:rPr>
      </w:pPr>
      <w:r>
        <w:rPr>
          <w:highlight w:val="white"/>
        </w:rPr>
        <w:t>почтовый адрес:_______________________________________________________________</w:t>
      </w:r>
    </w:p>
    <w:p w:rsidR="00F4296B" w:rsidRDefault="00F4296B">
      <w:pPr>
        <w:spacing w:line="276" w:lineRule="auto"/>
        <w:jc w:val="both"/>
        <w:rPr>
          <w:highlight w:val="white"/>
        </w:rPr>
      </w:pPr>
    </w:p>
    <w:p w:rsidR="00F4296B" w:rsidRDefault="00ED58B2">
      <w:pPr>
        <w:spacing w:line="276" w:lineRule="auto"/>
        <w:jc w:val="both"/>
        <w:rPr>
          <w:highlight w:val="white"/>
        </w:rPr>
      </w:pPr>
      <w:r>
        <w:rPr>
          <w:highlight w:val="white"/>
        </w:rPr>
        <w:t>Сведения о заявителе, являющемся представителем (уполномоченным лицом) юридического лица:</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дата рождения_________________________________________________________________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код подразделения, выдавшего документ, удостоверяющий личность:__________________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line="276" w:lineRule="auto"/>
        <w:jc w:val="both"/>
        <w:rPr>
          <w:highlight w:val="white"/>
        </w:rPr>
      </w:pPr>
      <w:r>
        <w:rPr>
          <w:highlight w:val="white"/>
        </w:rPr>
        <w:t>адрес электронной почты:_______________________________________________________</w:t>
      </w:r>
    </w:p>
    <w:p w:rsidR="00F4296B" w:rsidRDefault="00ED58B2">
      <w:pPr>
        <w:spacing w:after="249" w:line="276" w:lineRule="auto"/>
        <w:jc w:val="both"/>
        <w:rPr>
          <w:highlight w:val="white"/>
        </w:rPr>
      </w:pPr>
      <w:r>
        <w:rPr>
          <w:highlight w:val="white"/>
        </w:rPr>
        <w:t>должность уполномоченного лица юридического лица_______________________________</w:t>
      </w:r>
    </w:p>
    <w:p w:rsidR="00F4296B" w:rsidRDefault="00ED58B2">
      <w:pPr>
        <w:spacing w:line="276" w:lineRule="auto"/>
        <w:rPr>
          <w:highlight w:val="white"/>
        </w:rPr>
      </w:pPr>
      <w:r>
        <w:rPr>
          <w:highlight w:val="white"/>
        </w:rPr>
        <w:t>Сведения о заявителе, являющемся представителем физического лица/индивидуального предпринимателя:</w:t>
      </w:r>
    </w:p>
    <w:p w:rsidR="00F4296B" w:rsidRDefault="00ED58B2">
      <w:pPr>
        <w:spacing w:line="276" w:lineRule="auto"/>
        <w:jc w:val="both"/>
        <w:rPr>
          <w:highlight w:val="white"/>
        </w:rPr>
      </w:pPr>
      <w:r>
        <w:rPr>
          <w:highlight w:val="white"/>
        </w:rPr>
        <w:t>фамилия, имя и отчество (последнее - при наличии):_________________________________</w:t>
      </w:r>
    </w:p>
    <w:p w:rsidR="00F4296B" w:rsidRDefault="00ED58B2">
      <w:pPr>
        <w:spacing w:line="276" w:lineRule="auto"/>
        <w:jc w:val="both"/>
        <w:rPr>
          <w:highlight w:val="white"/>
        </w:rPr>
      </w:pPr>
      <w:r>
        <w:rPr>
          <w:highlight w:val="white"/>
        </w:rPr>
        <w:t>наименование документа, удостоверяющего личность:_______________________________</w:t>
      </w:r>
    </w:p>
    <w:p w:rsidR="00F4296B" w:rsidRDefault="00ED58B2">
      <w:pPr>
        <w:spacing w:line="276" w:lineRule="auto"/>
        <w:jc w:val="both"/>
        <w:rPr>
          <w:highlight w:val="white"/>
        </w:rPr>
      </w:pPr>
      <w:r>
        <w:rPr>
          <w:highlight w:val="white"/>
        </w:rPr>
        <w:t>серия и номер документа, удостоверяющего личность:_______________________________</w:t>
      </w:r>
    </w:p>
    <w:p w:rsidR="00F4296B" w:rsidRDefault="00ED58B2">
      <w:pPr>
        <w:spacing w:line="276" w:lineRule="auto"/>
        <w:jc w:val="both"/>
        <w:rPr>
          <w:highlight w:val="white"/>
        </w:rPr>
      </w:pPr>
      <w:r>
        <w:rPr>
          <w:highlight w:val="white"/>
        </w:rPr>
        <w:t>дата выдачи документа, удостоверяющего личность:________________________________</w:t>
      </w:r>
    </w:p>
    <w:p w:rsidR="00F4296B" w:rsidRDefault="00ED58B2">
      <w:pPr>
        <w:spacing w:line="276" w:lineRule="auto"/>
        <w:jc w:val="both"/>
        <w:rPr>
          <w:highlight w:val="white"/>
        </w:rPr>
      </w:pPr>
      <w:r>
        <w:rPr>
          <w:highlight w:val="white"/>
        </w:rPr>
        <w:t>кем выдан документ, удостоверяющий личность:___________________________________</w:t>
      </w:r>
    </w:p>
    <w:p w:rsidR="00F4296B" w:rsidRDefault="00ED58B2">
      <w:pPr>
        <w:spacing w:line="276" w:lineRule="auto"/>
        <w:jc w:val="both"/>
        <w:rPr>
          <w:highlight w:val="white"/>
        </w:rPr>
      </w:pPr>
      <w:r>
        <w:rPr>
          <w:highlight w:val="white"/>
        </w:rPr>
        <w:t>номер телефона:_______________________________________________________________</w:t>
      </w:r>
    </w:p>
    <w:p w:rsidR="00F4296B" w:rsidRDefault="00ED58B2">
      <w:pPr>
        <w:spacing w:after="299" w:line="276" w:lineRule="auto"/>
        <w:jc w:val="both"/>
        <w:rPr>
          <w:highlight w:val="white"/>
        </w:rPr>
      </w:pPr>
      <w:r>
        <w:rPr>
          <w:highlight w:val="white"/>
        </w:rPr>
        <w:t>адрес электронной почты:_______________________________________________________</w:t>
      </w:r>
    </w:p>
    <w:p w:rsidR="00F4296B" w:rsidRDefault="00ED58B2">
      <w:pPr>
        <w:spacing w:after="64" w:line="276" w:lineRule="auto"/>
        <w:jc w:val="both"/>
        <w:rPr>
          <w:highlight w:val="white"/>
        </w:rPr>
      </w:pPr>
      <w:r>
        <w:rPr>
          <w:highlight w:val="white"/>
        </w:rPr>
        <w:t>Способ получения результата услуги:</w:t>
      </w:r>
    </w:p>
    <w:p w:rsidR="00F4296B" w:rsidRDefault="00ED58B2">
      <w:pPr>
        <w:spacing w:line="276" w:lineRule="auto"/>
        <w:jc w:val="both"/>
        <w:rPr>
          <w:highlight w:val="white"/>
        </w:rPr>
      </w:pPr>
      <w:r>
        <w:rPr>
          <w:highlight w:val="white"/>
        </w:rPr>
        <w:t>на адрес электронной почты: □ да, □ нет;</w:t>
      </w:r>
    </w:p>
    <w:p w:rsidR="00F4296B" w:rsidRDefault="00ED58B2">
      <w:pPr>
        <w:spacing w:line="276" w:lineRule="auto"/>
        <w:jc w:val="both"/>
        <w:rPr>
          <w:highlight w:val="white"/>
        </w:rPr>
      </w:pPr>
      <w:r>
        <w:rPr>
          <w:highlight w:val="white"/>
        </w:rPr>
        <w:t>в МФЦ (в случае подачи заявления через МФЦ): □ да, □ нет;</w:t>
      </w:r>
    </w:p>
    <w:p w:rsidR="00F4296B" w:rsidRDefault="00ED58B2">
      <w:pPr>
        <w:spacing w:line="276" w:lineRule="auto"/>
        <w:jc w:val="both"/>
        <w:rPr>
          <w:highlight w:val="white"/>
        </w:rPr>
      </w:pPr>
      <w:r>
        <w:t>с использованием личного кабинета на Едином портале (в случае подачи заявления через личный кабинет на Едином портале): □ да, □ нет;</w:t>
      </w:r>
    </w:p>
    <w:p w:rsidR="00F4296B" w:rsidRDefault="00ED58B2">
      <w:pPr>
        <w:spacing w:line="276" w:lineRule="auto"/>
        <w:jc w:val="both"/>
        <w:rPr>
          <w:highlight w:val="white"/>
        </w:rPr>
      </w:pPr>
      <w:r>
        <w:t>посредством почтового отправления: □ да, □ нет.</w:t>
      </w:r>
    </w:p>
    <w:p w:rsidR="00F4296B" w:rsidRDefault="00F4296B">
      <w:pPr>
        <w:tabs>
          <w:tab w:val="left" w:leader="underscore" w:pos="9949"/>
        </w:tabs>
        <w:spacing w:line="276" w:lineRule="auto"/>
        <w:jc w:val="both"/>
      </w:pPr>
    </w:p>
    <w:p w:rsidR="00F4296B" w:rsidRDefault="00ED58B2">
      <w:pPr>
        <w:spacing w:line="342" w:lineRule="exact"/>
      </w:pPr>
      <w:r>
        <w:br w:type="page"/>
      </w:r>
    </w:p>
    <w:p w:rsidR="00F4296B" w:rsidRDefault="00D30778">
      <w:pPr>
        <w:widowControl w:val="0"/>
        <w:spacing w:line="288" w:lineRule="auto"/>
        <w:ind w:left="5103"/>
        <w:jc w:val="right"/>
      </w:pPr>
      <w:r>
        <w:lastRenderedPageBreak/>
        <w:t>Приложение № 2</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F4296B">
      <w:pPr>
        <w:widowControl w:val="0"/>
        <w:spacing w:line="288" w:lineRule="auto"/>
        <w:ind w:left="5103"/>
        <w:jc w:val="both"/>
        <w:rPr>
          <w:sz w:val="28"/>
        </w:rPr>
      </w:pPr>
    </w:p>
    <w:p w:rsidR="00F4296B" w:rsidRDefault="00ED58B2">
      <w:pPr>
        <w:keepNext/>
        <w:keepLines/>
        <w:spacing w:after="658" w:line="280" w:lineRule="exact"/>
        <w:ind w:left="40"/>
        <w:jc w:val="center"/>
        <w:outlineLvl w:val="1"/>
        <w:rPr>
          <w:b/>
        </w:rPr>
      </w:pPr>
      <w:r>
        <w:rPr>
          <w:b/>
        </w:rPr>
        <w:t>Форма решения об отказе в приеме к рассмотрению заявления</w:t>
      </w:r>
    </w:p>
    <w:p w:rsidR="00F4296B" w:rsidRDefault="00ED58B2">
      <w:pPr>
        <w:spacing w:after="235"/>
        <w:ind w:left="40"/>
        <w:jc w:val="center"/>
      </w:pPr>
      <w:r>
        <w:t>_____________________________________________________________________________Наименование органа, уполномоченного на предоставление услуги</w:t>
      </w:r>
    </w:p>
    <w:p w:rsidR="00F4296B" w:rsidRDefault="00F4296B">
      <w:pPr>
        <w:tabs>
          <w:tab w:val="left" w:leader="underscore" w:pos="7450"/>
        </w:tabs>
        <w:spacing w:after="338" w:line="280" w:lineRule="exact"/>
        <w:ind w:left="4980"/>
        <w:jc w:val="both"/>
      </w:pPr>
    </w:p>
    <w:p w:rsidR="00F4296B" w:rsidRDefault="00ED58B2">
      <w:pPr>
        <w:tabs>
          <w:tab w:val="left" w:leader="underscore" w:pos="7450"/>
        </w:tabs>
        <w:spacing w:after="338" w:line="280" w:lineRule="exact"/>
        <w:ind w:left="3563"/>
        <w:jc w:val="right"/>
      </w:pPr>
      <w:r>
        <w:t>Кому:</w:t>
      </w:r>
      <w:r>
        <w:tab/>
      </w:r>
    </w:p>
    <w:p w:rsidR="00F4296B" w:rsidRDefault="00ED58B2">
      <w:pPr>
        <w:tabs>
          <w:tab w:val="left" w:leader="underscore" w:pos="7450"/>
        </w:tabs>
        <w:spacing w:after="338" w:line="280" w:lineRule="exact"/>
        <w:ind w:left="3563"/>
        <w:jc w:val="right"/>
      </w:pPr>
      <w:r>
        <w:t>Контактные данные:______________</w:t>
      </w:r>
    </w:p>
    <w:p w:rsidR="00F4296B" w:rsidRDefault="00ED58B2">
      <w:pPr>
        <w:keepNext/>
        <w:keepLines/>
        <w:spacing w:after="332" w:line="320" w:lineRule="exact"/>
        <w:ind w:left="40"/>
        <w:jc w:val="center"/>
        <w:outlineLvl w:val="1"/>
        <w:rPr>
          <w:b/>
        </w:rPr>
      </w:pPr>
      <w:r>
        <w:rPr>
          <w:b/>
        </w:rPr>
        <w:t>Решение об отказе в приеме к рассмотрению заявления</w:t>
      </w:r>
    </w:p>
    <w:p w:rsidR="00F4296B" w:rsidRDefault="00ED58B2">
      <w:pPr>
        <w:tabs>
          <w:tab w:val="left" w:pos="2923"/>
          <w:tab w:val="left" w:pos="6364"/>
        </w:tabs>
        <w:spacing w:after="302" w:line="280" w:lineRule="exact"/>
        <w:ind w:left="431"/>
        <w:jc w:val="both"/>
      </w:pPr>
      <w:r>
        <w:t>От__________________</w:t>
      </w:r>
      <w:r>
        <w:tab/>
        <w:t>20__ г.</w:t>
      </w:r>
      <w:r>
        <w:tab/>
        <w:t>№_______________________</w:t>
      </w:r>
    </w:p>
    <w:p w:rsidR="00F4296B" w:rsidRDefault="00F4296B">
      <w:pPr>
        <w:tabs>
          <w:tab w:val="left" w:leader="underscore" w:pos="7972"/>
          <w:tab w:val="left" w:leader="underscore" w:pos="10226"/>
        </w:tabs>
        <w:spacing w:line="320" w:lineRule="exact"/>
        <w:ind w:left="-537"/>
        <w:jc w:val="both"/>
      </w:pPr>
    </w:p>
    <w:p w:rsidR="00F4296B" w:rsidRDefault="00ED58B2">
      <w:pPr>
        <w:tabs>
          <w:tab w:val="left" w:leader="underscore" w:pos="7972"/>
          <w:tab w:val="left" w:leader="underscore" w:pos="10226"/>
        </w:tabs>
        <w:spacing w:line="320" w:lineRule="exact"/>
        <w:ind w:left="-537"/>
        <w:jc w:val="both"/>
      </w:pPr>
      <w:r>
        <w:t xml:space="preserve">По результатам рассмотрения заявления от ________________№ </w:t>
      </w:r>
      <w:r>
        <w:tab/>
        <w:t>___________</w:t>
      </w:r>
    </w:p>
    <w:p w:rsidR="00F4296B" w:rsidRDefault="00ED58B2">
      <w:pPr>
        <w:tabs>
          <w:tab w:val="left" w:leader="underscore" w:pos="7972"/>
          <w:tab w:val="left" w:leader="underscore" w:pos="10226"/>
        </w:tabs>
        <w:spacing w:line="320" w:lineRule="exact"/>
        <w:ind w:left="-537"/>
        <w:jc w:val="both"/>
      </w:pPr>
      <w:r>
        <w:t xml:space="preserve">(Заявитель </w:t>
      </w:r>
      <w:r>
        <w:tab/>
        <w:t>) принято решение об отказе в приеме к рассмотрению заявления по следующим основаниям:_______________________________________________________________________</w:t>
      </w:r>
    </w:p>
    <w:p w:rsidR="00F4296B" w:rsidRDefault="00ED58B2">
      <w:pPr>
        <w:tabs>
          <w:tab w:val="left" w:leader="underscore" w:pos="9880"/>
        </w:tabs>
        <w:spacing w:line="367" w:lineRule="exact"/>
        <w:ind w:left="-537"/>
        <w:jc w:val="both"/>
      </w:pPr>
      <w:r>
        <w:t>Дополнительно информируем:_______________________________________________________</w:t>
      </w:r>
    </w:p>
    <w:p w:rsidR="00F4296B" w:rsidRDefault="00F4296B">
      <w:pPr>
        <w:tabs>
          <w:tab w:val="left" w:leader="underscore" w:pos="9880"/>
        </w:tabs>
        <w:spacing w:line="367" w:lineRule="exact"/>
        <w:ind w:left="-537"/>
        <w:jc w:val="both"/>
      </w:pPr>
    </w:p>
    <w:p w:rsidR="00F4296B" w:rsidRDefault="00ED58B2">
      <w:pPr>
        <w:tabs>
          <w:tab w:val="left" w:leader="underscore" w:pos="9880"/>
        </w:tabs>
        <w:spacing w:line="367" w:lineRule="exact"/>
        <w:ind w:left="-537"/>
        <w:jc w:val="both"/>
      </w:pPr>
      <w:r>
        <w:t>Вы вправе повторно обратиться в уполномоченный орган с заявлением после устранения указанных нарушений.</w:t>
      </w:r>
    </w:p>
    <w:p w:rsidR="00F4296B" w:rsidRDefault="00ED58B2">
      <w:pPr>
        <w:tabs>
          <w:tab w:val="left" w:leader="underscore" w:pos="9880"/>
        </w:tabs>
        <w:spacing w:line="367" w:lineRule="exact"/>
        <w:ind w:left="-537"/>
        <w:jc w:val="both"/>
      </w:pPr>
      <w:r>
        <w:t>Данный отказ может быть обжалован в досудебном порядке путем направления жалобы в уполномоченный орган, а также в судебном порядке.</w:t>
      </w:r>
    </w:p>
    <w:p w:rsidR="00F4296B" w:rsidRDefault="00F4296B">
      <w:pPr>
        <w:spacing w:line="367" w:lineRule="exact"/>
        <w:ind w:firstLine="880"/>
      </w:pPr>
    </w:p>
    <w:p w:rsidR="00F4296B" w:rsidRDefault="00F4296B">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142"/>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66"/>
        <w:jc w:val="both"/>
      </w:pPr>
    </w:p>
    <w:p w:rsidR="00F4296B" w:rsidRDefault="00F4296B">
      <w:pPr>
        <w:widowControl w:val="0"/>
        <w:spacing w:line="288" w:lineRule="auto"/>
        <w:ind w:left="5103"/>
        <w:jc w:val="both"/>
      </w:pPr>
    </w:p>
    <w:p w:rsidR="00F4296B" w:rsidRDefault="00D30778">
      <w:pPr>
        <w:widowControl w:val="0"/>
        <w:spacing w:line="288" w:lineRule="auto"/>
        <w:ind w:left="5103"/>
        <w:jc w:val="right"/>
      </w:pPr>
      <w:r>
        <w:t>Приложение № 3</w:t>
      </w:r>
    </w:p>
    <w:p w:rsidR="00F4296B" w:rsidRDefault="00ED58B2">
      <w:pPr>
        <w:widowControl w:val="0"/>
        <w:spacing w:line="288" w:lineRule="auto"/>
        <w:ind w:left="5103"/>
        <w:jc w:val="right"/>
      </w:pPr>
      <w:r>
        <w:t>к административному регламенту</w:t>
      </w:r>
    </w:p>
    <w:p w:rsidR="00F4296B" w:rsidRDefault="00F4296B">
      <w:pPr>
        <w:widowControl w:val="0"/>
        <w:spacing w:line="288" w:lineRule="auto"/>
        <w:ind w:left="5103"/>
        <w:jc w:val="both"/>
      </w:pPr>
    </w:p>
    <w:p w:rsidR="00F4296B" w:rsidRDefault="00ED58B2">
      <w:pPr>
        <w:spacing w:after="213" w:line="276" w:lineRule="auto"/>
        <w:jc w:val="right"/>
      </w:pPr>
      <w:r>
        <w:rPr>
          <w:u w:val="single"/>
        </w:rPr>
        <w:t>ФОРМА</w:t>
      </w:r>
    </w:p>
    <w:p w:rsidR="00F4296B" w:rsidRDefault="00ED58B2">
      <w:pPr>
        <w:spacing w:after="213" w:line="276" w:lineRule="auto"/>
        <w:jc w:val="right"/>
        <w:rPr>
          <w:sz w:val="20"/>
        </w:rPr>
      </w:pPr>
      <w:r>
        <w:rPr>
          <w:sz w:val="20"/>
        </w:rPr>
        <w:t>Наименование органа, уполномоченного на предоставление услуги</w:t>
      </w:r>
    </w:p>
    <w:p w:rsidR="00F4296B" w:rsidRDefault="00ED58B2">
      <w:pPr>
        <w:spacing w:after="213" w:line="276" w:lineRule="auto"/>
        <w:jc w:val="right"/>
        <w:rPr>
          <w:sz w:val="20"/>
        </w:rPr>
      </w:pPr>
      <w:r>
        <w:t>Кому:___________________________</w:t>
      </w:r>
    </w:p>
    <w:p w:rsidR="00F4296B" w:rsidRDefault="00ED58B2">
      <w:pPr>
        <w:tabs>
          <w:tab w:val="left" w:leader="underscore" w:pos="7437"/>
        </w:tabs>
        <w:spacing w:after="327" w:line="280" w:lineRule="exact"/>
        <w:ind w:left="3543"/>
        <w:jc w:val="right"/>
      </w:pPr>
      <w:r>
        <w:t>Контактные данные:______________</w:t>
      </w:r>
    </w:p>
    <w:p w:rsidR="00F4296B" w:rsidRDefault="00F4296B">
      <w:pPr>
        <w:keepNext/>
        <w:keepLines/>
        <w:spacing w:line="280" w:lineRule="exact"/>
        <w:ind w:left="40"/>
        <w:jc w:val="center"/>
        <w:outlineLvl w:val="1"/>
        <w:rPr>
          <w:b/>
        </w:rPr>
      </w:pPr>
    </w:p>
    <w:p w:rsidR="00F4296B" w:rsidRDefault="00ED58B2">
      <w:pPr>
        <w:keepNext/>
        <w:keepLines/>
        <w:spacing w:line="280" w:lineRule="exact"/>
        <w:ind w:left="40"/>
        <w:jc w:val="center"/>
        <w:outlineLvl w:val="1"/>
        <w:rPr>
          <w:b/>
        </w:rPr>
      </w:pPr>
      <w:r>
        <w:rPr>
          <w:b/>
        </w:rPr>
        <w:t>Решение об отказе в выдаче выписки из реестра</w:t>
      </w:r>
    </w:p>
    <w:p w:rsidR="00F4296B" w:rsidRDefault="00ED58B2">
      <w:pPr>
        <w:spacing w:after="282" w:line="280" w:lineRule="exact"/>
        <w:ind w:left="40"/>
        <w:jc w:val="center"/>
        <w:rPr>
          <w:b/>
        </w:rPr>
      </w:pPr>
      <w:r>
        <w:rPr>
          <w:b/>
        </w:rPr>
        <w:t>муниципального имущества</w:t>
      </w:r>
    </w:p>
    <w:p w:rsidR="00F4296B" w:rsidRDefault="00ED58B2">
      <w:pPr>
        <w:tabs>
          <w:tab w:val="left" w:leader="underscore" w:pos="2842"/>
          <w:tab w:val="left" w:leader="underscore" w:pos="3395"/>
          <w:tab w:val="left" w:pos="6336"/>
          <w:tab w:val="left" w:leader="underscore" w:pos="9062"/>
        </w:tabs>
        <w:spacing w:after="305" w:line="280" w:lineRule="exact"/>
        <w:ind w:left="1120"/>
        <w:jc w:val="both"/>
      </w:pPr>
      <w:r>
        <w:t>От</w:t>
      </w:r>
      <w:r>
        <w:tab/>
        <w:t xml:space="preserve">  20</w:t>
      </w:r>
      <w:r>
        <w:tab/>
        <w:t>г.</w:t>
      </w:r>
      <w:r>
        <w:tab/>
        <w:t>№</w:t>
      </w:r>
      <w:r>
        <w:tab/>
      </w:r>
    </w:p>
    <w:p w:rsidR="00F4296B" w:rsidRDefault="00ED58B2">
      <w:pPr>
        <w:tabs>
          <w:tab w:val="left" w:leader="underscore" w:pos="7972"/>
          <w:tab w:val="left" w:leader="underscore" w:pos="10222"/>
        </w:tabs>
        <w:spacing w:line="317" w:lineRule="exact"/>
        <w:ind w:left="880"/>
        <w:jc w:val="both"/>
      </w:pPr>
      <w:r>
        <w:t>По результатам рассмотрения заявления от _____________№</w:t>
      </w:r>
      <w:r>
        <w:tab/>
        <w:t>___________</w:t>
      </w:r>
    </w:p>
    <w:p w:rsidR="00F4296B" w:rsidRDefault="00ED58B2">
      <w:pPr>
        <w:tabs>
          <w:tab w:val="left" w:leader="underscore" w:pos="2842"/>
        </w:tabs>
        <w:spacing w:line="317" w:lineRule="exact"/>
        <w:jc w:val="both"/>
      </w:pPr>
      <w:r>
        <w:t>(Заявитель</w:t>
      </w:r>
      <w:r>
        <w:tab/>
        <w:t>) принято решение об отказе в выдаче выписки из реестра</w:t>
      </w:r>
    </w:p>
    <w:p w:rsidR="00F4296B" w:rsidRDefault="00ED58B2">
      <w:pPr>
        <w:spacing w:after="563" w:line="317" w:lineRule="exact"/>
        <w:jc w:val="both"/>
      </w:pPr>
      <w:r>
        <w:t>муниципального имущества по следующим основаниям:</w:t>
      </w:r>
    </w:p>
    <w:p w:rsidR="00F4296B" w:rsidRDefault="00ED58B2">
      <w:pPr>
        <w:tabs>
          <w:tab w:val="left" w:leader="underscore" w:pos="9873"/>
        </w:tabs>
        <w:spacing w:line="364" w:lineRule="exact"/>
        <w:ind w:left="880"/>
        <w:jc w:val="both"/>
      </w:pPr>
      <w:r>
        <w:t>Дополнительно информируем:___________________________________________</w:t>
      </w:r>
    </w:p>
    <w:p w:rsidR="00F4296B" w:rsidRDefault="00ED58B2">
      <w:pPr>
        <w:spacing w:line="364" w:lineRule="exact"/>
        <w:ind w:firstLine="880"/>
      </w:pPr>
      <w:r>
        <w:t>Вы вправе повторно обратиться в уполномоченный орган с заявлением после устранения указанных нарушений.</w:t>
      </w:r>
    </w:p>
    <w:p w:rsidR="00F4296B" w:rsidRDefault="00ED58B2">
      <w:pPr>
        <w:spacing w:line="364" w:lineRule="exact"/>
        <w:ind w:firstLine="880"/>
      </w:pPr>
      <w:r>
        <w:t>Данный отказ может быть обжалован в досудебном порядке путем направления жалобы в уполномоченный орган, а также в судебном порядке.</w:t>
      </w:r>
      <w:r w:rsidR="00D30778">
        <w:t xml:space="preserve"> </w:t>
      </w: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Default="00D30778">
      <w:pPr>
        <w:spacing w:line="364" w:lineRule="exact"/>
        <w:ind w:firstLine="880"/>
      </w:pPr>
    </w:p>
    <w:p w:rsidR="00D30778" w:rsidRPr="00D30778" w:rsidRDefault="00D30778" w:rsidP="00D30778">
      <w:pPr>
        <w:spacing w:line="364" w:lineRule="exact"/>
        <w:ind w:firstLine="880"/>
        <w:jc w:val="right"/>
      </w:pPr>
      <w:r>
        <w:lastRenderedPageBreak/>
        <w:t>Приложение № 4</w:t>
      </w:r>
    </w:p>
    <w:p w:rsidR="00D30778" w:rsidRPr="00D30778" w:rsidRDefault="00D30778" w:rsidP="00D30778">
      <w:pPr>
        <w:spacing w:line="364" w:lineRule="exact"/>
        <w:ind w:firstLine="880"/>
        <w:jc w:val="right"/>
      </w:pPr>
      <w:r w:rsidRPr="00D30778">
        <w:t>к административному регламенту</w:t>
      </w:r>
    </w:p>
    <w:p w:rsidR="00D30778" w:rsidRPr="00D30778" w:rsidRDefault="00D30778" w:rsidP="00D30778">
      <w:pPr>
        <w:spacing w:line="364" w:lineRule="exact"/>
        <w:ind w:firstLine="880"/>
      </w:pPr>
    </w:p>
    <w:p w:rsidR="00D30778" w:rsidRPr="00D30778" w:rsidRDefault="00D30778" w:rsidP="00D30778">
      <w:pPr>
        <w:spacing w:line="364" w:lineRule="exact"/>
        <w:ind w:firstLine="880"/>
        <w:jc w:val="center"/>
        <w:rPr>
          <w:b/>
        </w:rPr>
      </w:pPr>
      <w:r w:rsidRPr="00D30778">
        <w:rPr>
          <w:b/>
        </w:rPr>
        <w:t>БЛОК-СХЕМА</w:t>
      </w:r>
    </w:p>
    <w:p w:rsidR="00D30778" w:rsidRPr="00D30778" w:rsidRDefault="00D30778" w:rsidP="00D30778">
      <w:pPr>
        <w:spacing w:line="364" w:lineRule="exact"/>
        <w:ind w:firstLine="880"/>
        <w:jc w:val="center"/>
        <w:rPr>
          <w:b/>
        </w:rPr>
      </w:pPr>
      <w:r w:rsidRPr="00D30778">
        <w:rPr>
          <w:b/>
        </w:rPr>
        <w:t>последовательности административных процедур</w:t>
      </w:r>
    </w:p>
    <w:p w:rsidR="00D30778" w:rsidRPr="00D30778" w:rsidRDefault="00D30778" w:rsidP="00D30778">
      <w:pPr>
        <w:spacing w:line="364" w:lineRule="exact"/>
        <w:ind w:firstLine="880"/>
        <w:jc w:val="center"/>
        <w:rPr>
          <w:b/>
        </w:rPr>
      </w:pPr>
      <w:r w:rsidRPr="00D30778">
        <w:rPr>
          <w:b/>
        </w:rPr>
        <w:t>при предоставлении выписки из реестра муниципального имущества</w: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59264" behindDoc="0" locked="0" layoutInCell="1" allowOverlap="1">
                <wp:simplePos x="0" y="0"/>
                <wp:positionH relativeFrom="column">
                  <wp:posOffset>1035050</wp:posOffset>
                </wp:positionH>
                <wp:positionV relativeFrom="paragraph">
                  <wp:posOffset>47625</wp:posOffset>
                </wp:positionV>
                <wp:extent cx="3879850" cy="507365"/>
                <wp:effectExtent l="10160" t="12700" r="5715" b="13335"/>
                <wp:wrapNone/>
                <wp:docPr id="5" name="Скругленный 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9850" cy="507365"/>
                        </a:xfrm>
                        <a:prstGeom prst="roundRect">
                          <a:avLst>
                            <a:gd name="adj" fmla="val 16667"/>
                          </a:avLst>
                        </a:prstGeom>
                        <a:solidFill>
                          <a:srgbClr val="FFFFFF"/>
                        </a:solidFill>
                        <a:ln w="9525">
                          <a:solidFill>
                            <a:srgbClr val="000000"/>
                          </a:solidFill>
                          <a:round/>
                          <a:headEnd/>
                          <a:tailEnd/>
                        </a:ln>
                      </wps:spPr>
                      <wps:txb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5" o:spid="_x0000_s1026" style="position:absolute;left:0;text-align:left;margin-left:81.5pt;margin-top:3.75pt;width:305.5pt;height:3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">
                <v:textbox>
                  <w:txbxContent>
                    <w:p w:rsidR="00D30778" w:rsidRPr="00D30778" w:rsidRDefault="00D30778" w:rsidP="00D30778">
                      <w:pPr>
                        <w:pStyle w:val="af6"/>
                        <w:jc w:val="center"/>
                        <w:rPr>
                          <w:rFonts w:ascii="Times New Roman" w:hAnsi="Times New Roman"/>
                          <w:sz w:val="20"/>
                        </w:rPr>
                      </w:pPr>
                      <w:r w:rsidRPr="00D30778">
                        <w:rPr>
                          <w:rFonts w:ascii="Times New Roman" w:hAnsi="Times New Roman"/>
                          <w:sz w:val="20"/>
                        </w:rPr>
                        <w:t>Прием и  регистрация заявления и прилагаемых документов</w:t>
                      </w:r>
                    </w:p>
                    <w:p w:rsidR="00D30778" w:rsidRPr="00D30778" w:rsidRDefault="00D30778" w:rsidP="00D30778">
                      <w:pPr>
                        <w:jc w:val="center"/>
                        <w:rPr>
                          <w:sz w:val="20"/>
                        </w:rPr>
                      </w:pPr>
                      <w:r w:rsidRPr="00D30778">
                        <w:rPr>
                          <w:sz w:val="20"/>
                        </w:rPr>
                        <w:t>(Пункт регламента 3.2.,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rPr>
          <w:b/>
        </w:rPr>
      </w:pPr>
    </w:p>
    <w:p w:rsidR="00D30778" w:rsidRPr="00D30778" w:rsidRDefault="00D30778" w:rsidP="00D30778">
      <w:pPr>
        <w:spacing w:line="364" w:lineRule="exact"/>
        <w:ind w:firstLine="880"/>
        <w:rPr>
          <w:b/>
        </w:rPr>
      </w:pPr>
      <w:r w:rsidRPr="00D30778">
        <w:rPr>
          <w:noProof/>
        </w:rPr>
        <mc:AlternateContent>
          <mc:Choice Requires="wps">
            <w:drawing>
              <wp:anchor distT="0" distB="0" distL="114300" distR="114300" simplePos="0" relativeHeight="251661312" behindDoc="0" locked="0" layoutInCell="1" allowOverlap="1">
                <wp:simplePos x="0" y="0"/>
                <wp:positionH relativeFrom="column">
                  <wp:posOffset>3006090</wp:posOffset>
                </wp:positionH>
                <wp:positionV relativeFrom="paragraph">
                  <wp:posOffset>136525</wp:posOffset>
                </wp:positionV>
                <wp:extent cx="0" cy="262255"/>
                <wp:effectExtent l="57150" t="9525" r="57150" b="234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236.7pt;margin-top:10.75pt;width:0;height:2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">
                <v:stroke endarrow="block"/>
              </v:shape>
            </w:pict>
          </mc:Fallback>
        </mc:AlternateContent>
      </w:r>
    </w:p>
    <w:p w:rsidR="00D30778" w:rsidRPr="00D30778" w:rsidRDefault="00D30778" w:rsidP="00D30778">
      <w:pPr>
        <w:spacing w:line="364" w:lineRule="exact"/>
        <w:ind w:firstLine="880"/>
      </w:pPr>
      <w:r w:rsidRPr="00D30778">
        <w:rPr>
          <w:noProof/>
        </w:rPr>
        <mc:AlternateContent>
          <mc:Choice Requires="wps">
            <w:drawing>
              <wp:anchor distT="0" distB="0" distL="114300" distR="114300" simplePos="0" relativeHeight="251660288" behindDoc="0" locked="0" layoutInCell="1" allowOverlap="1">
                <wp:simplePos x="0" y="0"/>
                <wp:positionH relativeFrom="column">
                  <wp:posOffset>1034415</wp:posOffset>
                </wp:positionH>
                <wp:positionV relativeFrom="paragraph">
                  <wp:posOffset>219075</wp:posOffset>
                </wp:positionV>
                <wp:extent cx="3881755" cy="1400175"/>
                <wp:effectExtent l="0" t="0" r="23495" b="28575"/>
                <wp:wrapNone/>
                <wp:docPr id="3" name="Скругленный 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1755" cy="1400175"/>
                        </a:xfrm>
                        <a:prstGeom prst="roundRect">
                          <a:avLst>
                            <a:gd name="adj" fmla="val 16667"/>
                          </a:avLst>
                        </a:prstGeom>
                        <a:solidFill>
                          <a:srgbClr val="FFFFFF"/>
                        </a:solidFill>
                        <a:ln w="9525">
                          <a:solidFill>
                            <a:srgbClr val="000000"/>
                          </a:solidFill>
                          <a:round/>
                          <a:headEnd/>
                          <a:tailEnd/>
                        </a:ln>
                      </wps:spPr>
                      <wps:txbx>
                        <w:txbxContent>
                          <w:p w:rsidR="00D30778" w:rsidRPr="00D30778" w:rsidRDefault="00D30778" w:rsidP="00D30778">
                            <w:pPr>
                              <w:jc w:val="center"/>
                              <w:rPr>
                                <w:sz w:val="20"/>
                              </w:rPr>
                            </w:pPr>
                            <w:r w:rsidRPr="00D30778">
                              <w:rPr>
                                <w:sz w:val="20"/>
                              </w:rPr>
                              <w:t>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регламента 3.3. не более 8 календарных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3" o:spid="_x0000_s1027" style="position:absolute;left:0;text-align:left;margin-left:81.45pt;margin-top:17.25pt;width:305.65pt;height:11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">
                <v:textbox>
                  <w:txbxContent>
                    <w:p w:rsidR="00D30778" w:rsidRPr="00D30778" w:rsidRDefault="00D30778" w:rsidP="00D30778">
                      <w:pPr>
                        <w:jc w:val="center"/>
                        <w:rPr>
                          <w:sz w:val="20"/>
                        </w:rPr>
                      </w:pPr>
                      <w:r w:rsidRPr="00D30778">
                        <w:rPr>
                          <w:sz w:val="20"/>
                        </w:rPr>
                        <w:t>Рассмотрение заявления и прилагаемых документов, направление (вручение) заявителю решения о предоставлении выписки с приложением самой выписки из реестра, содержащей имеющуюся в реестре информацию об объекте,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  (пункт регламента 3.3. не более 8 календарных дней)»</w:t>
                      </w: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3360" behindDoc="0" locked="0" layoutInCell="1" allowOverlap="1" wp14:anchorId="76FF6785" wp14:editId="3F335A6B">
                <wp:simplePos x="0" y="0"/>
                <wp:positionH relativeFrom="column">
                  <wp:posOffset>3053715</wp:posOffset>
                </wp:positionH>
                <wp:positionV relativeFrom="paragraph">
                  <wp:posOffset>26670</wp:posOffset>
                </wp:positionV>
                <wp:extent cx="0" cy="262255"/>
                <wp:effectExtent l="76200" t="0" r="57150" b="6159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40.45pt;margin-top:2.1pt;width:0;height: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">
                <v:stroke endarrow="block"/>
              </v:shape>
            </w:pict>
          </mc:Fallback>
        </mc:AlternateContent>
      </w:r>
    </w:p>
    <w:p w:rsidR="00D30778" w:rsidRPr="00D30778" w:rsidRDefault="00196491" w:rsidP="00D30778">
      <w:pPr>
        <w:spacing w:line="364" w:lineRule="exact"/>
        <w:ind w:firstLine="880"/>
      </w:pPr>
      <w:r w:rsidRPr="00D30778">
        <w:rPr>
          <w:noProof/>
        </w:rPr>
        <mc:AlternateContent>
          <mc:Choice Requires="wps">
            <w:drawing>
              <wp:anchor distT="0" distB="0" distL="114300" distR="114300" simplePos="0" relativeHeight="251662336" behindDoc="0" locked="0" layoutInCell="1" allowOverlap="1" wp14:anchorId="312692F0" wp14:editId="2FDFC11A">
                <wp:simplePos x="0" y="0"/>
                <wp:positionH relativeFrom="column">
                  <wp:posOffset>1034415</wp:posOffset>
                </wp:positionH>
                <wp:positionV relativeFrom="paragraph">
                  <wp:posOffset>66040</wp:posOffset>
                </wp:positionV>
                <wp:extent cx="3942715" cy="1219200"/>
                <wp:effectExtent l="0" t="0" r="19685" b="19050"/>
                <wp:wrapNone/>
                <wp:docPr id="1" name="Скругленный 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2715" cy="1219200"/>
                        </a:xfrm>
                        <a:prstGeom prst="roundRect">
                          <a:avLst>
                            <a:gd name="adj" fmla="val 16667"/>
                          </a:avLst>
                        </a:prstGeom>
                        <a:solidFill>
                          <a:srgbClr val="FFFFFF"/>
                        </a:solidFill>
                        <a:ln w="9525">
                          <a:solidFill>
                            <a:srgbClr val="000000"/>
                          </a:solidFill>
                          <a:round/>
                          <a:headEnd/>
                          <a:tailEnd/>
                        </a:ln>
                      </wps:spPr>
                      <wps:txbx>
                        <w:txbxContent>
                          <w:p w:rsidR="00D30778" w:rsidRPr="00F55B76" w:rsidRDefault="00D30778" w:rsidP="00D30778">
                            <w:pPr>
                              <w:jc w:val="center"/>
                              <w:rPr>
                                <w:sz w:val="20"/>
                              </w:rPr>
                            </w:pPr>
                            <w:r>
                              <w:rPr>
                                <w:sz w:val="20"/>
                              </w:rPr>
                              <w:t>Н</w:t>
                            </w:r>
                            <w:r w:rsidRPr="00EF4D71">
                              <w:rPr>
                                <w:sz w:val="20"/>
                              </w:rPr>
                              <w:t>аправление (вручение) заявителю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D30778" w:rsidRDefault="00D30778" w:rsidP="00D30778">
                            <w:pPr>
                              <w:pStyle w:val="af6"/>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Скругленный прямоугольник 1" o:spid="_x0000_s1028" style="position:absolute;left:0;text-align:left;margin-left:81.45pt;margin-top:5.2pt;width:310.4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">
                <v:textbox>
                  <w:txbxContent>
                    <w:p w:rsidR="00D30778" w:rsidRPr="00F55B76" w:rsidRDefault="00D30778" w:rsidP="00D30778">
                      <w:pPr>
                        <w:jc w:val="center"/>
                        <w:rPr>
                          <w:sz w:val="20"/>
                        </w:rPr>
                      </w:pPr>
                      <w:r>
                        <w:rPr>
                          <w:sz w:val="20"/>
                        </w:rPr>
                        <w:t>Н</w:t>
                      </w:r>
                      <w:r w:rsidRPr="00EF4D71">
                        <w:rPr>
                          <w:sz w:val="20"/>
                        </w:rPr>
                        <w:t>аправление (вручение) заявителю письма с подготовленной выпиской из реестра, содержащую имеющуюся в реестре информацию об объекте  либо уведомление об отсутствии в реестре муниципального имущества запрашиваемых сведений или проект письма, содержащего мотивированный отказ в выдаче выписки</w:t>
                      </w:r>
                      <w:r w:rsidRPr="00F55B76">
                        <w:rPr>
                          <w:sz w:val="20"/>
                        </w:rPr>
                        <w:t xml:space="preserve"> (Пункт регламента </w:t>
                      </w:r>
                      <w:r>
                        <w:rPr>
                          <w:sz w:val="20"/>
                        </w:rPr>
                        <w:t>3.3.</w:t>
                      </w:r>
                      <w:r w:rsidRPr="00F55B76">
                        <w:rPr>
                          <w:sz w:val="20"/>
                        </w:rPr>
                        <w:t>, 1 рабочий день)</w:t>
                      </w:r>
                    </w:p>
                    <w:p w:rsidR="00D30778" w:rsidRDefault="00D30778" w:rsidP="00D30778">
                      <w:pPr>
                        <w:pStyle w:val="af6"/>
                        <w:jc w:val="center"/>
                        <w:rPr>
                          <w:sz w:val="24"/>
                          <w:szCs w:val="24"/>
                        </w:rPr>
                      </w:pPr>
                    </w:p>
                  </w:txbxContent>
                </v:textbox>
              </v:roundrect>
            </w:pict>
          </mc:Fallback>
        </mc:AlternateContent>
      </w:r>
    </w:p>
    <w:p w:rsidR="00D30778" w:rsidRPr="00D30778" w:rsidRDefault="00D30778" w:rsidP="00D30778">
      <w:pPr>
        <w:spacing w:line="364" w:lineRule="exact"/>
        <w:ind w:firstLine="880"/>
      </w:pPr>
    </w:p>
    <w:p w:rsidR="00D30778" w:rsidRPr="00D30778" w:rsidRDefault="00D30778" w:rsidP="00D30778">
      <w:pPr>
        <w:spacing w:line="364" w:lineRule="exact"/>
        <w:ind w:firstLine="880"/>
      </w:pPr>
    </w:p>
    <w:p w:rsidR="00D30778" w:rsidRDefault="00D30778">
      <w:pPr>
        <w:spacing w:line="364" w:lineRule="exact"/>
        <w:ind w:firstLine="880"/>
      </w:pPr>
    </w:p>
    <w:p w:rsidR="00F4296B" w:rsidRDefault="00F4296B">
      <w:pPr>
        <w:widowControl w:val="0"/>
        <w:spacing w:line="288" w:lineRule="auto"/>
        <w:ind w:left="5103"/>
        <w:jc w:val="both"/>
      </w:pPr>
    </w:p>
    <w:p w:rsidR="00F4296B" w:rsidRDefault="00F4296B">
      <w:pPr>
        <w:widowControl w:val="0"/>
        <w:spacing w:line="288" w:lineRule="auto"/>
        <w:ind w:left="5103"/>
        <w:jc w:val="both"/>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Default="00D30778">
      <w:pPr>
        <w:widowControl w:val="0"/>
        <w:spacing w:line="288" w:lineRule="auto"/>
        <w:ind w:left="5103"/>
        <w:jc w:val="both"/>
        <w:rPr>
          <w:sz w:val="28"/>
        </w:rPr>
      </w:pPr>
    </w:p>
    <w:p w:rsidR="00D30778" w:rsidRPr="00D30778" w:rsidRDefault="00D30778" w:rsidP="00D30778">
      <w:pPr>
        <w:widowControl w:val="0"/>
        <w:autoSpaceDE w:val="0"/>
        <w:autoSpaceDN w:val="0"/>
        <w:adjustRightInd w:val="0"/>
        <w:spacing w:line="288" w:lineRule="auto"/>
        <w:ind w:left="5103"/>
        <w:jc w:val="both"/>
        <w:rPr>
          <w:color w:val="auto"/>
          <w:sz w:val="28"/>
          <w:szCs w:val="28"/>
        </w:rPr>
      </w:pPr>
      <w:r>
        <w:rPr>
          <w:color w:val="auto"/>
          <w:sz w:val="28"/>
          <w:szCs w:val="28"/>
        </w:rPr>
        <w:lastRenderedPageBreak/>
        <w:t xml:space="preserve">Приложение № 5 </w:t>
      </w:r>
    </w:p>
    <w:p w:rsidR="00D30778" w:rsidRPr="00D30778" w:rsidRDefault="00D30778" w:rsidP="00D30778">
      <w:pPr>
        <w:spacing w:line="288" w:lineRule="auto"/>
        <w:ind w:left="5103"/>
        <w:rPr>
          <w:color w:val="auto"/>
          <w:sz w:val="28"/>
          <w:szCs w:val="28"/>
        </w:rPr>
      </w:pPr>
      <w:r w:rsidRPr="00D30778">
        <w:rPr>
          <w:color w:val="auto"/>
          <w:sz w:val="28"/>
          <w:szCs w:val="28"/>
        </w:rPr>
        <w:t>к административному регламенту</w:t>
      </w:r>
    </w:p>
    <w:p w:rsidR="00D30778" w:rsidRPr="00D30778" w:rsidRDefault="00D30778" w:rsidP="00D30778">
      <w:pPr>
        <w:ind w:firstLine="708"/>
        <w:jc w:val="both"/>
        <w:rPr>
          <w:rFonts w:eastAsia="Calibri"/>
          <w:color w:val="auto"/>
          <w:sz w:val="28"/>
          <w:szCs w:val="28"/>
          <w:lang w:eastAsia="en-US"/>
        </w:rPr>
      </w:pPr>
    </w:p>
    <w:p w:rsidR="00D30778" w:rsidRPr="00D30778" w:rsidRDefault="00D30778" w:rsidP="00D30778">
      <w:pPr>
        <w:suppressAutoHyphens/>
        <w:ind w:firstLine="709"/>
        <w:jc w:val="both"/>
        <w:rPr>
          <w:i/>
          <w:color w:val="auto"/>
          <w:sz w:val="28"/>
          <w:szCs w:val="28"/>
        </w:rPr>
      </w:pPr>
      <w:r w:rsidRPr="00D30778">
        <w:rPr>
          <w:color w:val="auto"/>
          <w:sz w:val="28"/>
          <w:szCs w:val="28"/>
        </w:rPr>
        <w:t>Место нахождения многофункционального центра предоставления государственных и муниципальных услуг, с которыми заключены соглашения о взаимодействии (далее - МФЦ):</w:t>
      </w:r>
    </w:p>
    <w:p w:rsidR="00D30778" w:rsidRPr="00D30778" w:rsidRDefault="00D30778" w:rsidP="00D30778">
      <w:pPr>
        <w:suppressAutoHyphens/>
        <w:ind w:firstLine="709"/>
        <w:jc w:val="both"/>
        <w:rPr>
          <w:color w:val="auto"/>
          <w:sz w:val="28"/>
          <w:szCs w:val="28"/>
        </w:rPr>
      </w:pPr>
      <w:r w:rsidRPr="00D30778">
        <w:rPr>
          <w:color w:val="auto"/>
          <w:sz w:val="28"/>
          <w:szCs w:val="28"/>
        </w:rPr>
        <w:t>Почтовый адрес МФЦ: Вологодская область, г.Бабаево, ул.Свердлова, д.54б.</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Телефон/факс МФЦ: 8(81743)2-21-60, факс 2-13-85.</w:t>
      </w:r>
    </w:p>
    <w:p w:rsidR="00D30778" w:rsidRPr="00D30778" w:rsidRDefault="00D30778" w:rsidP="00D30778">
      <w:pPr>
        <w:tabs>
          <w:tab w:val="left" w:pos="1134"/>
        </w:tabs>
        <w:ind w:firstLine="709"/>
        <w:jc w:val="both"/>
        <w:rPr>
          <w:color w:val="auto"/>
          <w:sz w:val="28"/>
          <w:szCs w:val="28"/>
        </w:rPr>
      </w:pPr>
      <w:r w:rsidRPr="00D30778">
        <w:rPr>
          <w:color w:val="auto"/>
          <w:sz w:val="28"/>
          <w:szCs w:val="28"/>
        </w:rPr>
        <w:t xml:space="preserve">Адрес электронной почты МФЦ: </w:t>
      </w:r>
      <w:hyperlink r:id="rId13" w:history="1">
        <w:r w:rsidRPr="00D30778">
          <w:rPr>
            <w:color w:val="0000FF"/>
            <w:sz w:val="28"/>
            <w:szCs w:val="28"/>
            <w:u w:val="single"/>
            <w:lang w:val="en-US"/>
          </w:rPr>
          <w:t>babaevo</w:t>
        </w:r>
        <w:r w:rsidRPr="00D30778">
          <w:rPr>
            <w:color w:val="0000FF"/>
            <w:sz w:val="28"/>
            <w:szCs w:val="28"/>
            <w:u w:val="single"/>
          </w:rPr>
          <w:softHyphen/>
          <w:t>_</w:t>
        </w:r>
        <w:r w:rsidRPr="00D30778">
          <w:rPr>
            <w:color w:val="0000FF"/>
            <w:sz w:val="28"/>
            <w:szCs w:val="28"/>
            <w:u w:val="single"/>
            <w:lang w:val="en-US"/>
          </w:rPr>
          <w:t>mfc</w:t>
        </w:r>
        <w:r w:rsidRPr="00D30778">
          <w:rPr>
            <w:color w:val="0000FF"/>
            <w:sz w:val="28"/>
            <w:szCs w:val="28"/>
            <w:u w:val="single"/>
          </w:rPr>
          <w:t>@</w:t>
        </w:r>
        <w:r w:rsidRPr="00D30778">
          <w:rPr>
            <w:color w:val="0000FF"/>
            <w:sz w:val="28"/>
            <w:szCs w:val="28"/>
            <w:u w:val="single"/>
            <w:lang w:val="en-US"/>
          </w:rPr>
          <w:t>rambler</w:t>
        </w:r>
        <w:r w:rsidRPr="00D30778">
          <w:rPr>
            <w:color w:val="0000FF"/>
            <w:sz w:val="28"/>
            <w:szCs w:val="28"/>
            <w:u w:val="single"/>
          </w:rPr>
          <w:t>.</w:t>
        </w:r>
        <w:r w:rsidRPr="00D30778">
          <w:rPr>
            <w:color w:val="0000FF"/>
            <w:sz w:val="28"/>
            <w:szCs w:val="28"/>
            <w:u w:val="single"/>
            <w:lang w:val="en-US"/>
          </w:rPr>
          <w:t>ru</w:t>
        </w:r>
      </w:hyperlink>
      <w:r w:rsidRPr="00D30778">
        <w:rPr>
          <w:color w:val="auto"/>
          <w:sz w:val="28"/>
          <w:szCs w:val="28"/>
        </w:rPr>
        <w:t>.</w:t>
      </w:r>
    </w:p>
    <w:p w:rsidR="00D30778" w:rsidRPr="00D30778" w:rsidRDefault="00D30778" w:rsidP="00D30778">
      <w:pPr>
        <w:widowControl w:val="0"/>
        <w:ind w:right="-5" w:firstLine="709"/>
        <w:jc w:val="both"/>
        <w:rPr>
          <w:color w:val="auto"/>
          <w:sz w:val="28"/>
          <w:szCs w:val="28"/>
        </w:rPr>
      </w:pPr>
      <w:r w:rsidRPr="00D30778">
        <w:rPr>
          <w:color w:val="auto"/>
          <w:sz w:val="28"/>
          <w:szCs w:val="28"/>
        </w:rPr>
        <w:t>График работы МФЦ:</w:t>
      </w:r>
    </w:p>
    <w:tbl>
      <w:tblPr>
        <w:tblW w:w="0" w:type="auto"/>
        <w:tblInd w:w="98" w:type="dxa"/>
        <w:tblCellMar>
          <w:left w:w="10" w:type="dxa"/>
          <w:right w:w="10" w:type="dxa"/>
        </w:tblCellMar>
        <w:tblLook w:val="00A0" w:firstRow="1" w:lastRow="0" w:firstColumn="1" w:lastColumn="0" w:noHBand="0" w:noVBand="0"/>
      </w:tblPr>
      <w:tblGrid>
        <w:gridCol w:w="4753"/>
        <w:gridCol w:w="4710"/>
      </w:tblGrid>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Понедельник</w:t>
            </w:r>
          </w:p>
        </w:tc>
        <w:tc>
          <w:tcPr>
            <w:tcW w:w="4710"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D30778" w:rsidRPr="00D30778" w:rsidRDefault="00D30778" w:rsidP="00D30778">
            <w:pPr>
              <w:ind w:right="-5" w:firstLine="189"/>
              <w:jc w:val="both"/>
              <w:rPr>
                <w:color w:val="auto"/>
                <w:sz w:val="28"/>
                <w:szCs w:val="28"/>
              </w:rPr>
            </w:pPr>
            <w:r w:rsidRPr="00D30778">
              <w:rPr>
                <w:color w:val="auto"/>
                <w:sz w:val="28"/>
                <w:szCs w:val="28"/>
              </w:rPr>
              <w:t>с 9.00 до 18.00</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Вторник</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Среда</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Четверг</w:t>
            </w:r>
          </w:p>
        </w:tc>
        <w:tc>
          <w:tcPr>
            <w:tcW w:w="4710" w:type="dxa"/>
            <w:vMerge/>
            <w:tcBorders>
              <w:left w:val="single" w:sz="4" w:space="0" w:color="000000"/>
              <w:right w:val="single" w:sz="4" w:space="0" w:color="000000"/>
            </w:tcBorders>
            <w:shd w:val="clear" w:color="000000" w:fill="FFFFFF"/>
            <w:tcMar>
              <w:left w:w="108" w:type="dxa"/>
              <w:right w:w="108" w:type="dxa"/>
            </w:tcMar>
            <w:vAlign w:val="center"/>
          </w:tcPr>
          <w:p w:rsidR="00D30778" w:rsidRPr="00D30778" w:rsidRDefault="00D30778" w:rsidP="00D30778">
            <w:pPr>
              <w:widowControl w:val="0"/>
              <w:ind w:left="4140" w:firstLine="189"/>
              <w:jc w:val="right"/>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Пятница</w:t>
            </w:r>
          </w:p>
        </w:tc>
        <w:tc>
          <w:tcPr>
            <w:tcW w:w="4710"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Суббота</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r w:rsidRPr="00D30778">
              <w:rPr>
                <w:color w:val="auto"/>
                <w:sz w:val="28"/>
                <w:szCs w:val="28"/>
              </w:rPr>
              <w:t>Выходной</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Воскресенье</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jc w:val="both"/>
              <w:rPr>
                <w:color w:val="auto"/>
                <w:sz w:val="28"/>
                <w:szCs w:val="28"/>
              </w:rPr>
            </w:pPr>
            <w:r w:rsidRPr="00D30778">
              <w:rPr>
                <w:color w:val="auto"/>
                <w:sz w:val="28"/>
                <w:szCs w:val="28"/>
              </w:rPr>
              <w:t>Выходной</w:t>
            </w:r>
          </w:p>
        </w:tc>
      </w:tr>
      <w:tr w:rsidR="00D30778" w:rsidRPr="00D30778" w:rsidTr="00BC5AE9">
        <w:trPr>
          <w:trHeight w:val="1"/>
        </w:trPr>
        <w:tc>
          <w:tcPr>
            <w:tcW w:w="475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720"/>
              <w:jc w:val="both"/>
              <w:rPr>
                <w:color w:val="auto"/>
                <w:sz w:val="28"/>
                <w:szCs w:val="28"/>
              </w:rPr>
            </w:pPr>
            <w:r w:rsidRPr="00D30778">
              <w:rPr>
                <w:color w:val="auto"/>
                <w:sz w:val="28"/>
                <w:szCs w:val="28"/>
              </w:rPr>
              <w:t>Предпраздничные дни</w:t>
            </w:r>
          </w:p>
        </w:tc>
        <w:tc>
          <w:tcPr>
            <w:tcW w:w="47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30778" w:rsidRPr="00D30778" w:rsidRDefault="00D30778" w:rsidP="00D30778">
            <w:pPr>
              <w:widowControl w:val="0"/>
              <w:ind w:right="-5" w:firstLine="189"/>
              <w:rPr>
                <w:color w:val="auto"/>
                <w:sz w:val="28"/>
                <w:szCs w:val="28"/>
              </w:rPr>
            </w:pPr>
            <w:r w:rsidRPr="00D30778">
              <w:rPr>
                <w:color w:val="auto"/>
                <w:sz w:val="28"/>
                <w:szCs w:val="28"/>
              </w:rPr>
              <w:t>с 9.00 до 17.00</w:t>
            </w:r>
          </w:p>
        </w:tc>
      </w:tr>
    </w:tbl>
    <w:p w:rsidR="00D30778" w:rsidRDefault="00D30778">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F4296B">
      <w:pPr>
        <w:widowControl w:val="0"/>
        <w:spacing w:line="288" w:lineRule="auto"/>
        <w:ind w:left="5103"/>
        <w:jc w:val="both"/>
        <w:rPr>
          <w:sz w:val="28"/>
        </w:rPr>
      </w:pPr>
    </w:p>
    <w:p w:rsidR="00F4296B" w:rsidRDefault="00ED58B2">
      <w:pPr>
        <w:widowControl w:val="0"/>
        <w:spacing w:line="288" w:lineRule="auto"/>
        <w:rPr>
          <w:b/>
          <w:sz w:val="28"/>
        </w:rPr>
      </w:pPr>
      <w:r>
        <w:rPr>
          <w:b/>
          <w:sz w:val="28"/>
        </w:rPr>
        <w:t xml:space="preserve"> </w:t>
      </w:r>
    </w:p>
    <w:sectPr w:rsidR="00F4296B">
      <w:footerReference w:type="default" r:id="rId14"/>
      <w:pgSz w:w="11906" w:h="16838"/>
      <w:pgMar w:top="425" w:right="851" w:bottom="567"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FA" w:rsidRDefault="00B273FA">
      <w:r>
        <w:separator/>
      </w:r>
    </w:p>
  </w:endnote>
  <w:endnote w:type="continuationSeparator" w:id="0">
    <w:p w:rsidR="00B273FA" w:rsidRDefault="00B2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96B" w:rsidRDefault="00ED58B2">
    <w:pPr>
      <w:jc w:val="right"/>
    </w:pPr>
    <w:r>
      <w:rPr>
        <w:rStyle w:val="19"/>
      </w:rPr>
      <w:fldChar w:fldCharType="begin"/>
    </w:r>
    <w:r>
      <w:rPr>
        <w:rStyle w:val="19"/>
      </w:rPr>
      <w:instrText xml:space="preserve">PAGE </w:instrText>
    </w:r>
    <w:r>
      <w:rPr>
        <w:rStyle w:val="19"/>
      </w:rPr>
      <w:fldChar w:fldCharType="separate"/>
    </w:r>
    <w:r w:rsidR="0036787E">
      <w:rPr>
        <w:rStyle w:val="19"/>
        <w:noProof/>
      </w:rPr>
      <w:t>2</w:t>
    </w:r>
    <w:r>
      <w:rPr>
        <w:rStyle w:val="19"/>
      </w:rPr>
      <w:fldChar w:fldCharType="end"/>
    </w:r>
  </w:p>
  <w:p w:rsidR="00F4296B" w:rsidRDefault="00F4296B">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FA" w:rsidRDefault="00B273FA">
      <w:r>
        <w:separator/>
      </w:r>
    </w:p>
  </w:footnote>
  <w:footnote w:type="continuationSeparator" w:id="0">
    <w:p w:rsidR="00B273FA" w:rsidRDefault="00B27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C70FE"/>
    <w:multiLevelType w:val="multilevel"/>
    <w:tmpl w:val="3E42F4D0"/>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
  <w:rsids>
    <w:rsidRoot w:val="00F4296B"/>
    <w:rsid w:val="00196491"/>
    <w:rsid w:val="002030BC"/>
    <w:rsid w:val="0036787E"/>
    <w:rsid w:val="005749BB"/>
    <w:rsid w:val="00784F1C"/>
    <w:rsid w:val="008811C8"/>
    <w:rsid w:val="00B14704"/>
    <w:rsid w:val="00B273FA"/>
    <w:rsid w:val="00B773B6"/>
    <w:rsid w:val="00BB58CE"/>
    <w:rsid w:val="00C2450F"/>
    <w:rsid w:val="00C711B1"/>
    <w:rsid w:val="00D26016"/>
    <w:rsid w:val="00D30778"/>
    <w:rsid w:val="00E861BC"/>
    <w:rsid w:val="00ED58B2"/>
    <w:rsid w:val="00F4296B"/>
    <w:rsid w:val="00FE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4"/>
    </w:rPr>
  </w:style>
  <w:style w:type="paragraph" w:styleId="10">
    <w:name w:val="heading 1"/>
    <w:basedOn w:val="a"/>
    <w:next w:val="a"/>
    <w:link w:val="11"/>
    <w:uiPriority w:val="9"/>
    <w:qFormat/>
    <w:pPr>
      <w:keepNext/>
      <w:spacing w:before="240" w:after="60"/>
      <w:outlineLvl w:val="0"/>
    </w:pPr>
    <w:rPr>
      <w:rFonts w:ascii="Cambria" w:hAnsi="Cambria"/>
      <w:b/>
      <w:sz w:val="32"/>
    </w:rPr>
  </w:style>
  <w:style w:type="paragraph" w:styleId="2">
    <w:name w:val="heading 2"/>
    <w:basedOn w:val="a"/>
    <w:next w:val="a"/>
    <w:link w:val="20"/>
    <w:uiPriority w:val="9"/>
    <w:qFormat/>
    <w:pPr>
      <w:keepNext/>
      <w:spacing w:before="240" w:after="60"/>
      <w:outlineLvl w:val="1"/>
    </w:pPr>
    <w:rPr>
      <w:rFonts w:ascii="Cambria" w:hAnsi="Cambria"/>
      <w:b/>
      <w:i/>
      <w:sz w:val="28"/>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1"/>
    <w:uiPriority w:val="9"/>
    <w:qFormat/>
    <w:pPr>
      <w:keepNext/>
      <w:tabs>
        <w:tab w:val="left" w:pos="0"/>
      </w:tabs>
      <w:spacing w:before="120"/>
      <w:jc w:val="center"/>
      <w:outlineLvl w:val="3"/>
    </w:pPr>
    <w:rPr>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paragraph" w:styleId="7">
    <w:name w:val="heading 7"/>
    <w:basedOn w:val="a"/>
    <w:next w:val="a"/>
    <w:link w:val="70"/>
    <w:uiPriority w:val="9"/>
    <w:qFormat/>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0">
    <w:name w:val="toc 4"/>
    <w:next w:val="a"/>
    <w:link w:val="42"/>
    <w:uiPriority w:val="39"/>
    <w:pPr>
      <w:ind w:left="600"/>
    </w:pPr>
    <w:rPr>
      <w:rFonts w:ascii="XO Thames" w:hAnsi="XO Thames"/>
      <w:sz w:val="28"/>
    </w:rPr>
  </w:style>
  <w:style w:type="character" w:customStyle="1" w:styleId="42">
    <w:name w:val="Оглавление 4 Знак"/>
    <w:link w:val="40"/>
    <w:rPr>
      <w:rFonts w:ascii="XO Thames" w:hAnsi="XO Thames"/>
      <w:sz w:val="28"/>
    </w:rPr>
  </w:style>
  <w:style w:type="character" w:customStyle="1" w:styleId="70">
    <w:name w:val="Заголовок 7 Знак"/>
    <w:basedOn w:val="1"/>
    <w:link w:val="7"/>
    <w:rPr>
      <w:rFonts w:ascii="Calibri" w:hAnsi="Calibri"/>
      <w:sz w:val="24"/>
    </w:rPr>
  </w:style>
  <w:style w:type="paragraph" w:customStyle="1" w:styleId="12">
    <w:name w:val="Обычный1"/>
    <w:link w:val="13"/>
    <w:rPr>
      <w:sz w:val="24"/>
    </w:rPr>
  </w:style>
  <w:style w:type="character" w:customStyle="1" w:styleId="13">
    <w:name w:val="Обычный1"/>
    <w:link w:val="12"/>
    <w:rPr>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a3">
    <w:name w:val="Цветовое выделение"/>
    <w:link w:val="a4"/>
    <w:rPr>
      <w:b/>
      <w:color w:val="000080"/>
    </w:rPr>
  </w:style>
  <w:style w:type="character" w:customStyle="1" w:styleId="a4">
    <w:name w:val="Цветовое выделение"/>
    <w:link w:val="a3"/>
    <w:rPr>
      <w:b/>
      <w:color w:val="000080"/>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1">
    <w:name w:val="Заголовок 3 Знак1"/>
    <w:link w:val="3"/>
    <w:rPr>
      <w:rFonts w:ascii="XO Thames" w:hAnsi="XO Thames"/>
      <w:b/>
      <w:sz w:val="26"/>
    </w:rPr>
  </w:style>
  <w:style w:type="paragraph" w:customStyle="1" w:styleId="14">
    <w:name w:val="Основной шрифт абзаца1"/>
  </w:style>
  <w:style w:type="paragraph" w:customStyle="1" w:styleId="15">
    <w:name w:val="Основной текст1"/>
    <w:basedOn w:val="a"/>
    <w:link w:val="16"/>
    <w:pPr>
      <w:spacing w:after="600" w:line="322" w:lineRule="exact"/>
      <w:ind w:left="840" w:hanging="840"/>
      <w:jc w:val="right"/>
    </w:pPr>
    <w:rPr>
      <w:sz w:val="27"/>
    </w:rPr>
  </w:style>
  <w:style w:type="character" w:customStyle="1" w:styleId="16">
    <w:name w:val="Основной текст1"/>
    <w:basedOn w:val="1"/>
    <w:link w:val="15"/>
    <w:rPr>
      <w:sz w:val="27"/>
    </w:rPr>
  </w:style>
  <w:style w:type="paragraph" w:styleId="a5">
    <w:name w:val="footnote text"/>
    <w:basedOn w:val="a"/>
    <w:link w:val="a6"/>
    <w:rPr>
      <w:rFonts w:ascii="Calibri" w:hAnsi="Calibri"/>
      <w:sz w:val="20"/>
    </w:rPr>
  </w:style>
  <w:style w:type="character" w:customStyle="1" w:styleId="a6">
    <w:name w:val="Текст сноски Знак"/>
    <w:basedOn w:val="1"/>
    <w:link w:val="a5"/>
    <w:rPr>
      <w:rFonts w:ascii="Calibri" w:hAnsi="Calibri"/>
      <w:sz w:val="20"/>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1b">
    <w:name w:val="Основной текст с отступом1"/>
    <w:basedOn w:val="a"/>
    <w:link w:val="1c"/>
    <w:pPr>
      <w:spacing w:after="120" w:line="480" w:lineRule="auto"/>
    </w:pPr>
  </w:style>
  <w:style w:type="character" w:customStyle="1" w:styleId="1c">
    <w:name w:val="Основной текст с отступом1"/>
    <w:basedOn w:val="1"/>
    <w:link w:val="1b"/>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p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sz w:val="24"/>
    </w:rPr>
  </w:style>
  <w:style w:type="paragraph" w:styleId="a7">
    <w:name w:val="header"/>
    <w:basedOn w:val="a"/>
    <w:link w:val="a8"/>
    <w:pPr>
      <w:tabs>
        <w:tab w:val="center" w:pos="4677"/>
        <w:tab w:val="right" w:pos="9355"/>
      </w:tabs>
    </w:pPr>
  </w:style>
  <w:style w:type="character" w:customStyle="1" w:styleId="a8">
    <w:name w:val="Верхний колонтитул Знак"/>
    <w:basedOn w:val="1"/>
    <w:link w:val="a7"/>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1d">
    <w:name w:val="Знак сноски1"/>
    <w:basedOn w:val="14"/>
    <w:link w:val="a9"/>
    <w:rPr>
      <w:vertAlign w:val="superscript"/>
    </w:rPr>
  </w:style>
  <w:style w:type="character" w:styleId="a9">
    <w:name w:val="footnote reference"/>
    <w:basedOn w:val="a0"/>
    <w:link w:val="1d"/>
    <w:rPr>
      <w:vertAlign w:val="superscript"/>
    </w:rPr>
  </w:style>
  <w:style w:type="paragraph" w:styleId="30">
    <w:name w:val="toc 3"/>
    <w:next w:val="a"/>
    <w:link w:val="32"/>
    <w:uiPriority w:val="39"/>
    <w:pPr>
      <w:ind w:left="400"/>
    </w:pPr>
    <w:rPr>
      <w:rFonts w:ascii="XO Thames" w:hAnsi="XO Thames"/>
      <w:sz w:val="28"/>
    </w:rPr>
  </w:style>
  <w:style w:type="character" w:customStyle="1" w:styleId="32">
    <w:name w:val="Оглавление 3 Знак"/>
    <w:link w:val="30"/>
    <w:rPr>
      <w:rFonts w:ascii="XO Thames" w:hAnsi="XO Thames"/>
      <w:sz w:val="28"/>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1f0">
    <w:name w:val="Знак примечания1"/>
    <w:basedOn w:val="18"/>
    <w:link w:val="1f1"/>
    <w:rPr>
      <w:sz w:val="16"/>
    </w:rPr>
  </w:style>
  <w:style w:type="character" w:customStyle="1" w:styleId="1f1">
    <w:name w:val="Знак примечания1"/>
    <w:basedOn w:val="1a"/>
    <w:link w:val="1f0"/>
    <w:rPr>
      <w:sz w:val="16"/>
    </w:rPr>
  </w:style>
  <w:style w:type="paragraph" w:customStyle="1" w:styleId="1f2">
    <w:name w:val="Гиперссылка1"/>
    <w:basedOn w:val="18"/>
    <w:link w:val="1f3"/>
    <w:rPr>
      <w:color w:val="0000FF"/>
      <w:u w:val="single"/>
    </w:rPr>
  </w:style>
  <w:style w:type="character" w:customStyle="1" w:styleId="1f3">
    <w:name w:val="Гиперссылка1"/>
    <w:basedOn w:val="1a"/>
    <w:link w:val="1f2"/>
    <w:rPr>
      <w:color w:val="0000FF"/>
      <w:u w:val="single"/>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23">
    <w:name w:val="Знак примечания2"/>
    <w:basedOn w:val="14"/>
    <w:link w:val="aa"/>
    <w:rPr>
      <w:sz w:val="16"/>
    </w:rPr>
  </w:style>
  <w:style w:type="character" w:styleId="aa">
    <w:name w:val="annotation reference"/>
    <w:basedOn w:val="a0"/>
    <w:link w:val="23"/>
    <w:rPr>
      <w:sz w:val="16"/>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b">
    <w:name w:val="Знак"/>
    <w:basedOn w:val="18"/>
    <w:link w:val="ac"/>
    <w:rPr>
      <w:sz w:val="16"/>
    </w:rPr>
  </w:style>
  <w:style w:type="character" w:customStyle="1" w:styleId="ac">
    <w:name w:val="Знак"/>
    <w:basedOn w:val="1a"/>
    <w:link w:val="ab"/>
    <w:rPr>
      <w:sz w:val="16"/>
    </w:rPr>
  </w:style>
  <w:style w:type="character" w:customStyle="1" w:styleId="50">
    <w:name w:val="Заголовок 5 Знак"/>
    <w:basedOn w:val="1"/>
    <w:link w:val="5"/>
    <w:rPr>
      <w:rFonts w:ascii="Calibri" w:hAnsi="Calibri"/>
      <w:b/>
      <w:i/>
      <w:sz w:val="26"/>
    </w:rPr>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11">
    <w:name w:val="Заголовок 1 Знак"/>
    <w:basedOn w:val="1"/>
    <w:link w:val="10"/>
    <w:rPr>
      <w:rFonts w:ascii="Cambria" w:hAnsi="Cambria"/>
      <w:b/>
      <w:sz w:val="32"/>
    </w:rPr>
  </w:style>
  <w:style w:type="paragraph" w:styleId="ad">
    <w:name w:val="annotation text"/>
    <w:basedOn w:val="a"/>
    <w:link w:val="ae"/>
    <w:rPr>
      <w:sz w:val="20"/>
    </w:rPr>
  </w:style>
  <w:style w:type="character" w:customStyle="1" w:styleId="ae">
    <w:name w:val="Текст примечания Знак"/>
    <w:basedOn w:val="1"/>
    <w:link w:val="ad"/>
    <w:rPr>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35">
    <w:name w:val="Гиперссылка3"/>
    <w:link w:val="af"/>
    <w:rPr>
      <w:color w:val="0000FF"/>
      <w:u w:val="single"/>
    </w:rPr>
  </w:style>
  <w:style w:type="character" w:styleId="af">
    <w:name w:val="Hyperlink"/>
    <w:link w:val="35"/>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customStyle="1" w:styleId="1f4">
    <w:name w:val="Знак сноски1"/>
    <w:basedOn w:val="18"/>
    <w:link w:val="1f5"/>
    <w:rPr>
      <w:vertAlign w:val="superscript"/>
    </w:rPr>
  </w:style>
  <w:style w:type="character" w:customStyle="1" w:styleId="1f5">
    <w:name w:val="Знак сноски1"/>
    <w:basedOn w:val="1a"/>
    <w:link w:val="1f4"/>
    <w:rPr>
      <w:vertAlign w:val="superscript"/>
    </w:rPr>
  </w:style>
  <w:style w:type="paragraph" w:styleId="1f6">
    <w:name w:val="toc 1"/>
    <w:next w:val="a"/>
    <w:link w:val="1f7"/>
    <w:uiPriority w:val="39"/>
    <w:rPr>
      <w:rFonts w:ascii="XO Thames" w:hAnsi="XO Thames"/>
      <w:b/>
      <w:sz w:val="28"/>
    </w:rPr>
  </w:style>
  <w:style w:type="character" w:customStyle="1" w:styleId="1f7">
    <w:name w:val="Оглавление 1 Знак"/>
    <w:link w:val="1f6"/>
    <w:rPr>
      <w:rFonts w:ascii="XO Thames" w:hAnsi="XO Thames"/>
      <w:b/>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af0">
    <w:name w:val="Normal (Web)"/>
    <w:basedOn w:val="a"/>
    <w:link w:val="af1"/>
    <w:pPr>
      <w:spacing w:before="100" w:after="100"/>
    </w:pPr>
  </w:style>
  <w:style w:type="character" w:customStyle="1" w:styleId="af1">
    <w:name w:val="Обычный (веб) Знак"/>
    <w:basedOn w:val="1"/>
    <w:link w:val="af0"/>
    <w:rPr>
      <w:sz w:val="24"/>
    </w:rPr>
  </w:style>
  <w:style w:type="paragraph" w:customStyle="1" w:styleId="af2">
    <w:name w:val="Таблицы (моноширинный)"/>
    <w:basedOn w:val="a"/>
    <w:next w:val="a"/>
    <w:link w:val="af3"/>
    <w:pPr>
      <w:widowControl w:val="0"/>
      <w:jc w:val="both"/>
    </w:pPr>
    <w:rPr>
      <w:rFonts w:ascii="Courier New" w:hAnsi="Courier New"/>
    </w:rPr>
  </w:style>
  <w:style w:type="character" w:customStyle="1" w:styleId="af3">
    <w:name w:val="Таблицы (моноширинный)"/>
    <w:basedOn w:val="1"/>
    <w:link w:val="af2"/>
    <w:rPr>
      <w:rFonts w:ascii="Courier New" w:hAnsi="Courier New"/>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f4">
    <w:name w:val="List Paragraph"/>
    <w:basedOn w:val="a"/>
    <w:link w:val="af5"/>
    <w:pPr>
      <w:ind w:left="720"/>
      <w:contextualSpacing/>
    </w:pPr>
  </w:style>
  <w:style w:type="character" w:customStyle="1" w:styleId="af5">
    <w:name w:val="Абзац списка Знак"/>
    <w:basedOn w:val="1"/>
    <w:link w:val="af4"/>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6">
    <w:name w:val="No Spacing"/>
    <w:link w:val="af7"/>
    <w:rPr>
      <w:rFonts w:ascii="Calibri" w:hAnsi="Calibri"/>
      <w:sz w:val="22"/>
    </w:rPr>
  </w:style>
  <w:style w:type="character" w:customStyle="1" w:styleId="af7">
    <w:name w:val="Без интервала Знак"/>
    <w:link w:val="af6"/>
    <w:rPr>
      <w:rFonts w:ascii="Calibri" w:hAnsi="Calibri"/>
      <w:sz w:val="22"/>
    </w:rPr>
  </w:style>
  <w:style w:type="paragraph" w:styleId="26">
    <w:name w:val="Body Text 2"/>
    <w:basedOn w:val="a"/>
    <w:link w:val="27"/>
    <w:pPr>
      <w:spacing w:after="120" w:line="480" w:lineRule="auto"/>
    </w:pPr>
  </w:style>
  <w:style w:type="character" w:customStyle="1" w:styleId="27">
    <w:name w:val="Основной текст 2 Знак"/>
    <w:basedOn w:val="1"/>
    <w:link w:val="26"/>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36">
    <w:name w:val="Заголовок 3 Знак"/>
    <w:basedOn w:val="18"/>
    <w:link w:val="37"/>
    <w:rPr>
      <w:rFonts w:ascii="Arial" w:hAnsi="Arial"/>
      <w:b/>
      <w:sz w:val="26"/>
    </w:rPr>
  </w:style>
  <w:style w:type="character" w:customStyle="1" w:styleId="37">
    <w:name w:val="Заголовок 3 Знак"/>
    <w:basedOn w:val="1a"/>
    <w:link w:val="36"/>
    <w:rPr>
      <w:rFonts w:ascii="Arial" w:hAnsi="Arial"/>
      <w:b/>
      <w:sz w:val="26"/>
    </w:rPr>
  </w:style>
  <w:style w:type="paragraph" w:customStyle="1" w:styleId="1f8">
    <w:name w:val="Обычный1"/>
    <w:link w:val="1f9"/>
    <w:rPr>
      <w:sz w:val="24"/>
    </w:rPr>
  </w:style>
  <w:style w:type="character" w:customStyle="1" w:styleId="1f9">
    <w:name w:val="Обычный1"/>
    <w:link w:val="1f8"/>
    <w:rPr>
      <w:sz w:val="24"/>
    </w:rPr>
  </w:style>
  <w:style w:type="paragraph" w:styleId="28">
    <w:name w:val="Body Text Indent 2"/>
    <w:basedOn w:val="a"/>
    <w:link w:val="29"/>
    <w:pPr>
      <w:ind w:firstLine="540"/>
      <w:jc w:val="both"/>
    </w:pPr>
  </w:style>
  <w:style w:type="character" w:customStyle="1" w:styleId="29">
    <w:name w:val="Основной текст с отступом 2 Знак"/>
    <w:basedOn w:val="1"/>
    <w:link w:val="28"/>
    <w:rPr>
      <w:sz w:val="24"/>
    </w:rPr>
  </w:style>
  <w:style w:type="paragraph" w:styleId="af8">
    <w:name w:val="footer"/>
    <w:basedOn w:val="a"/>
    <w:link w:val="af9"/>
    <w:pPr>
      <w:tabs>
        <w:tab w:val="center" w:pos="4677"/>
        <w:tab w:val="right" w:pos="9355"/>
      </w:tabs>
    </w:pPr>
  </w:style>
  <w:style w:type="character" w:customStyle="1" w:styleId="af9">
    <w:name w:val="Нижний колонтитул Знак"/>
    <w:basedOn w:val="1"/>
    <w:link w:val="af8"/>
    <w:rPr>
      <w:sz w:val="24"/>
    </w:rPr>
  </w:style>
  <w:style w:type="paragraph" w:styleId="afa">
    <w:name w:val="Balloon Text"/>
    <w:basedOn w:val="a"/>
    <w:link w:val="afb"/>
    <w:rPr>
      <w:rFonts w:ascii="Tahoma" w:hAnsi="Tahoma"/>
      <w:sz w:val="16"/>
    </w:rPr>
  </w:style>
  <w:style w:type="character" w:customStyle="1" w:styleId="afb">
    <w:name w:val="Текст выноски Знак"/>
    <w:basedOn w:val="1"/>
    <w:link w:val="afa"/>
    <w:rPr>
      <w:rFonts w:ascii="Tahoma" w:hAnsi="Tahoma"/>
      <w:sz w:val="16"/>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c">
    <w:name w:val="annotation subject"/>
    <w:basedOn w:val="ad"/>
    <w:next w:val="ad"/>
    <w:link w:val="afd"/>
    <w:rPr>
      <w:b/>
    </w:rPr>
  </w:style>
  <w:style w:type="character" w:customStyle="1" w:styleId="afd">
    <w:name w:val="Тема примечания Знак"/>
    <w:basedOn w:val="ae"/>
    <w:link w:val="afc"/>
    <w:rPr>
      <w:b/>
      <w:sz w:val="20"/>
    </w:rPr>
  </w:style>
  <w:style w:type="paragraph" w:styleId="afe">
    <w:name w:val="Body Text"/>
    <w:basedOn w:val="a"/>
    <w:link w:val="aff"/>
    <w:pPr>
      <w:spacing w:after="120"/>
    </w:pPr>
  </w:style>
  <w:style w:type="character" w:customStyle="1" w:styleId="aff">
    <w:name w:val="Основной текст Знак"/>
    <w:basedOn w:val="1"/>
    <w:link w:val="afe"/>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styleId="aff0">
    <w:name w:val="Subtitle"/>
    <w:next w:val="a"/>
    <w:link w:val="aff1"/>
    <w:uiPriority w:val="11"/>
    <w:qFormat/>
    <w:pPr>
      <w:jc w:val="both"/>
    </w:pPr>
    <w:rPr>
      <w:rFonts w:ascii="XO Thames" w:hAnsi="XO Thames"/>
      <w:i/>
      <w:sz w:val="24"/>
    </w:rPr>
  </w:style>
  <w:style w:type="character" w:customStyle="1" w:styleId="aff1">
    <w:name w:val="Подзаголовок Знак"/>
    <w:link w:val="aff0"/>
    <w:rPr>
      <w:rFonts w:ascii="XO Thames" w:hAnsi="XO Thames"/>
      <w:i/>
      <w:sz w:val="24"/>
    </w:rPr>
  </w:style>
  <w:style w:type="paragraph" w:styleId="aff2">
    <w:name w:val="Body Text Indent"/>
    <w:basedOn w:val="a"/>
    <w:link w:val="aff3"/>
    <w:pPr>
      <w:spacing w:after="120"/>
      <w:ind w:left="283"/>
    </w:pPr>
  </w:style>
  <w:style w:type="character" w:customStyle="1" w:styleId="aff3">
    <w:name w:val="Основной текст с отступом Знак"/>
    <w:basedOn w:val="1"/>
    <w:link w:val="aff2"/>
    <w:rPr>
      <w:sz w:val="24"/>
    </w:rPr>
  </w:style>
  <w:style w:type="paragraph" w:styleId="aff4">
    <w:name w:val="Title"/>
    <w:next w:val="a"/>
    <w:link w:val="aff5"/>
    <w:uiPriority w:val="10"/>
    <w:qFormat/>
    <w:pPr>
      <w:spacing w:before="567" w:after="567"/>
      <w:jc w:val="center"/>
    </w:pPr>
    <w:rPr>
      <w:rFonts w:ascii="XO Thames" w:hAnsi="XO Thames"/>
      <w:b/>
      <w:caps/>
      <w:sz w:val="40"/>
    </w:rPr>
  </w:style>
  <w:style w:type="character" w:customStyle="1" w:styleId="aff5">
    <w:name w:val="Название Знак"/>
    <w:link w:val="aff4"/>
    <w:rPr>
      <w:rFonts w:ascii="XO Thames" w:hAnsi="XO Thames"/>
      <w:b/>
      <w:caps/>
      <w:sz w:val="40"/>
    </w:rPr>
  </w:style>
  <w:style w:type="character" w:customStyle="1" w:styleId="41">
    <w:name w:val="Заголовок 4 Знак1"/>
    <w:basedOn w:val="1"/>
    <w:link w:val="4"/>
    <w:rPr>
      <w:sz w:val="28"/>
    </w:rPr>
  </w:style>
  <w:style w:type="character" w:customStyle="1" w:styleId="20">
    <w:name w:val="Заголовок 2 Знак"/>
    <w:basedOn w:val="1"/>
    <w:link w:val="2"/>
    <w:rPr>
      <w:rFonts w:ascii="Cambria" w:hAnsi="Cambria"/>
      <w:b/>
      <w:i/>
      <w:sz w:val="28"/>
    </w:rPr>
  </w:style>
  <w:style w:type="paragraph" w:customStyle="1" w:styleId="43">
    <w:name w:val="Заголовок 4 Знак"/>
    <w:basedOn w:val="18"/>
    <w:link w:val="44"/>
    <w:rPr>
      <w:rFonts w:ascii="Calibri" w:hAnsi="Calibri"/>
      <w:b/>
      <w:sz w:val="28"/>
    </w:rPr>
  </w:style>
  <w:style w:type="character" w:customStyle="1" w:styleId="44">
    <w:name w:val="Заголовок 4 Знак"/>
    <w:basedOn w:val="1a"/>
    <w:link w:val="43"/>
    <w:rPr>
      <w:rFonts w:ascii="Calibri" w:hAnsi="Calibri"/>
      <w:b/>
      <w:sz w:val="28"/>
    </w:rPr>
  </w:style>
  <w:style w:type="table" w:styleId="a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mailto:babaevo_mfc@ramble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DFCD0BC58F1901188C452263C0976EC7682B8277B42784B22C3A2DEC2AABDAEC9F86746227977ABeCmEQ"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nd=10336DA60F86D63DCDFA8D98ED087F9A&amp;req=doc&amp;base=LAW&amp;n=183496&amp;date=27.03.2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516297AE893B6B7391D086B5E884F35F1831BBEB36328ED641890D3839C58CDA48DB4BE9CEA3D0Fn4e0Q" TargetMode="External"/><Relationship Id="rId4" Type="http://schemas.openxmlformats.org/officeDocument/2006/relationships/settings" Target="settings.xml"/><Relationship Id="rId9" Type="http://schemas.openxmlformats.org/officeDocument/2006/relationships/hyperlink" Target="https://gosuslugi35.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9492</Words>
  <Characters>54108</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2024-03-21T07:08:00Z</dcterms:created>
  <dcterms:modified xsi:type="dcterms:W3CDTF">2024-03-21T07:08:00Z</dcterms:modified>
</cp:coreProperties>
</file>