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28" w:rsidRDefault="00537E28" w:rsidP="00572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Утвержден</w:t>
      </w:r>
    </w:p>
    <w:p w:rsidR="00537E28" w:rsidRDefault="00537E28" w:rsidP="00572F3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Бабаевского муниципального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от   </w:t>
      </w:r>
      <w:r w:rsidR="002C2541">
        <w:rPr>
          <w:rFonts w:ascii="Times New Roman" w:hAnsi="Times New Roman" w:cs="Times New Roman"/>
          <w:sz w:val="28"/>
          <w:szCs w:val="28"/>
        </w:rPr>
        <w:t>18.09.2023</w:t>
      </w:r>
      <w:r w:rsidR="00AC6BC9">
        <w:rPr>
          <w:rFonts w:ascii="Times New Roman" w:hAnsi="Times New Roman" w:cs="Times New Roman"/>
          <w:sz w:val="28"/>
          <w:szCs w:val="28"/>
        </w:rPr>
        <w:t xml:space="preserve"> № </w:t>
      </w:r>
      <w:r w:rsidR="002C2541">
        <w:rPr>
          <w:rFonts w:ascii="Times New Roman" w:hAnsi="Times New Roman" w:cs="Times New Roman"/>
          <w:sz w:val="28"/>
          <w:szCs w:val="28"/>
        </w:rPr>
        <w:t>122</w:t>
      </w:r>
    </w:p>
    <w:p w:rsidR="00537E28" w:rsidRDefault="00537E28" w:rsidP="00572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(приложение 13)</w:t>
      </w:r>
    </w:p>
    <w:p w:rsidR="00537E28" w:rsidRDefault="00537E28" w:rsidP="00572F3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537E28" w:rsidRDefault="00537E28" w:rsidP="00572F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E28" w:rsidRDefault="00537E28" w:rsidP="00536C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537E28" w:rsidRDefault="00537E28" w:rsidP="00536C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должностей муниципальных служащих органов местного самоуправления Бабаевского муниципального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замещение которых предусматривает осуществление обработки персональных данных либо осуществление доступа к персональным данным.</w:t>
      </w:r>
    </w:p>
    <w:p w:rsidR="00537E28" w:rsidRDefault="00537E28" w:rsidP="00536C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AC6BC9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C2541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 народно-хозяйственному комплексу.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аппарата Представительного Собрания Бабаевского муниципального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Главы Бабаевского муниципального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AC6BC9">
        <w:rPr>
          <w:rFonts w:ascii="Times New Roman" w:hAnsi="Times New Roman" w:cs="Times New Roman"/>
          <w:sz w:val="28"/>
          <w:szCs w:val="28"/>
        </w:rPr>
        <w:t>главы округа по социальным вопросам и профилактике правонарушений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AA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AC6BC9">
        <w:rPr>
          <w:rFonts w:ascii="Times New Roman" w:hAnsi="Times New Roman" w:cs="Times New Roman"/>
          <w:sz w:val="28"/>
          <w:szCs w:val="28"/>
        </w:rPr>
        <w:t>главы округа, начальник управления внутренней политики администрации округа</w:t>
      </w:r>
      <w:r w:rsidRPr="00517AA9">
        <w:rPr>
          <w:rFonts w:ascii="Times New Roman" w:hAnsi="Times New Roman" w:cs="Times New Roman"/>
          <w:sz w:val="28"/>
          <w:szCs w:val="28"/>
        </w:rPr>
        <w:t>.</w:t>
      </w:r>
    </w:p>
    <w:p w:rsidR="00AC6BC9" w:rsidRPr="00517AA9" w:rsidRDefault="00AC6BC9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округа, начальник финансового управления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Заведующий отдел</w:t>
      </w:r>
      <w:r w:rsidR="00AC6BC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C6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кадров</w:t>
      </w:r>
      <w:r w:rsidR="00AC6BC9">
        <w:rPr>
          <w:rFonts w:ascii="Times New Roman" w:hAnsi="Times New Roman" w:cs="Times New Roman"/>
          <w:sz w:val="28"/>
          <w:szCs w:val="28"/>
        </w:rPr>
        <w:t>, муниципальной службы и противодействия коррупции администрации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6BC9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C9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="00AC6BC9">
        <w:rPr>
          <w:rFonts w:ascii="Times New Roman" w:hAnsi="Times New Roman" w:cs="Times New Roman"/>
          <w:sz w:val="28"/>
          <w:szCs w:val="28"/>
        </w:rPr>
        <w:t>отдела кадров, муниципальной службы и противодействия коррупции администрации округа</w:t>
      </w:r>
      <w:r w:rsidR="00AC6BC9" w:rsidRPr="00AC6B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E28" w:rsidRPr="003F123C" w:rsidRDefault="003F123C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специалист управления внутренней политики</w:t>
      </w:r>
      <w:r w:rsidR="00537E28" w:rsidRPr="003F123C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по </w:t>
      </w:r>
      <w:r w:rsidR="00AC6BC9">
        <w:rPr>
          <w:rFonts w:ascii="Times New Roman" w:hAnsi="Times New Roman" w:cs="Times New Roman"/>
          <w:sz w:val="28"/>
          <w:szCs w:val="28"/>
        </w:rPr>
        <w:t>техническому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обеспечению и защите информации администрации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техник отдела по </w:t>
      </w:r>
      <w:r w:rsidR="00AC6BC9">
        <w:rPr>
          <w:rFonts w:ascii="Times New Roman" w:hAnsi="Times New Roman" w:cs="Times New Roman"/>
          <w:sz w:val="28"/>
          <w:szCs w:val="28"/>
        </w:rPr>
        <w:t>техническому</w:t>
      </w:r>
      <w:r>
        <w:rPr>
          <w:rFonts w:ascii="Times New Roman" w:hAnsi="Times New Roman" w:cs="Times New Roman"/>
          <w:sz w:val="28"/>
          <w:szCs w:val="28"/>
        </w:rPr>
        <w:t xml:space="preserve"> обеспечению и защите информации администрации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B817C6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Заведующий</w:t>
      </w:r>
      <w:proofErr w:type="gramEnd"/>
      <w:r w:rsidR="00537E28">
        <w:rPr>
          <w:rFonts w:ascii="Times New Roman" w:hAnsi="Times New Roman" w:cs="Times New Roman"/>
          <w:sz w:val="28"/>
          <w:szCs w:val="28"/>
        </w:rPr>
        <w:t xml:space="preserve"> юридического </w:t>
      </w:r>
      <w:r w:rsidR="00AC6BC9">
        <w:rPr>
          <w:rFonts w:ascii="Times New Roman" w:hAnsi="Times New Roman" w:cs="Times New Roman"/>
          <w:sz w:val="28"/>
          <w:szCs w:val="28"/>
        </w:rPr>
        <w:t>отдела</w:t>
      </w:r>
      <w:r w:rsidR="00537E2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юридического </w:t>
      </w:r>
      <w:r w:rsidR="00AC6BC9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AC6BC9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экологии и природопользования </w:t>
      </w:r>
      <w:r w:rsidR="00537E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B817C6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Заведующий</w:t>
      </w:r>
      <w:r w:rsidR="00537E28">
        <w:rPr>
          <w:rFonts w:ascii="Times New Roman" w:hAnsi="Times New Roman" w:cs="Times New Roman"/>
          <w:sz w:val="28"/>
          <w:szCs w:val="28"/>
        </w:rPr>
        <w:t xml:space="preserve"> отдела</w:t>
      </w:r>
      <w:proofErr w:type="gramEnd"/>
      <w:r w:rsidR="00537E28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администрации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="00B817C6">
        <w:rPr>
          <w:rFonts w:ascii="Times New Roman" w:hAnsi="Times New Roman" w:cs="Times New Roman"/>
          <w:sz w:val="28"/>
          <w:szCs w:val="28"/>
        </w:rPr>
        <w:t>заведующего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администрации </w:t>
      </w:r>
      <w:r w:rsidR="00AC6BC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(исполняющий обязанности ответственного секретаря комиссии по делам несовершеннолетних и защите их прав) администрации </w:t>
      </w:r>
      <w:r w:rsidR="00B817C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Ведущий специалист (исполняющий обязанности ответственного секретаря административной комиссии) администрации </w:t>
      </w:r>
      <w:r w:rsidR="00B817C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Заведующий отделом опеки и попечительства администрации </w:t>
      </w:r>
      <w:r w:rsidR="000049E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опеки и попечительства администрации </w:t>
      </w:r>
      <w:r w:rsidR="000049E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по мобилизационной </w:t>
      </w:r>
      <w:r w:rsidR="00D839DA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, гражданской </w:t>
      </w:r>
      <w:r w:rsidR="00D839DA">
        <w:rPr>
          <w:rFonts w:ascii="Times New Roman" w:hAnsi="Times New Roman" w:cs="Times New Roman"/>
          <w:sz w:val="28"/>
          <w:szCs w:val="28"/>
        </w:rPr>
        <w:t xml:space="preserve">обороне, чрезвычайным ситуациям </w:t>
      </w:r>
      <w:r>
        <w:rPr>
          <w:rFonts w:ascii="Times New Roman" w:hAnsi="Times New Roman" w:cs="Times New Roman"/>
          <w:sz w:val="28"/>
          <w:szCs w:val="28"/>
        </w:rPr>
        <w:t xml:space="preserve">и социальной безопасности администрации </w:t>
      </w:r>
      <w:r w:rsidR="00D839D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D839DA">
        <w:rPr>
          <w:rFonts w:ascii="Times New Roman" w:hAnsi="Times New Roman" w:cs="Times New Roman"/>
          <w:sz w:val="28"/>
          <w:szCs w:val="28"/>
        </w:rPr>
        <w:t>комитета по мобилизационной работе, гражданской обороне, чрезвычайным ситуациям и социальной безопасности администрации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9DA" w:rsidRDefault="00D839DA" w:rsidP="00D839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комитета по мобилизационной работе, гражданской обороне, чрезвычайным ситуациям и социальной безопасности администрации округа.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архивным отделом администрации </w:t>
      </w:r>
      <w:r w:rsidR="00D839D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297109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специалист</w:t>
      </w:r>
      <w:r w:rsidR="00537E28">
        <w:rPr>
          <w:rFonts w:ascii="Times New Roman" w:hAnsi="Times New Roman" w:cs="Times New Roman"/>
          <w:sz w:val="28"/>
          <w:szCs w:val="28"/>
        </w:rPr>
        <w:t xml:space="preserve"> архивного отдела администрации </w:t>
      </w:r>
      <w:r w:rsidR="00D839DA">
        <w:rPr>
          <w:rFonts w:ascii="Times New Roman" w:hAnsi="Times New Roman" w:cs="Times New Roman"/>
          <w:sz w:val="28"/>
          <w:szCs w:val="28"/>
        </w:rPr>
        <w:t>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="00D839DA">
        <w:rPr>
          <w:rFonts w:ascii="Times New Roman" w:hAnsi="Times New Roman" w:cs="Times New Roman"/>
          <w:sz w:val="28"/>
          <w:szCs w:val="28"/>
        </w:rPr>
        <w:t>социально-экономического развития, инвестиций и предпринимательства администрации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9DA" w:rsidRDefault="00D839DA" w:rsidP="00D839D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социально-экономического развития, инвестиций и предпринимательства администрации округа.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физической культуры</w:t>
      </w:r>
      <w:r w:rsidR="00D839D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спорта администрации </w:t>
      </w:r>
      <w:r w:rsidR="00D839D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9DA" w:rsidRDefault="00D839DA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отделом молодежной политики администрации округа.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образования администрации </w:t>
      </w:r>
      <w:r w:rsidR="00D839D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администрации </w:t>
      </w:r>
      <w:r w:rsidR="00D839DA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8A7C43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37E28">
        <w:rPr>
          <w:rFonts w:ascii="Times New Roman" w:hAnsi="Times New Roman" w:cs="Times New Roman"/>
          <w:sz w:val="28"/>
          <w:szCs w:val="28"/>
        </w:rPr>
        <w:t xml:space="preserve">аведующий отделом развития общего и дошкольного образования управления образования администрации </w:t>
      </w:r>
      <w:r w:rsidR="00D839DA">
        <w:rPr>
          <w:rFonts w:ascii="Times New Roman" w:hAnsi="Times New Roman" w:cs="Times New Roman"/>
          <w:sz w:val="28"/>
          <w:szCs w:val="28"/>
        </w:rPr>
        <w:t>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отдела развития общего и дошкольного образования управления образования администрации </w:t>
      </w:r>
      <w:r w:rsidR="00D839D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FC78D9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имущественных и земельных отношений администрации 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8A7C43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37E28">
        <w:rPr>
          <w:rFonts w:ascii="Times New Roman" w:hAnsi="Times New Roman" w:cs="Times New Roman"/>
          <w:sz w:val="28"/>
          <w:szCs w:val="28"/>
        </w:rPr>
        <w:t xml:space="preserve">аведующий отделом имущественных отношений </w:t>
      </w:r>
      <w:r w:rsidR="00FC78D9">
        <w:rPr>
          <w:rFonts w:ascii="Times New Roman" w:hAnsi="Times New Roman" w:cs="Times New Roman"/>
          <w:sz w:val="28"/>
          <w:szCs w:val="28"/>
        </w:rPr>
        <w:t>управления имущественных и земельных отношений администрации 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8A7C43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</w:t>
      </w:r>
      <w:r w:rsidR="00537E28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FC78D9">
        <w:rPr>
          <w:rFonts w:ascii="Times New Roman" w:hAnsi="Times New Roman" w:cs="Times New Roman"/>
          <w:sz w:val="28"/>
          <w:szCs w:val="28"/>
        </w:rPr>
        <w:t>управления имущественных и земельных отношений администрации округа</w:t>
      </w:r>
      <w:r w:rsidR="00537E28"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земельным отделом </w:t>
      </w:r>
      <w:r w:rsidR="00FC78D9">
        <w:rPr>
          <w:rFonts w:ascii="Times New Roman" w:hAnsi="Times New Roman" w:cs="Times New Roman"/>
          <w:sz w:val="28"/>
          <w:szCs w:val="28"/>
        </w:rPr>
        <w:t>управления имущественных и земельных отношений администрации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7E28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заведующего земельным </w:t>
      </w:r>
      <w:r w:rsidR="00FC78D9">
        <w:rPr>
          <w:rFonts w:ascii="Times New Roman" w:hAnsi="Times New Roman" w:cs="Times New Roman"/>
          <w:sz w:val="28"/>
          <w:szCs w:val="28"/>
        </w:rPr>
        <w:t>отделом управления имущественных и земельных отношений администрации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8D9" w:rsidRDefault="00FC78D9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строительству, ЖКХ, транспорту и дорожной деятельности администрации округа.</w:t>
      </w:r>
    </w:p>
    <w:p w:rsidR="00FC78D9" w:rsidRDefault="00FC78D9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председатель комитета по строительству, ЖКХ, транспорту и дорожной деятельности администрации округа</w:t>
      </w:r>
    </w:p>
    <w:p w:rsidR="00537E28" w:rsidRPr="00FC78D9" w:rsidRDefault="00537E28" w:rsidP="00572F3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D9">
        <w:rPr>
          <w:rFonts w:ascii="Times New Roman" w:hAnsi="Times New Roman" w:cs="Times New Roman"/>
          <w:sz w:val="28"/>
          <w:szCs w:val="28"/>
        </w:rPr>
        <w:t xml:space="preserve">Члены административной комиссии, утвержденной Решением Представительного Собрания Бабаевского муниципального </w:t>
      </w:r>
      <w:r w:rsidR="00FC78D9" w:rsidRPr="00FC78D9">
        <w:rPr>
          <w:rFonts w:ascii="Times New Roman" w:hAnsi="Times New Roman" w:cs="Times New Roman"/>
          <w:sz w:val="28"/>
          <w:szCs w:val="28"/>
        </w:rPr>
        <w:t>округа</w:t>
      </w:r>
      <w:r w:rsidRPr="00FC78D9">
        <w:rPr>
          <w:rFonts w:ascii="Times New Roman" w:hAnsi="Times New Roman" w:cs="Times New Roman"/>
          <w:sz w:val="28"/>
          <w:szCs w:val="28"/>
        </w:rPr>
        <w:t xml:space="preserve"> от  2</w:t>
      </w:r>
      <w:r w:rsidR="00FC78D9" w:rsidRPr="00FC78D9">
        <w:rPr>
          <w:rFonts w:ascii="Times New Roman" w:hAnsi="Times New Roman" w:cs="Times New Roman"/>
          <w:sz w:val="28"/>
          <w:szCs w:val="28"/>
        </w:rPr>
        <w:t>6</w:t>
      </w:r>
      <w:r w:rsidRPr="00FC78D9">
        <w:rPr>
          <w:rFonts w:ascii="Times New Roman" w:hAnsi="Times New Roman" w:cs="Times New Roman"/>
          <w:sz w:val="28"/>
          <w:szCs w:val="28"/>
        </w:rPr>
        <w:t>.</w:t>
      </w:r>
      <w:r w:rsidR="00FC78D9" w:rsidRPr="00FC78D9">
        <w:rPr>
          <w:rFonts w:ascii="Times New Roman" w:hAnsi="Times New Roman" w:cs="Times New Roman"/>
          <w:sz w:val="28"/>
          <w:szCs w:val="28"/>
        </w:rPr>
        <w:t>1</w:t>
      </w:r>
      <w:r w:rsidRPr="00FC78D9">
        <w:rPr>
          <w:rFonts w:ascii="Times New Roman" w:hAnsi="Times New Roman" w:cs="Times New Roman"/>
          <w:sz w:val="28"/>
          <w:szCs w:val="28"/>
        </w:rPr>
        <w:t>1.20</w:t>
      </w:r>
      <w:r w:rsidR="00FC78D9" w:rsidRPr="00FC78D9">
        <w:rPr>
          <w:rFonts w:ascii="Times New Roman" w:hAnsi="Times New Roman" w:cs="Times New Roman"/>
          <w:sz w:val="28"/>
          <w:szCs w:val="28"/>
        </w:rPr>
        <w:t>23</w:t>
      </w:r>
      <w:r w:rsidRPr="00FC78D9">
        <w:rPr>
          <w:rFonts w:ascii="Times New Roman" w:hAnsi="Times New Roman" w:cs="Times New Roman"/>
          <w:sz w:val="28"/>
          <w:szCs w:val="28"/>
        </w:rPr>
        <w:t xml:space="preserve"> № </w:t>
      </w:r>
      <w:r w:rsidR="00FC78D9" w:rsidRPr="00FC78D9">
        <w:rPr>
          <w:rFonts w:ascii="Times New Roman" w:hAnsi="Times New Roman" w:cs="Times New Roman"/>
          <w:sz w:val="28"/>
          <w:szCs w:val="28"/>
        </w:rPr>
        <w:lastRenderedPageBreak/>
        <w:t>170</w:t>
      </w:r>
      <w:r w:rsidRPr="00FC78D9">
        <w:rPr>
          <w:rFonts w:ascii="Times New Roman" w:hAnsi="Times New Roman" w:cs="Times New Roman"/>
          <w:sz w:val="28"/>
          <w:szCs w:val="28"/>
        </w:rPr>
        <w:t xml:space="preserve"> «Об административной комиссии Бабаевского муниципального </w:t>
      </w:r>
      <w:r w:rsidR="00FC78D9" w:rsidRPr="00FC78D9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  <w:r w:rsidRPr="00FC78D9">
        <w:rPr>
          <w:rFonts w:ascii="Times New Roman" w:hAnsi="Times New Roman" w:cs="Times New Roman"/>
          <w:sz w:val="28"/>
          <w:szCs w:val="28"/>
        </w:rPr>
        <w:t>».</w:t>
      </w:r>
    </w:p>
    <w:p w:rsidR="00537E28" w:rsidRPr="00FC78D9" w:rsidRDefault="00537E28" w:rsidP="00572F3F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8D9">
        <w:rPr>
          <w:rFonts w:ascii="Times New Roman" w:hAnsi="Times New Roman" w:cs="Times New Roman"/>
          <w:sz w:val="28"/>
          <w:szCs w:val="28"/>
        </w:rPr>
        <w:t>Члены комиссии</w:t>
      </w:r>
      <w:r w:rsidRPr="00C17DA8">
        <w:rPr>
          <w:rFonts w:ascii="Times New Roman" w:hAnsi="Times New Roman" w:cs="Times New Roman"/>
          <w:sz w:val="28"/>
          <w:szCs w:val="28"/>
        </w:rPr>
        <w:t xml:space="preserve">  по делам несовершеннолетних и защите их прав, </w:t>
      </w:r>
      <w:r w:rsidRPr="00C17DA8"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 xml:space="preserve">утверждённой Решением Представительного Собрания Бабаевского муниципального </w:t>
      </w:r>
      <w:r w:rsidR="00FC78D9"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округа</w:t>
      </w:r>
      <w:r w:rsidRPr="00C17DA8"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FC78D9"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 xml:space="preserve">26.01.2023 № 167 «О комиссии по </w:t>
      </w:r>
      <w:r w:rsidR="00FC78D9" w:rsidRPr="00C17DA8">
        <w:rPr>
          <w:rFonts w:ascii="Times New Roman" w:hAnsi="Times New Roman" w:cs="Times New Roman"/>
          <w:sz w:val="28"/>
          <w:szCs w:val="28"/>
        </w:rPr>
        <w:t>делам несовершеннолетних и защите их прав</w:t>
      </w:r>
      <w:r w:rsidR="00FC78D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округа»</w:t>
      </w:r>
    </w:p>
    <w:p w:rsidR="00FC78D9" w:rsidRPr="00FC78D9" w:rsidRDefault="00FC78D9" w:rsidP="00572F3F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Заместитель главы округа, начальник управления городского хозяйства.</w:t>
      </w:r>
    </w:p>
    <w:p w:rsidR="00FC78D9" w:rsidRPr="00FC78D9" w:rsidRDefault="00FC78D9" w:rsidP="00572F3F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Заместитель начальника управления городского хозяйства.</w:t>
      </w:r>
    </w:p>
    <w:p w:rsidR="00FC78D9" w:rsidRPr="00FC78D9" w:rsidRDefault="00FC78D9" w:rsidP="00572F3F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Начальник территориального отдела «Бабаевский».</w:t>
      </w:r>
    </w:p>
    <w:p w:rsidR="00FC78D9" w:rsidRPr="00FC78D9" w:rsidRDefault="00FC78D9" w:rsidP="00FC78D9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Начальник территориального отдела «</w:t>
      </w:r>
      <w:proofErr w:type="spellStart"/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Борисовский</w:t>
      </w:r>
      <w:proofErr w:type="spellEnd"/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FC78D9" w:rsidRPr="00FC78D9" w:rsidRDefault="00FC78D9" w:rsidP="00FC78D9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Начальник территориального отдела «Вепсский национальный».</w:t>
      </w:r>
    </w:p>
    <w:p w:rsidR="00FC78D9" w:rsidRPr="00FC78D9" w:rsidRDefault="00FC78D9" w:rsidP="00FC78D9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Начальник территориального отдела «</w:t>
      </w:r>
      <w:proofErr w:type="spellStart"/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Пяжозерский</w:t>
      </w:r>
      <w:proofErr w:type="spellEnd"/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FC78D9" w:rsidRPr="00FC78D9" w:rsidRDefault="00FC78D9" w:rsidP="00FC78D9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Начальник территориального отдела «</w:t>
      </w:r>
      <w:proofErr w:type="spellStart"/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Санинский</w:t>
      </w:r>
      <w:proofErr w:type="spellEnd"/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FC78D9" w:rsidRPr="00FC78D9" w:rsidRDefault="00FC78D9" w:rsidP="00FC78D9">
      <w:pPr>
        <w:pStyle w:val="a3"/>
        <w:numPr>
          <w:ilvl w:val="0"/>
          <w:numId w:val="1"/>
        </w:numPr>
        <w:tabs>
          <w:tab w:val="left" w:pos="76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Начальник территориального отдела «</w:t>
      </w:r>
      <w:proofErr w:type="spellStart"/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Тороповский</w:t>
      </w:r>
      <w:proofErr w:type="spellEnd"/>
      <w:r>
        <w:rPr>
          <w:rFonts w:ascii="Times New Roman" w:eastAsia="Meiryo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537E28" w:rsidRDefault="00537E28" w:rsidP="00BA0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28" w:rsidRDefault="00537E28" w:rsidP="00536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7E28" w:rsidSect="00572F3F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D71DE"/>
    <w:multiLevelType w:val="hybridMultilevel"/>
    <w:tmpl w:val="CC72AD70"/>
    <w:lvl w:ilvl="0" w:tplc="97EE086E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47524669"/>
    <w:multiLevelType w:val="hybridMultilevel"/>
    <w:tmpl w:val="1C0C3720"/>
    <w:lvl w:ilvl="0" w:tplc="5740CB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">
    <w:nsid w:val="76A26CA9"/>
    <w:multiLevelType w:val="hybridMultilevel"/>
    <w:tmpl w:val="1C0C3720"/>
    <w:lvl w:ilvl="0" w:tplc="5740CB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51C"/>
    <w:rsid w:val="000049EE"/>
    <w:rsid w:val="000355A7"/>
    <w:rsid w:val="00041737"/>
    <w:rsid w:val="00057275"/>
    <w:rsid w:val="00090741"/>
    <w:rsid w:val="000B19BE"/>
    <w:rsid w:val="000B34C1"/>
    <w:rsid w:val="00134A23"/>
    <w:rsid w:val="00146349"/>
    <w:rsid w:val="001501F8"/>
    <w:rsid w:val="0017764A"/>
    <w:rsid w:val="001C5F32"/>
    <w:rsid w:val="001E1477"/>
    <w:rsid w:val="001E27ED"/>
    <w:rsid w:val="00232376"/>
    <w:rsid w:val="00240250"/>
    <w:rsid w:val="00293A9E"/>
    <w:rsid w:val="00297109"/>
    <w:rsid w:val="002A1E08"/>
    <w:rsid w:val="002C2541"/>
    <w:rsid w:val="002D75DE"/>
    <w:rsid w:val="002F4054"/>
    <w:rsid w:val="0031614E"/>
    <w:rsid w:val="003413D9"/>
    <w:rsid w:val="00355F72"/>
    <w:rsid w:val="0037449F"/>
    <w:rsid w:val="003B1237"/>
    <w:rsid w:val="003D58FC"/>
    <w:rsid w:val="003F0D4D"/>
    <w:rsid w:val="003F123C"/>
    <w:rsid w:val="00426043"/>
    <w:rsid w:val="004303A2"/>
    <w:rsid w:val="00465115"/>
    <w:rsid w:val="00517AA9"/>
    <w:rsid w:val="00536B64"/>
    <w:rsid w:val="00536CD5"/>
    <w:rsid w:val="00537E28"/>
    <w:rsid w:val="00544330"/>
    <w:rsid w:val="00572F3F"/>
    <w:rsid w:val="00582551"/>
    <w:rsid w:val="00590032"/>
    <w:rsid w:val="005A2645"/>
    <w:rsid w:val="00605FC4"/>
    <w:rsid w:val="0064123A"/>
    <w:rsid w:val="006A2827"/>
    <w:rsid w:val="006F6032"/>
    <w:rsid w:val="006F6A58"/>
    <w:rsid w:val="00702F00"/>
    <w:rsid w:val="007035BB"/>
    <w:rsid w:val="00764FFF"/>
    <w:rsid w:val="00792B41"/>
    <w:rsid w:val="007A4C6A"/>
    <w:rsid w:val="007D0127"/>
    <w:rsid w:val="008361E6"/>
    <w:rsid w:val="00853A21"/>
    <w:rsid w:val="00877B65"/>
    <w:rsid w:val="008A7C43"/>
    <w:rsid w:val="009015AD"/>
    <w:rsid w:val="00905F37"/>
    <w:rsid w:val="0091261A"/>
    <w:rsid w:val="009842DE"/>
    <w:rsid w:val="00A1237C"/>
    <w:rsid w:val="00A70BFC"/>
    <w:rsid w:val="00A85748"/>
    <w:rsid w:val="00AC13D1"/>
    <w:rsid w:val="00AC6BC9"/>
    <w:rsid w:val="00B01934"/>
    <w:rsid w:val="00B107B3"/>
    <w:rsid w:val="00B74961"/>
    <w:rsid w:val="00B817C6"/>
    <w:rsid w:val="00BA0022"/>
    <w:rsid w:val="00BA0232"/>
    <w:rsid w:val="00BA34A3"/>
    <w:rsid w:val="00BB3D15"/>
    <w:rsid w:val="00BC4D2B"/>
    <w:rsid w:val="00BD591F"/>
    <w:rsid w:val="00BF4D88"/>
    <w:rsid w:val="00C05E85"/>
    <w:rsid w:val="00C17DA8"/>
    <w:rsid w:val="00C349D6"/>
    <w:rsid w:val="00C61D78"/>
    <w:rsid w:val="00C92988"/>
    <w:rsid w:val="00C929F2"/>
    <w:rsid w:val="00CB6828"/>
    <w:rsid w:val="00CC251C"/>
    <w:rsid w:val="00CC7EAA"/>
    <w:rsid w:val="00CE36D1"/>
    <w:rsid w:val="00D33FDA"/>
    <w:rsid w:val="00D56296"/>
    <w:rsid w:val="00D67F18"/>
    <w:rsid w:val="00D839DA"/>
    <w:rsid w:val="00DD511F"/>
    <w:rsid w:val="00E054AC"/>
    <w:rsid w:val="00E278B7"/>
    <w:rsid w:val="00E43633"/>
    <w:rsid w:val="00E877F0"/>
    <w:rsid w:val="00E900A3"/>
    <w:rsid w:val="00EB49AF"/>
    <w:rsid w:val="00ED7E7B"/>
    <w:rsid w:val="00EE75E0"/>
    <w:rsid w:val="00F1623E"/>
    <w:rsid w:val="00F81BAB"/>
    <w:rsid w:val="00FB59C1"/>
    <w:rsid w:val="00FC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DA8"/>
    <w:pPr>
      <w:ind w:left="720"/>
    </w:pPr>
  </w:style>
  <w:style w:type="paragraph" w:styleId="a4">
    <w:name w:val="Balloon Text"/>
    <w:basedOn w:val="a"/>
    <w:link w:val="a5"/>
    <w:uiPriority w:val="99"/>
    <w:semiHidden/>
    <w:rsid w:val="001C5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5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82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13</vt:lpstr>
    </vt:vector>
  </TitlesOfParts>
  <Company>SPecialiST RePack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13</dc:title>
  <dc:subject/>
  <dc:creator>USER1</dc:creator>
  <cp:keywords/>
  <dc:description/>
  <cp:lastModifiedBy>Пользователь</cp:lastModifiedBy>
  <cp:revision>15</cp:revision>
  <cp:lastPrinted>2020-06-04T11:30:00Z</cp:lastPrinted>
  <dcterms:created xsi:type="dcterms:W3CDTF">2020-02-27T12:24:00Z</dcterms:created>
  <dcterms:modified xsi:type="dcterms:W3CDTF">2023-09-25T11:38:00Z</dcterms:modified>
</cp:coreProperties>
</file>