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AB" w:rsidRDefault="00467969" w:rsidP="00467969">
      <w:pPr>
        <w:jc w:val="both"/>
      </w:pPr>
      <w:r>
        <w:t xml:space="preserve">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004FAB" w:rsidRPr="00004FAB" w:rsidTr="000318DA">
        <w:tc>
          <w:tcPr>
            <w:tcW w:w="9571" w:type="dxa"/>
          </w:tcPr>
          <w:p w:rsidR="00004FAB" w:rsidRPr="00004FAB" w:rsidRDefault="00617F86" w:rsidP="00617F86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Cs w:val="24"/>
              </w:rPr>
              <w:t xml:space="preserve">                                                                                  </w:t>
            </w:r>
            <w:r w:rsidR="00004FAB" w:rsidRPr="00004FAB">
              <w:rPr>
                <w:i/>
                <w:iCs/>
                <w:szCs w:val="24"/>
              </w:rPr>
              <w:t xml:space="preserve">   </w:t>
            </w:r>
            <w:r w:rsidR="00004FAB" w:rsidRPr="00004FAB">
              <w:rPr>
                <w:i/>
                <w:iCs/>
                <w:noProof/>
                <w:szCs w:val="24"/>
              </w:rPr>
              <w:drawing>
                <wp:inline distT="0" distB="0" distL="0" distR="0" wp14:anchorId="3A5C0D2B" wp14:editId="787203B5">
                  <wp:extent cx="485775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4FAB" w:rsidRPr="00004FAB">
              <w:rPr>
                <w:i/>
                <w:iCs/>
                <w:szCs w:val="24"/>
              </w:rPr>
              <w:t xml:space="preserve">                               </w:t>
            </w:r>
            <w:r w:rsidR="00004FAB" w:rsidRPr="00004FAB">
              <w:rPr>
                <w:i/>
                <w:iCs/>
                <w:sz w:val="28"/>
                <w:szCs w:val="28"/>
              </w:rPr>
              <w:t xml:space="preserve">                          </w:t>
            </w:r>
          </w:p>
          <w:p w:rsidR="00004FAB" w:rsidRPr="00004FAB" w:rsidRDefault="00004FAB" w:rsidP="00004FAB">
            <w:pPr>
              <w:jc w:val="center"/>
              <w:rPr>
                <w:sz w:val="24"/>
              </w:rPr>
            </w:pPr>
          </w:p>
          <w:p w:rsidR="00004FAB" w:rsidRPr="00004FAB" w:rsidRDefault="00004FAB" w:rsidP="00004FAB">
            <w:pPr>
              <w:keepNext/>
              <w:ind w:left="-993" w:right="-286"/>
              <w:jc w:val="center"/>
              <w:outlineLvl w:val="0"/>
              <w:rPr>
                <w:b/>
                <w:sz w:val="28"/>
                <w:szCs w:val="28"/>
              </w:rPr>
            </w:pPr>
            <w:r w:rsidRPr="00004FAB">
              <w:rPr>
                <w:b/>
                <w:sz w:val="24"/>
              </w:rPr>
              <w:t xml:space="preserve">    </w:t>
            </w:r>
            <w:r w:rsidRPr="00004FAB">
              <w:rPr>
                <w:b/>
                <w:sz w:val="28"/>
                <w:szCs w:val="28"/>
              </w:rPr>
              <w:t xml:space="preserve">ПРЕДСТАВИТЕЛЬНОЕ СОБРАНИЕ </w:t>
            </w:r>
          </w:p>
          <w:p w:rsidR="00004FAB" w:rsidRPr="00004FAB" w:rsidRDefault="00004FAB" w:rsidP="00004FAB">
            <w:pPr>
              <w:keepNext/>
              <w:ind w:left="-993" w:right="-286"/>
              <w:jc w:val="center"/>
              <w:outlineLvl w:val="0"/>
              <w:rPr>
                <w:b/>
                <w:sz w:val="28"/>
                <w:szCs w:val="28"/>
              </w:rPr>
            </w:pPr>
            <w:r w:rsidRPr="00004FAB">
              <w:rPr>
                <w:b/>
                <w:sz w:val="28"/>
                <w:szCs w:val="28"/>
              </w:rPr>
              <w:t xml:space="preserve"> БАБАЕВСКОГО МУНИЦИПАЛЬНОГО ОКРУГА</w:t>
            </w:r>
          </w:p>
          <w:p w:rsidR="00004FAB" w:rsidRPr="00004FAB" w:rsidRDefault="00004FAB" w:rsidP="00004FAB"/>
          <w:p w:rsidR="00004FAB" w:rsidRPr="00004FAB" w:rsidRDefault="00004FAB" w:rsidP="00004FAB">
            <w:pPr>
              <w:keepNext/>
              <w:jc w:val="center"/>
              <w:outlineLvl w:val="1"/>
              <w:rPr>
                <w:b/>
                <w:sz w:val="40"/>
                <w:szCs w:val="40"/>
              </w:rPr>
            </w:pPr>
            <w:r w:rsidRPr="00004FAB">
              <w:rPr>
                <w:b/>
                <w:sz w:val="40"/>
                <w:szCs w:val="40"/>
              </w:rPr>
              <w:t>РЕШЕНИЕ</w:t>
            </w:r>
          </w:p>
          <w:p w:rsidR="00004FAB" w:rsidRPr="00004FAB" w:rsidRDefault="00004FAB" w:rsidP="00004FAB">
            <w:pPr>
              <w:jc w:val="center"/>
              <w:rPr>
                <w:b/>
                <w:sz w:val="32"/>
              </w:rPr>
            </w:pPr>
          </w:p>
          <w:p w:rsidR="00004FAB" w:rsidRPr="00004FAB" w:rsidRDefault="00004FAB" w:rsidP="00004FAB">
            <w:pPr>
              <w:jc w:val="both"/>
              <w:rPr>
                <w:sz w:val="28"/>
                <w:szCs w:val="28"/>
              </w:rPr>
            </w:pPr>
            <w:r w:rsidRPr="00004FAB">
              <w:rPr>
                <w:sz w:val="28"/>
                <w:szCs w:val="28"/>
              </w:rPr>
              <w:t xml:space="preserve">  от  </w:t>
            </w:r>
            <w:r w:rsidR="00617F86">
              <w:rPr>
                <w:sz w:val="28"/>
                <w:szCs w:val="28"/>
              </w:rPr>
              <w:t>15.11.2022  №  78</w:t>
            </w:r>
            <w:r w:rsidRPr="00004FAB">
              <w:rPr>
                <w:sz w:val="28"/>
                <w:szCs w:val="28"/>
              </w:rPr>
              <w:t xml:space="preserve">     </w:t>
            </w:r>
          </w:p>
          <w:p w:rsidR="00004FAB" w:rsidRPr="00004FAB" w:rsidRDefault="00004FAB" w:rsidP="00004FAB">
            <w:pPr>
              <w:jc w:val="both"/>
              <w:rPr>
                <w:sz w:val="28"/>
                <w:szCs w:val="28"/>
              </w:rPr>
            </w:pPr>
            <w:r w:rsidRPr="00004FAB">
              <w:rPr>
                <w:sz w:val="24"/>
              </w:rPr>
              <w:t xml:space="preserve">  г. Бабаево</w:t>
            </w:r>
          </w:p>
          <w:p w:rsidR="00004FAB" w:rsidRDefault="00004FAB" w:rsidP="00004FAB">
            <w:pPr>
              <w:rPr>
                <w:b/>
                <w:color w:val="000000"/>
                <w:sz w:val="28"/>
              </w:rPr>
            </w:pPr>
          </w:p>
          <w:p w:rsidR="000318DA" w:rsidRPr="00004FAB" w:rsidRDefault="000318DA" w:rsidP="00004FAB">
            <w:pPr>
              <w:rPr>
                <w:b/>
                <w:color w:val="000000"/>
                <w:sz w:val="28"/>
              </w:rPr>
            </w:pPr>
          </w:p>
        </w:tc>
      </w:tr>
    </w:tbl>
    <w:p w:rsidR="001A04D6" w:rsidRPr="001A04D6" w:rsidRDefault="001A04D6" w:rsidP="001A04D6">
      <w:pPr>
        <w:rPr>
          <w:sz w:val="28"/>
        </w:rPr>
      </w:pPr>
      <w:r w:rsidRPr="001A04D6">
        <w:rPr>
          <w:sz w:val="28"/>
        </w:rPr>
        <w:t xml:space="preserve">О принятии движимого имущества </w:t>
      </w:r>
    </w:p>
    <w:p w:rsidR="001A04D6" w:rsidRPr="001A04D6" w:rsidRDefault="001A04D6" w:rsidP="001A04D6">
      <w:pPr>
        <w:rPr>
          <w:sz w:val="28"/>
        </w:rPr>
      </w:pPr>
      <w:r w:rsidRPr="001A04D6">
        <w:rPr>
          <w:sz w:val="28"/>
        </w:rPr>
        <w:t xml:space="preserve">в муниципальную собственность </w:t>
      </w:r>
    </w:p>
    <w:p w:rsidR="000318DA" w:rsidRDefault="001A04D6" w:rsidP="001A04D6">
      <w:pPr>
        <w:rPr>
          <w:sz w:val="28"/>
        </w:rPr>
      </w:pPr>
      <w:r w:rsidRPr="001A04D6">
        <w:rPr>
          <w:sz w:val="28"/>
        </w:rPr>
        <w:t xml:space="preserve">Бабаевского муниципального </w:t>
      </w:r>
      <w:r w:rsidR="00B70B07">
        <w:rPr>
          <w:sz w:val="28"/>
        </w:rPr>
        <w:t>округа</w:t>
      </w:r>
    </w:p>
    <w:p w:rsidR="000318DA" w:rsidRDefault="000318DA" w:rsidP="000318DA">
      <w:pPr>
        <w:rPr>
          <w:sz w:val="28"/>
        </w:rPr>
      </w:pPr>
    </w:p>
    <w:p w:rsidR="000318DA" w:rsidRDefault="000318DA" w:rsidP="000318DA">
      <w:pPr>
        <w:rPr>
          <w:sz w:val="28"/>
        </w:rPr>
      </w:pPr>
    </w:p>
    <w:p w:rsidR="00467969" w:rsidRDefault="00467969" w:rsidP="00467969">
      <w:pPr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статьями 15, 51 Федерального закона Российской Федерации от 06.10.2003 № 131-ФЗ «Об общих принципах организации местного самоуправления в Российской Федерации», статьей 25 Устава Бабаевского муниципального района, Положением о порядке управления и распоряжения муниципальным имуществом Бабаевского муниципального района, утверждённого решением Представительного Собрания Бабаевского муниципального района от 09.07.2010 № 213 (с изменениями и дополнениями)</w:t>
      </w:r>
      <w:r>
        <w:rPr>
          <w:color w:val="000000"/>
          <w:sz w:val="28"/>
          <w:szCs w:val="28"/>
        </w:rPr>
        <w:t>,</w:t>
      </w:r>
      <w:r w:rsidR="001A04D6" w:rsidRPr="001A04D6">
        <w:t xml:space="preserve"> </w:t>
      </w:r>
      <w:r w:rsidR="001A04D6">
        <w:rPr>
          <w:color w:val="000000"/>
          <w:sz w:val="28"/>
          <w:szCs w:val="28"/>
        </w:rPr>
        <w:t>н</w:t>
      </w:r>
      <w:r w:rsidR="001A04D6" w:rsidRPr="001A04D6">
        <w:rPr>
          <w:color w:val="000000"/>
          <w:sz w:val="28"/>
          <w:szCs w:val="28"/>
        </w:rPr>
        <w:t xml:space="preserve">а основании распоряжения </w:t>
      </w:r>
      <w:r w:rsidR="001A04D6">
        <w:rPr>
          <w:color w:val="000000"/>
          <w:sz w:val="28"/>
          <w:szCs w:val="28"/>
        </w:rPr>
        <w:t xml:space="preserve">ТУ </w:t>
      </w:r>
      <w:proofErr w:type="spellStart"/>
      <w:r w:rsidR="001A04D6">
        <w:rPr>
          <w:color w:val="000000"/>
          <w:sz w:val="28"/>
          <w:szCs w:val="28"/>
        </w:rPr>
        <w:t>Росимущества</w:t>
      </w:r>
      <w:proofErr w:type="spellEnd"/>
      <w:r w:rsidR="001A04D6">
        <w:rPr>
          <w:color w:val="000000"/>
          <w:sz w:val="28"/>
          <w:szCs w:val="28"/>
        </w:rPr>
        <w:t xml:space="preserve"> в Вологодской области </w:t>
      </w:r>
      <w:r w:rsidR="001A04D6" w:rsidRPr="001A04D6">
        <w:rPr>
          <w:color w:val="000000"/>
          <w:sz w:val="28"/>
          <w:szCs w:val="28"/>
        </w:rPr>
        <w:t xml:space="preserve"> «О</w:t>
      </w:r>
      <w:proofErr w:type="gramEnd"/>
      <w:r w:rsidR="001A04D6" w:rsidRPr="001A04D6">
        <w:rPr>
          <w:color w:val="000000"/>
          <w:sz w:val="28"/>
          <w:szCs w:val="28"/>
        </w:rPr>
        <w:t xml:space="preserve"> </w:t>
      </w:r>
      <w:r w:rsidR="001A04D6">
        <w:rPr>
          <w:color w:val="000000"/>
          <w:sz w:val="28"/>
          <w:szCs w:val="28"/>
        </w:rPr>
        <w:t>безвозмездной передаче имущества в собственность Бабаевского муниципального района</w:t>
      </w:r>
      <w:r w:rsidR="001A04D6" w:rsidRPr="001A04D6">
        <w:rPr>
          <w:color w:val="000000"/>
          <w:sz w:val="28"/>
          <w:szCs w:val="28"/>
        </w:rPr>
        <w:t xml:space="preserve">» от </w:t>
      </w:r>
      <w:r w:rsidR="001A04D6">
        <w:rPr>
          <w:color w:val="000000"/>
          <w:sz w:val="28"/>
          <w:szCs w:val="28"/>
        </w:rPr>
        <w:t>21</w:t>
      </w:r>
      <w:r w:rsidR="001A04D6" w:rsidRPr="001A04D6">
        <w:rPr>
          <w:color w:val="000000"/>
          <w:sz w:val="28"/>
          <w:szCs w:val="28"/>
        </w:rPr>
        <w:t>.</w:t>
      </w:r>
      <w:r w:rsidR="001A04D6">
        <w:rPr>
          <w:color w:val="000000"/>
          <w:sz w:val="28"/>
          <w:szCs w:val="28"/>
        </w:rPr>
        <w:t>10</w:t>
      </w:r>
      <w:r w:rsidR="001A04D6" w:rsidRPr="001A04D6">
        <w:rPr>
          <w:color w:val="000000"/>
          <w:sz w:val="28"/>
          <w:szCs w:val="28"/>
        </w:rPr>
        <w:t>.2022 №</w:t>
      </w:r>
      <w:r w:rsidR="001A04D6">
        <w:rPr>
          <w:color w:val="000000"/>
          <w:sz w:val="28"/>
          <w:szCs w:val="28"/>
        </w:rPr>
        <w:t>35-274-р,</w:t>
      </w:r>
      <w:r>
        <w:rPr>
          <w:color w:val="000000"/>
          <w:sz w:val="28"/>
          <w:szCs w:val="28"/>
        </w:rPr>
        <w:t xml:space="preserve"> </w:t>
      </w:r>
      <w:r w:rsidR="00004FAB" w:rsidRPr="00004FAB">
        <w:rPr>
          <w:sz w:val="28"/>
          <w:szCs w:val="28"/>
        </w:rPr>
        <w:t>Представительное Собрание Бабаевского муниципального округа Вологодской области</w:t>
      </w:r>
    </w:p>
    <w:p w:rsidR="00467969" w:rsidRDefault="00467969" w:rsidP="00004FAB">
      <w:pPr>
        <w:ind w:firstLine="900"/>
        <w:jc w:val="both"/>
        <w:rPr>
          <w:sz w:val="28"/>
        </w:rPr>
      </w:pPr>
      <w:r>
        <w:rPr>
          <w:sz w:val="28"/>
        </w:rPr>
        <w:t>РЕШИЛО:</w:t>
      </w:r>
    </w:p>
    <w:p w:rsidR="001A04D6" w:rsidRPr="001A04D6" w:rsidRDefault="00617F86" w:rsidP="00617F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A04D6" w:rsidRPr="001A04D6">
        <w:rPr>
          <w:sz w:val="28"/>
          <w:szCs w:val="28"/>
        </w:rPr>
        <w:t xml:space="preserve">1. Принять в муниципальную собственность Бабаевского муниципального </w:t>
      </w:r>
      <w:r w:rsidR="00B70B07">
        <w:rPr>
          <w:sz w:val="28"/>
          <w:szCs w:val="28"/>
        </w:rPr>
        <w:t>округа</w:t>
      </w:r>
      <w:r w:rsidR="001A04D6" w:rsidRPr="001A04D6">
        <w:rPr>
          <w:sz w:val="28"/>
          <w:szCs w:val="28"/>
        </w:rPr>
        <w:t xml:space="preserve"> следующие объекты движимого имущества: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398"/>
        <w:gridCol w:w="1766"/>
        <w:gridCol w:w="1766"/>
        <w:gridCol w:w="1766"/>
        <w:gridCol w:w="1767"/>
      </w:tblGrid>
      <w:tr w:rsidR="001A04D6" w:rsidTr="001A04D6">
        <w:tc>
          <w:tcPr>
            <w:tcW w:w="2398" w:type="dxa"/>
          </w:tcPr>
          <w:p w:rsidR="001A04D6" w:rsidRDefault="001A04D6" w:rsidP="001A04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материала</w:t>
            </w:r>
          </w:p>
        </w:tc>
        <w:tc>
          <w:tcPr>
            <w:tcW w:w="1766" w:type="dxa"/>
          </w:tcPr>
          <w:p w:rsidR="001A04D6" w:rsidRDefault="001A04D6" w:rsidP="001A04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766" w:type="dxa"/>
          </w:tcPr>
          <w:p w:rsidR="001A04D6" w:rsidRDefault="001A04D6" w:rsidP="001A04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Цена, руб.</w:t>
            </w:r>
          </w:p>
        </w:tc>
        <w:tc>
          <w:tcPr>
            <w:tcW w:w="1766" w:type="dxa"/>
          </w:tcPr>
          <w:p w:rsidR="001A04D6" w:rsidRDefault="001A04D6" w:rsidP="001A04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</w:p>
        </w:tc>
        <w:tc>
          <w:tcPr>
            <w:tcW w:w="1767" w:type="dxa"/>
          </w:tcPr>
          <w:p w:rsidR="001A04D6" w:rsidRDefault="001A04D6" w:rsidP="001A04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 руб.</w:t>
            </w:r>
          </w:p>
        </w:tc>
      </w:tr>
      <w:tr w:rsidR="001A04D6" w:rsidTr="001A04D6">
        <w:tc>
          <w:tcPr>
            <w:tcW w:w="2398" w:type="dxa"/>
          </w:tcPr>
          <w:p w:rsidR="001A04D6" w:rsidRDefault="00B97DC1" w:rsidP="001A04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Маска одноразовая медицинская </w:t>
            </w:r>
          </w:p>
        </w:tc>
        <w:tc>
          <w:tcPr>
            <w:tcW w:w="1766" w:type="dxa"/>
          </w:tcPr>
          <w:p w:rsidR="001A04D6" w:rsidRDefault="00B97DC1" w:rsidP="001A04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766" w:type="dxa"/>
          </w:tcPr>
          <w:p w:rsidR="001A04D6" w:rsidRDefault="00B97DC1" w:rsidP="001A04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2,00</w:t>
            </w:r>
          </w:p>
        </w:tc>
        <w:tc>
          <w:tcPr>
            <w:tcW w:w="1766" w:type="dxa"/>
          </w:tcPr>
          <w:p w:rsidR="001A04D6" w:rsidRDefault="001A04D6" w:rsidP="001A04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4 120,00</w:t>
            </w:r>
          </w:p>
        </w:tc>
        <w:tc>
          <w:tcPr>
            <w:tcW w:w="1767" w:type="dxa"/>
          </w:tcPr>
          <w:p w:rsidR="001A04D6" w:rsidRDefault="001A04D6" w:rsidP="001A04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8 240,00</w:t>
            </w:r>
          </w:p>
        </w:tc>
      </w:tr>
      <w:tr w:rsidR="001A04D6" w:rsidTr="001A04D6">
        <w:tc>
          <w:tcPr>
            <w:tcW w:w="2398" w:type="dxa"/>
          </w:tcPr>
          <w:p w:rsidR="001A04D6" w:rsidRDefault="00B97DC1" w:rsidP="001A04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Перчатки одноразовые </w:t>
            </w:r>
            <w:proofErr w:type="spellStart"/>
            <w:r>
              <w:rPr>
                <w:sz w:val="28"/>
                <w:szCs w:val="28"/>
              </w:rPr>
              <w:t>нитриловые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6" w:type="dxa"/>
          </w:tcPr>
          <w:p w:rsidR="001A04D6" w:rsidRDefault="00B97DC1" w:rsidP="001A04D6">
            <w:pPr>
              <w:jc w:val="both"/>
              <w:rPr>
                <w:sz w:val="28"/>
                <w:szCs w:val="28"/>
              </w:rPr>
            </w:pPr>
            <w:r w:rsidRPr="00B97DC1">
              <w:rPr>
                <w:sz w:val="28"/>
                <w:szCs w:val="28"/>
              </w:rPr>
              <w:t>штук</w:t>
            </w:r>
          </w:p>
        </w:tc>
        <w:tc>
          <w:tcPr>
            <w:tcW w:w="1766" w:type="dxa"/>
          </w:tcPr>
          <w:p w:rsidR="001A04D6" w:rsidRDefault="00B97DC1" w:rsidP="001A04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16,50</w:t>
            </w:r>
          </w:p>
        </w:tc>
        <w:tc>
          <w:tcPr>
            <w:tcW w:w="1766" w:type="dxa"/>
          </w:tcPr>
          <w:p w:rsidR="001A04D6" w:rsidRDefault="001A04D6" w:rsidP="001A04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280,00</w:t>
            </w:r>
          </w:p>
        </w:tc>
        <w:tc>
          <w:tcPr>
            <w:tcW w:w="1767" w:type="dxa"/>
          </w:tcPr>
          <w:p w:rsidR="001A04D6" w:rsidRDefault="001A04D6" w:rsidP="001A04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4 620,00</w:t>
            </w:r>
          </w:p>
        </w:tc>
      </w:tr>
      <w:tr w:rsidR="001A04D6" w:rsidTr="001A04D6">
        <w:tc>
          <w:tcPr>
            <w:tcW w:w="2398" w:type="dxa"/>
          </w:tcPr>
          <w:p w:rsidR="001A04D6" w:rsidRDefault="00B97DC1" w:rsidP="001A04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Перчатки одноразовые полиэтиленовые </w:t>
            </w:r>
          </w:p>
        </w:tc>
        <w:tc>
          <w:tcPr>
            <w:tcW w:w="1766" w:type="dxa"/>
          </w:tcPr>
          <w:p w:rsidR="001A04D6" w:rsidRDefault="00B97DC1" w:rsidP="001A04D6">
            <w:pPr>
              <w:jc w:val="both"/>
              <w:rPr>
                <w:sz w:val="28"/>
                <w:szCs w:val="28"/>
              </w:rPr>
            </w:pPr>
            <w:r w:rsidRPr="00B97DC1">
              <w:rPr>
                <w:sz w:val="28"/>
                <w:szCs w:val="28"/>
              </w:rPr>
              <w:t>штук</w:t>
            </w:r>
          </w:p>
        </w:tc>
        <w:tc>
          <w:tcPr>
            <w:tcW w:w="1766" w:type="dxa"/>
          </w:tcPr>
          <w:p w:rsidR="001A04D6" w:rsidRDefault="00B97DC1" w:rsidP="001A04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0,55</w:t>
            </w:r>
          </w:p>
        </w:tc>
        <w:tc>
          <w:tcPr>
            <w:tcW w:w="1766" w:type="dxa"/>
          </w:tcPr>
          <w:p w:rsidR="001A04D6" w:rsidRDefault="001A04D6" w:rsidP="001A04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400,00</w:t>
            </w:r>
          </w:p>
        </w:tc>
        <w:tc>
          <w:tcPr>
            <w:tcW w:w="1767" w:type="dxa"/>
          </w:tcPr>
          <w:p w:rsidR="001A04D6" w:rsidRDefault="001A04D6" w:rsidP="001A04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220,00</w:t>
            </w:r>
          </w:p>
        </w:tc>
      </w:tr>
      <w:tr w:rsidR="001A04D6" w:rsidTr="001A04D6">
        <w:tc>
          <w:tcPr>
            <w:tcW w:w="2398" w:type="dxa"/>
          </w:tcPr>
          <w:p w:rsidR="001A04D6" w:rsidRDefault="00B97DC1" w:rsidP="001A04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Халат медицинский одноразовый </w:t>
            </w:r>
          </w:p>
        </w:tc>
        <w:tc>
          <w:tcPr>
            <w:tcW w:w="1766" w:type="dxa"/>
          </w:tcPr>
          <w:p w:rsidR="001A04D6" w:rsidRDefault="00B97DC1" w:rsidP="001A04D6">
            <w:pPr>
              <w:jc w:val="both"/>
              <w:rPr>
                <w:sz w:val="28"/>
                <w:szCs w:val="28"/>
              </w:rPr>
            </w:pPr>
            <w:r w:rsidRPr="00B97DC1">
              <w:rPr>
                <w:sz w:val="28"/>
                <w:szCs w:val="28"/>
              </w:rPr>
              <w:t>штук</w:t>
            </w:r>
          </w:p>
        </w:tc>
        <w:tc>
          <w:tcPr>
            <w:tcW w:w="1766" w:type="dxa"/>
          </w:tcPr>
          <w:p w:rsidR="001A04D6" w:rsidRDefault="00B97DC1" w:rsidP="001A04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80,00</w:t>
            </w:r>
          </w:p>
        </w:tc>
        <w:tc>
          <w:tcPr>
            <w:tcW w:w="1766" w:type="dxa"/>
          </w:tcPr>
          <w:p w:rsidR="001A04D6" w:rsidRDefault="001A04D6" w:rsidP="001A04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557,00</w:t>
            </w:r>
          </w:p>
        </w:tc>
        <w:tc>
          <w:tcPr>
            <w:tcW w:w="1767" w:type="dxa"/>
          </w:tcPr>
          <w:p w:rsidR="001A04D6" w:rsidRDefault="001A04D6" w:rsidP="001A04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44 560,00</w:t>
            </w:r>
          </w:p>
        </w:tc>
      </w:tr>
      <w:tr w:rsidR="001A04D6" w:rsidTr="00DF2323">
        <w:tc>
          <w:tcPr>
            <w:tcW w:w="7696" w:type="dxa"/>
            <w:gridSpan w:val="4"/>
          </w:tcPr>
          <w:p w:rsidR="001A04D6" w:rsidRDefault="001A04D6" w:rsidP="001A04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767" w:type="dxa"/>
          </w:tcPr>
          <w:p w:rsidR="001A04D6" w:rsidRDefault="00B97DC1" w:rsidP="001A04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57 640,00</w:t>
            </w:r>
          </w:p>
        </w:tc>
      </w:tr>
    </w:tbl>
    <w:p w:rsidR="00B97DC1" w:rsidRDefault="00B97DC1" w:rsidP="001A04D6">
      <w:pPr>
        <w:ind w:left="540" w:firstLine="900"/>
        <w:jc w:val="both"/>
        <w:rPr>
          <w:sz w:val="28"/>
          <w:szCs w:val="28"/>
        </w:rPr>
      </w:pPr>
    </w:p>
    <w:p w:rsidR="001A04D6" w:rsidRPr="001A04D6" w:rsidRDefault="00617F86" w:rsidP="00617F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bookmarkStart w:id="0" w:name="_GoBack"/>
      <w:bookmarkEnd w:id="0"/>
      <w:r w:rsidR="001A04D6" w:rsidRPr="001A04D6">
        <w:rPr>
          <w:sz w:val="28"/>
          <w:szCs w:val="28"/>
        </w:rPr>
        <w:t xml:space="preserve">2. Комитету по управлению имуществом администрации Бабаевского муниципального района включить вышеуказанное имущество в реестр муниципальной собственности Бабаевского муниципального </w:t>
      </w:r>
      <w:r w:rsidR="00B70B07">
        <w:rPr>
          <w:sz w:val="28"/>
          <w:szCs w:val="28"/>
        </w:rPr>
        <w:t>округа</w:t>
      </w:r>
      <w:r w:rsidR="001A04D6" w:rsidRPr="001A04D6">
        <w:rPr>
          <w:sz w:val="28"/>
          <w:szCs w:val="28"/>
        </w:rPr>
        <w:t xml:space="preserve"> в раздел «Казна».</w:t>
      </w:r>
    </w:p>
    <w:p w:rsidR="00AE6054" w:rsidRDefault="00AE6054" w:rsidP="00467969">
      <w:pPr>
        <w:jc w:val="both"/>
        <w:rPr>
          <w:sz w:val="28"/>
        </w:rPr>
      </w:pPr>
    </w:p>
    <w:p w:rsidR="000318DA" w:rsidRDefault="000318DA" w:rsidP="00467969">
      <w:pPr>
        <w:jc w:val="both"/>
        <w:rPr>
          <w:sz w:val="28"/>
        </w:rPr>
      </w:pPr>
    </w:p>
    <w:p w:rsidR="008241D9" w:rsidRDefault="008241D9" w:rsidP="00467969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8241D9" w:rsidRPr="008241D9" w:rsidTr="008241D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Председатель</w:t>
            </w:r>
          </w:p>
          <w:p w:rsidR="008241D9" w:rsidRPr="008241D9" w:rsidRDefault="008241D9" w:rsidP="008241D9">
            <w:pPr>
              <w:spacing w:line="276" w:lineRule="auto"/>
              <w:rPr>
                <w:color w:val="000000"/>
                <w:sz w:val="28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Представительного Собрания Бабаевского муниципального округа</w:t>
            </w:r>
          </w:p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Вологодской области</w:t>
            </w:r>
          </w:p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 xml:space="preserve">Глава Бабаевского муниципального </w:t>
            </w:r>
            <w:r w:rsidR="00B70B07">
              <w:rPr>
                <w:color w:val="000000"/>
                <w:sz w:val="28"/>
                <w:lang w:eastAsia="en-US"/>
              </w:rPr>
              <w:t>округа</w:t>
            </w:r>
            <w:r w:rsidRPr="008241D9">
              <w:rPr>
                <w:color w:val="000000"/>
                <w:sz w:val="28"/>
                <w:lang w:eastAsia="en-US"/>
              </w:rPr>
              <w:t xml:space="preserve"> Вологодской области</w:t>
            </w:r>
          </w:p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</w:p>
        </w:tc>
      </w:tr>
      <w:tr w:rsidR="008241D9" w:rsidRPr="008241D9" w:rsidTr="008241D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___________________</w:t>
            </w:r>
            <w:proofErr w:type="spellStart"/>
            <w:r w:rsidRPr="008241D9">
              <w:rPr>
                <w:color w:val="000000"/>
                <w:sz w:val="28"/>
                <w:lang w:eastAsia="en-US"/>
              </w:rPr>
              <w:t>О.В.Морозова</w:t>
            </w:r>
            <w:proofErr w:type="spellEnd"/>
          </w:p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i/>
                <w:color w:val="000000"/>
                <w:lang w:eastAsia="en-US"/>
              </w:rPr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________________</w:t>
            </w:r>
            <w:proofErr w:type="spellStart"/>
            <w:r w:rsidRPr="008241D9">
              <w:rPr>
                <w:color w:val="000000"/>
                <w:sz w:val="28"/>
                <w:lang w:eastAsia="en-US"/>
              </w:rPr>
              <w:t>Ю.В.Парфенов</w:t>
            </w:r>
            <w:proofErr w:type="spellEnd"/>
          </w:p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i/>
                <w:color w:val="000000"/>
                <w:lang w:eastAsia="en-US"/>
              </w:rPr>
              <w:t xml:space="preserve">            </w:t>
            </w:r>
          </w:p>
        </w:tc>
      </w:tr>
    </w:tbl>
    <w:p w:rsidR="0013394F" w:rsidRPr="00467969" w:rsidRDefault="0013394F" w:rsidP="000318DA">
      <w:pPr>
        <w:jc w:val="both"/>
        <w:rPr>
          <w:sz w:val="28"/>
        </w:rPr>
      </w:pPr>
    </w:p>
    <w:sectPr w:rsidR="0013394F" w:rsidRPr="00467969" w:rsidSect="00603C6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BF"/>
    <w:rsid w:val="00004FAB"/>
    <w:rsid w:val="000318DA"/>
    <w:rsid w:val="000A2C5D"/>
    <w:rsid w:val="0013394F"/>
    <w:rsid w:val="001A04D6"/>
    <w:rsid w:val="00467969"/>
    <w:rsid w:val="005C2533"/>
    <w:rsid w:val="00617F86"/>
    <w:rsid w:val="007934EE"/>
    <w:rsid w:val="007B0CA8"/>
    <w:rsid w:val="008241D9"/>
    <w:rsid w:val="00AE6054"/>
    <w:rsid w:val="00B70B07"/>
    <w:rsid w:val="00B97DC1"/>
    <w:rsid w:val="00BA31DB"/>
    <w:rsid w:val="00D24822"/>
    <w:rsid w:val="00D439D7"/>
    <w:rsid w:val="00ED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67969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679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467969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46796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79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67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A0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67969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679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467969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46796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79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67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A0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</cp:revision>
  <cp:lastPrinted>2022-10-04T06:49:00Z</cp:lastPrinted>
  <dcterms:created xsi:type="dcterms:W3CDTF">2021-01-18T10:28:00Z</dcterms:created>
  <dcterms:modified xsi:type="dcterms:W3CDTF">2022-11-15T06:17:00Z</dcterms:modified>
</cp:coreProperties>
</file>