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1F" w:rsidRDefault="00D52C1F" w:rsidP="00D52C1F">
      <w:pPr>
        <w:jc w:val="center"/>
        <w:rPr>
          <w:sz w:val="24"/>
        </w:rPr>
      </w:pPr>
      <w:r>
        <w:rPr>
          <w:i/>
          <w:noProof/>
        </w:rPr>
        <w:drawing>
          <wp:inline distT="0" distB="0" distL="0" distR="0">
            <wp:extent cx="381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rPr>
          <w:i/>
        </w:rPr>
        <w:t xml:space="preserve">                                                                   </w:t>
      </w:r>
    </w:p>
    <w:p w:rsidR="00D52C1F" w:rsidRDefault="00D52C1F" w:rsidP="00D52C1F">
      <w:pPr>
        <w:pStyle w:val="a3"/>
        <w:rPr>
          <w:b/>
        </w:rPr>
      </w:pPr>
    </w:p>
    <w:p w:rsidR="00D52C1F" w:rsidRDefault="00D52C1F" w:rsidP="00D52C1F">
      <w:pPr>
        <w:pStyle w:val="a3"/>
        <w:ind w:left="-284"/>
        <w:rPr>
          <w:b/>
          <w:sz w:val="28"/>
          <w:szCs w:val="28"/>
        </w:rPr>
      </w:pPr>
      <w:r>
        <w:rPr>
          <w:b/>
          <w:sz w:val="28"/>
          <w:szCs w:val="28"/>
        </w:rPr>
        <w:t>ПРЕДСТАВИТЕЛЬНОЕ СОБРАНИЕ</w:t>
      </w:r>
    </w:p>
    <w:p w:rsidR="00D52C1F" w:rsidRDefault="00D52C1F" w:rsidP="00D52C1F">
      <w:pPr>
        <w:pStyle w:val="a3"/>
        <w:ind w:left="-284"/>
        <w:rPr>
          <w:b/>
          <w:sz w:val="28"/>
          <w:szCs w:val="28"/>
        </w:rPr>
      </w:pPr>
      <w:r>
        <w:rPr>
          <w:b/>
          <w:sz w:val="28"/>
          <w:szCs w:val="28"/>
        </w:rPr>
        <w:t>БАБАЕВСКОГО МУНИЦИПАЛЬНОГО ОКРУГА</w:t>
      </w:r>
    </w:p>
    <w:p w:rsidR="00D52C1F" w:rsidRDefault="00D52C1F" w:rsidP="00D52C1F">
      <w:pPr>
        <w:rPr>
          <w:sz w:val="28"/>
          <w:szCs w:val="28"/>
        </w:rPr>
      </w:pPr>
    </w:p>
    <w:p w:rsidR="00D52C1F" w:rsidRDefault="00D52C1F" w:rsidP="00612ED9">
      <w:pPr>
        <w:pStyle w:val="3"/>
        <w:rPr>
          <w:sz w:val="28"/>
          <w:szCs w:val="28"/>
        </w:rPr>
      </w:pPr>
      <w:r>
        <w:rPr>
          <w:szCs w:val="32"/>
        </w:rPr>
        <w:t>РЕШЕНИЕ</w:t>
      </w:r>
    </w:p>
    <w:p w:rsidR="00D52C1F" w:rsidRDefault="00D52C1F" w:rsidP="00D52C1F">
      <w:pPr>
        <w:jc w:val="center"/>
        <w:rPr>
          <w:sz w:val="28"/>
          <w:szCs w:val="28"/>
        </w:rPr>
      </w:pPr>
    </w:p>
    <w:p w:rsidR="00D52C1F" w:rsidRDefault="00D52C1F" w:rsidP="00D52C1F">
      <w:pPr>
        <w:jc w:val="both"/>
        <w:rPr>
          <w:sz w:val="24"/>
        </w:rPr>
      </w:pPr>
      <w:r>
        <w:rPr>
          <w:sz w:val="28"/>
          <w:szCs w:val="28"/>
        </w:rPr>
        <w:t xml:space="preserve">от </w:t>
      </w:r>
      <w:r w:rsidR="00951120">
        <w:rPr>
          <w:sz w:val="28"/>
          <w:szCs w:val="28"/>
        </w:rPr>
        <w:t>27.12.2022</w:t>
      </w:r>
      <w:r>
        <w:rPr>
          <w:sz w:val="28"/>
          <w:szCs w:val="28"/>
        </w:rPr>
        <w:t xml:space="preserve">  №   </w:t>
      </w:r>
      <w:r w:rsidR="00E23242">
        <w:rPr>
          <w:sz w:val="28"/>
          <w:szCs w:val="28"/>
        </w:rPr>
        <w:t>141</w:t>
      </w:r>
      <w:r>
        <w:rPr>
          <w:sz w:val="28"/>
          <w:szCs w:val="28"/>
        </w:rPr>
        <w:t xml:space="preserve">       </w:t>
      </w:r>
    </w:p>
    <w:p w:rsidR="00D52C1F" w:rsidRPr="00E23242" w:rsidRDefault="00D52C1F" w:rsidP="00D52C1F">
      <w:pPr>
        <w:jc w:val="both"/>
        <w:rPr>
          <w:sz w:val="24"/>
          <w:szCs w:val="24"/>
        </w:rPr>
      </w:pPr>
      <w:r w:rsidRPr="00E23242">
        <w:rPr>
          <w:sz w:val="24"/>
          <w:szCs w:val="24"/>
        </w:rPr>
        <w:t>г. Бабаево</w:t>
      </w:r>
    </w:p>
    <w:p w:rsidR="00E23242" w:rsidRDefault="00E23242" w:rsidP="00D52C1F">
      <w:pPr>
        <w:jc w:val="both"/>
        <w:rPr>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D52C1F" w:rsidRPr="00E23242" w:rsidTr="003963A5">
        <w:tc>
          <w:tcPr>
            <w:tcW w:w="4785" w:type="dxa"/>
          </w:tcPr>
          <w:p w:rsidR="00D52C1F" w:rsidRPr="00E23242" w:rsidRDefault="00DB2A2B" w:rsidP="0065774C">
            <w:pPr>
              <w:rPr>
                <w:sz w:val="28"/>
                <w:szCs w:val="28"/>
              </w:rPr>
            </w:pPr>
            <w:r w:rsidRPr="00E23242">
              <w:rPr>
                <w:sz w:val="28"/>
                <w:szCs w:val="28"/>
              </w:rPr>
              <w:t xml:space="preserve">О временном исполнении </w:t>
            </w:r>
            <w:r w:rsidR="0065774C" w:rsidRPr="00E23242">
              <w:rPr>
                <w:sz w:val="28"/>
                <w:szCs w:val="28"/>
              </w:rPr>
              <w:t xml:space="preserve">обязанностей </w:t>
            </w:r>
            <w:r w:rsidRPr="00E23242">
              <w:rPr>
                <w:sz w:val="28"/>
                <w:szCs w:val="28"/>
              </w:rPr>
              <w:t xml:space="preserve">руководителя администрации городского поселения </w:t>
            </w:r>
            <w:proofErr w:type="spellStart"/>
            <w:r w:rsidRPr="00E23242">
              <w:rPr>
                <w:sz w:val="28"/>
                <w:szCs w:val="28"/>
              </w:rPr>
              <w:t>г</w:t>
            </w:r>
            <w:proofErr w:type="gramStart"/>
            <w:r w:rsidRPr="00E23242">
              <w:rPr>
                <w:sz w:val="28"/>
                <w:szCs w:val="28"/>
              </w:rPr>
              <w:t>.Б</w:t>
            </w:r>
            <w:proofErr w:type="gramEnd"/>
            <w:r w:rsidRPr="00E23242">
              <w:rPr>
                <w:sz w:val="28"/>
                <w:szCs w:val="28"/>
              </w:rPr>
              <w:t>абаево</w:t>
            </w:r>
            <w:proofErr w:type="spellEnd"/>
            <w:r w:rsidR="00D52C1F" w:rsidRPr="00E23242">
              <w:rPr>
                <w:sz w:val="28"/>
                <w:szCs w:val="28"/>
              </w:rPr>
              <w:t xml:space="preserve"> </w:t>
            </w:r>
          </w:p>
          <w:p w:rsidR="00E23242" w:rsidRPr="00E23242" w:rsidRDefault="00E23242" w:rsidP="0065774C">
            <w:pPr>
              <w:rPr>
                <w:sz w:val="28"/>
                <w:szCs w:val="28"/>
              </w:rPr>
            </w:pPr>
          </w:p>
        </w:tc>
        <w:tc>
          <w:tcPr>
            <w:tcW w:w="4786" w:type="dxa"/>
          </w:tcPr>
          <w:p w:rsidR="00D52C1F" w:rsidRPr="00E23242" w:rsidRDefault="00D52C1F" w:rsidP="003963A5">
            <w:pPr>
              <w:jc w:val="both"/>
              <w:rPr>
                <w:sz w:val="28"/>
                <w:szCs w:val="28"/>
              </w:rPr>
            </w:pPr>
          </w:p>
        </w:tc>
      </w:tr>
    </w:tbl>
    <w:p w:rsidR="00D52C1F" w:rsidRPr="00E23242" w:rsidRDefault="00DB2A2B" w:rsidP="00D52C1F">
      <w:pPr>
        <w:ind w:firstLine="708"/>
        <w:jc w:val="both"/>
        <w:rPr>
          <w:sz w:val="28"/>
          <w:szCs w:val="28"/>
        </w:rPr>
      </w:pPr>
      <w:proofErr w:type="gramStart"/>
      <w:r w:rsidRPr="00E23242">
        <w:rPr>
          <w:sz w:val="28"/>
          <w:szCs w:val="28"/>
        </w:rPr>
        <w:t>В соответствии с Федеральным законом</w:t>
      </w:r>
      <w:r w:rsidR="00D52C1F" w:rsidRPr="00E23242">
        <w:rPr>
          <w:sz w:val="28"/>
          <w:szCs w:val="28"/>
        </w:rPr>
        <w:t xml:space="preserve"> от</w:t>
      </w:r>
      <w:r w:rsidRPr="00E23242">
        <w:rPr>
          <w:sz w:val="28"/>
          <w:szCs w:val="28"/>
        </w:rPr>
        <w:t xml:space="preserve"> 06.10.2003 № 131-ФЗ «Об общих принципах организации местного самоуправления в Российской Федерации», законом Вологодской области от 06.05.2022 № 5123-ОЗ «О преобразовании всех поселений, входящих в состав Бабаевского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w:t>
      </w:r>
      <w:r w:rsidR="00D52C1F" w:rsidRPr="00E23242">
        <w:rPr>
          <w:sz w:val="28"/>
          <w:szCs w:val="28"/>
        </w:rPr>
        <w:t>,</w:t>
      </w:r>
      <w:r w:rsidRPr="00E23242">
        <w:rPr>
          <w:sz w:val="28"/>
          <w:szCs w:val="28"/>
        </w:rPr>
        <w:t xml:space="preserve"> решением Представительного Собрания Бабаевского муниципального округа</w:t>
      </w:r>
      <w:proofErr w:type="gramEnd"/>
      <w:r w:rsidRPr="00E23242">
        <w:rPr>
          <w:sz w:val="28"/>
          <w:szCs w:val="28"/>
        </w:rPr>
        <w:t xml:space="preserve"> 16.09.2022 </w:t>
      </w:r>
      <w:r w:rsidR="0065774C" w:rsidRPr="00E23242">
        <w:rPr>
          <w:sz w:val="28"/>
          <w:szCs w:val="28"/>
        </w:rPr>
        <w:t>№</w:t>
      </w:r>
      <w:r w:rsidRPr="00E23242">
        <w:rPr>
          <w:sz w:val="28"/>
          <w:szCs w:val="28"/>
        </w:rPr>
        <w:t>16 «О вопросах правопреемства органов местного самоуправления»,</w:t>
      </w:r>
      <w:r w:rsidR="00D52C1F" w:rsidRPr="00E23242">
        <w:rPr>
          <w:sz w:val="28"/>
          <w:szCs w:val="28"/>
        </w:rPr>
        <w:t xml:space="preserve"> Представительное Собрание Бабаевского муниципального  округа </w:t>
      </w:r>
      <w:r w:rsidR="00AE5371" w:rsidRPr="00E23242">
        <w:rPr>
          <w:sz w:val="28"/>
          <w:szCs w:val="28"/>
        </w:rPr>
        <w:t>Вологодской области</w:t>
      </w:r>
    </w:p>
    <w:p w:rsidR="00D52C1F" w:rsidRPr="00E23242" w:rsidRDefault="00D52C1F" w:rsidP="00D52C1F">
      <w:pPr>
        <w:ind w:firstLine="708"/>
        <w:jc w:val="both"/>
        <w:rPr>
          <w:sz w:val="28"/>
          <w:szCs w:val="28"/>
        </w:rPr>
      </w:pPr>
      <w:r w:rsidRPr="00E23242">
        <w:rPr>
          <w:sz w:val="28"/>
          <w:szCs w:val="28"/>
        </w:rPr>
        <w:t>РЕШИЛО:</w:t>
      </w:r>
    </w:p>
    <w:p w:rsidR="00D52C1F" w:rsidRPr="00E23242" w:rsidRDefault="0065774C" w:rsidP="0065774C">
      <w:pPr>
        <w:ind w:firstLine="708"/>
        <w:jc w:val="both"/>
        <w:rPr>
          <w:sz w:val="28"/>
          <w:szCs w:val="28"/>
        </w:rPr>
      </w:pPr>
      <w:r w:rsidRPr="00E23242">
        <w:rPr>
          <w:sz w:val="28"/>
          <w:szCs w:val="28"/>
        </w:rPr>
        <w:t>1. Временно возложить исполнение обязанностей руководителя администрации городского поселения город Бабаево на главу Бабаевского муниципального округа Вологодской области Парфенова Юрия Валентиновича на срок до завершения процедуры реорганизации администрации городского поселения город Бабаево</w:t>
      </w:r>
      <w:r w:rsidR="0004306F" w:rsidRPr="00E23242">
        <w:rPr>
          <w:sz w:val="28"/>
          <w:szCs w:val="28"/>
        </w:rPr>
        <w:t xml:space="preserve"> (ОГРН 1053500444227, 3501003181)</w:t>
      </w:r>
      <w:r w:rsidRPr="00E23242">
        <w:rPr>
          <w:sz w:val="28"/>
          <w:szCs w:val="28"/>
        </w:rPr>
        <w:t>.</w:t>
      </w:r>
    </w:p>
    <w:p w:rsidR="0065774C" w:rsidRPr="00E23242" w:rsidRDefault="0065774C" w:rsidP="0065774C">
      <w:pPr>
        <w:ind w:firstLine="708"/>
        <w:jc w:val="both"/>
        <w:rPr>
          <w:sz w:val="28"/>
          <w:szCs w:val="28"/>
        </w:rPr>
      </w:pPr>
      <w:r w:rsidRPr="00E23242">
        <w:rPr>
          <w:sz w:val="28"/>
          <w:szCs w:val="28"/>
        </w:rPr>
        <w:t xml:space="preserve">2. </w:t>
      </w:r>
      <w:proofErr w:type="gramStart"/>
      <w:r w:rsidRPr="00E23242">
        <w:rPr>
          <w:sz w:val="28"/>
          <w:szCs w:val="28"/>
        </w:rPr>
        <w:t xml:space="preserve">Уполномочить главу Бабаевского муниципального округа </w:t>
      </w:r>
      <w:r w:rsidR="0004306F" w:rsidRPr="00E23242">
        <w:rPr>
          <w:sz w:val="28"/>
          <w:szCs w:val="28"/>
        </w:rPr>
        <w:t xml:space="preserve">Вологодской области </w:t>
      </w:r>
      <w:r w:rsidRPr="00E23242">
        <w:rPr>
          <w:sz w:val="28"/>
          <w:szCs w:val="28"/>
        </w:rPr>
        <w:t>Парфенова Юрия Валентиновича на подачу заявления о государственной регистрации изменений, внесенных в учредительный документ юридического лица, и (или) о внесении изменений в сведения о юридическом лице, содержащиеся в Едином государственном реестре юридических лиц</w:t>
      </w:r>
      <w:r w:rsidR="0004306F" w:rsidRPr="00E23242">
        <w:rPr>
          <w:sz w:val="28"/>
          <w:szCs w:val="28"/>
        </w:rPr>
        <w:t>,</w:t>
      </w:r>
      <w:r w:rsidRPr="00E23242">
        <w:rPr>
          <w:sz w:val="28"/>
          <w:szCs w:val="28"/>
        </w:rPr>
        <w:t xml:space="preserve"> в федеральный орган исполнительной власти, осуществляющий государственную регистрацию юридических лиц</w:t>
      </w:r>
      <w:r w:rsidR="0004306F" w:rsidRPr="00E23242">
        <w:rPr>
          <w:sz w:val="28"/>
          <w:szCs w:val="28"/>
        </w:rPr>
        <w:t>.</w:t>
      </w:r>
      <w:proofErr w:type="gramEnd"/>
    </w:p>
    <w:p w:rsidR="00683A37" w:rsidRPr="00E23242" w:rsidRDefault="00AC3D05" w:rsidP="0065774C">
      <w:pPr>
        <w:ind w:firstLine="708"/>
        <w:jc w:val="both"/>
        <w:rPr>
          <w:sz w:val="28"/>
          <w:szCs w:val="28"/>
        </w:rPr>
      </w:pPr>
      <w:r w:rsidRPr="00E23242">
        <w:rPr>
          <w:sz w:val="28"/>
          <w:szCs w:val="28"/>
        </w:rPr>
        <w:t>3</w:t>
      </w:r>
      <w:r w:rsidR="00D52C1F" w:rsidRPr="00E23242">
        <w:rPr>
          <w:sz w:val="28"/>
          <w:szCs w:val="28"/>
        </w:rPr>
        <w:t xml:space="preserve">.  </w:t>
      </w:r>
      <w:r w:rsidR="00683A37" w:rsidRPr="00E23242">
        <w:rPr>
          <w:sz w:val="28"/>
          <w:szCs w:val="28"/>
        </w:rPr>
        <w:t xml:space="preserve"> Настоящее решение вступает в законную силу с 01 января 2023 года. </w:t>
      </w:r>
    </w:p>
    <w:p w:rsidR="00683A37" w:rsidRPr="00E23242" w:rsidRDefault="00683A37" w:rsidP="00683A37">
      <w:pPr>
        <w:tabs>
          <w:tab w:val="left" w:pos="3360"/>
          <w:tab w:val="left" w:pos="9720"/>
        </w:tabs>
        <w:ind w:left="180" w:right="360"/>
        <w:jc w:val="both"/>
        <w:rPr>
          <w:sz w:val="28"/>
          <w:szCs w:val="28"/>
        </w:rPr>
      </w:pPr>
    </w:p>
    <w:p w:rsidR="00683A37" w:rsidRPr="00E23242" w:rsidRDefault="00683A37" w:rsidP="00683A37">
      <w:pPr>
        <w:tabs>
          <w:tab w:val="left" w:pos="3360"/>
          <w:tab w:val="left" w:pos="9720"/>
        </w:tabs>
        <w:ind w:right="360"/>
        <w:rPr>
          <w:sz w:val="28"/>
          <w:szCs w:val="28"/>
        </w:rPr>
      </w:pPr>
      <w:r w:rsidRPr="00E23242">
        <w:rPr>
          <w:sz w:val="28"/>
          <w:szCs w:val="28"/>
        </w:rPr>
        <w:t xml:space="preserve">Председатель                                           </w:t>
      </w:r>
      <w:r w:rsidR="00E23242">
        <w:rPr>
          <w:sz w:val="28"/>
          <w:szCs w:val="28"/>
        </w:rPr>
        <w:t xml:space="preserve">   </w:t>
      </w:r>
      <w:r w:rsidRPr="00E23242">
        <w:rPr>
          <w:sz w:val="28"/>
          <w:szCs w:val="28"/>
        </w:rPr>
        <w:t xml:space="preserve">Глава Бабаевского </w:t>
      </w:r>
      <w:proofErr w:type="gramStart"/>
      <w:r w:rsidRPr="00E23242">
        <w:rPr>
          <w:sz w:val="28"/>
          <w:szCs w:val="28"/>
        </w:rPr>
        <w:t>муниципального</w:t>
      </w:r>
      <w:proofErr w:type="gramEnd"/>
    </w:p>
    <w:p w:rsidR="00683A37" w:rsidRPr="00E23242" w:rsidRDefault="00683A37" w:rsidP="00683A37">
      <w:pPr>
        <w:tabs>
          <w:tab w:val="left" w:pos="3360"/>
          <w:tab w:val="left" w:pos="9720"/>
        </w:tabs>
        <w:ind w:right="360"/>
        <w:rPr>
          <w:sz w:val="28"/>
          <w:szCs w:val="28"/>
        </w:rPr>
      </w:pPr>
      <w:r w:rsidRPr="00E23242">
        <w:rPr>
          <w:sz w:val="28"/>
          <w:szCs w:val="28"/>
        </w:rPr>
        <w:t xml:space="preserve">Представительного Собрания                </w:t>
      </w:r>
      <w:r w:rsidR="00E23242">
        <w:rPr>
          <w:sz w:val="28"/>
          <w:szCs w:val="28"/>
        </w:rPr>
        <w:t xml:space="preserve">   о</w:t>
      </w:r>
      <w:bookmarkStart w:id="0" w:name="_GoBack"/>
      <w:bookmarkEnd w:id="0"/>
      <w:r w:rsidRPr="00E23242">
        <w:rPr>
          <w:sz w:val="28"/>
          <w:szCs w:val="28"/>
        </w:rPr>
        <w:t>круга Вологодской области</w:t>
      </w:r>
    </w:p>
    <w:p w:rsidR="00683A37" w:rsidRPr="00E23242" w:rsidRDefault="00683A37" w:rsidP="00683A37">
      <w:pPr>
        <w:tabs>
          <w:tab w:val="left" w:pos="3360"/>
          <w:tab w:val="left" w:pos="9720"/>
        </w:tabs>
        <w:ind w:right="360"/>
        <w:jc w:val="both"/>
        <w:rPr>
          <w:sz w:val="28"/>
          <w:szCs w:val="28"/>
        </w:rPr>
      </w:pPr>
      <w:r w:rsidRPr="00E23242">
        <w:rPr>
          <w:sz w:val="28"/>
          <w:szCs w:val="28"/>
        </w:rPr>
        <w:t>Бабаевского муниципального округа</w:t>
      </w:r>
    </w:p>
    <w:p w:rsidR="00683A37" w:rsidRPr="00E23242" w:rsidRDefault="00683A37" w:rsidP="00683A37">
      <w:pPr>
        <w:tabs>
          <w:tab w:val="left" w:pos="3360"/>
          <w:tab w:val="left" w:pos="9720"/>
        </w:tabs>
        <w:ind w:right="360"/>
        <w:jc w:val="both"/>
        <w:rPr>
          <w:sz w:val="28"/>
          <w:szCs w:val="28"/>
        </w:rPr>
      </w:pPr>
      <w:r w:rsidRPr="00E23242">
        <w:rPr>
          <w:sz w:val="28"/>
          <w:szCs w:val="28"/>
        </w:rPr>
        <w:t>Вологодской области</w:t>
      </w:r>
    </w:p>
    <w:p w:rsidR="00D52C1F" w:rsidRPr="00E23242" w:rsidRDefault="00683A37" w:rsidP="0004306F">
      <w:pPr>
        <w:tabs>
          <w:tab w:val="left" w:pos="3360"/>
          <w:tab w:val="left" w:pos="9720"/>
        </w:tabs>
        <w:ind w:right="360"/>
        <w:jc w:val="both"/>
        <w:rPr>
          <w:sz w:val="28"/>
          <w:szCs w:val="28"/>
        </w:rPr>
      </w:pPr>
      <w:r w:rsidRPr="00E23242">
        <w:rPr>
          <w:sz w:val="28"/>
          <w:szCs w:val="28"/>
        </w:rPr>
        <w:t xml:space="preserve">_________________О.В. Морозова   </w:t>
      </w:r>
      <w:r w:rsidR="00612ED9" w:rsidRPr="00E23242">
        <w:rPr>
          <w:sz w:val="28"/>
          <w:szCs w:val="28"/>
        </w:rPr>
        <w:t xml:space="preserve">   </w:t>
      </w:r>
      <w:r w:rsidRPr="00E23242">
        <w:rPr>
          <w:sz w:val="28"/>
          <w:szCs w:val="28"/>
        </w:rPr>
        <w:t xml:space="preserve"> ________________Ю.В. Парфенов</w:t>
      </w:r>
    </w:p>
    <w:p w:rsidR="00D52C1F" w:rsidRDefault="00D52C1F" w:rsidP="00D52C1F">
      <w:pPr>
        <w:pStyle w:val="ConsPlusTitlePage"/>
        <w:rPr>
          <w:rFonts w:ascii="Times New Roman" w:hAnsi="Times New Roman" w:cs="Times New Roman"/>
          <w:sz w:val="28"/>
          <w:szCs w:val="28"/>
        </w:rPr>
      </w:pPr>
    </w:p>
    <w:p w:rsidR="00D52C1F" w:rsidRDefault="00D52C1F" w:rsidP="00D52C1F">
      <w:pPr>
        <w:pStyle w:val="ConsPlusTitlePage"/>
        <w:rPr>
          <w:rFonts w:ascii="Times New Roman" w:hAnsi="Times New Roman" w:cs="Times New Roman"/>
          <w:sz w:val="28"/>
          <w:szCs w:val="28"/>
        </w:rPr>
      </w:pPr>
    </w:p>
    <w:p w:rsidR="00D52C1F" w:rsidRDefault="00D52C1F" w:rsidP="00D52C1F">
      <w:pPr>
        <w:pStyle w:val="ConsPlusTitlePage"/>
        <w:rPr>
          <w:rFonts w:ascii="Times New Roman" w:hAnsi="Times New Roman" w:cs="Times New Roman"/>
          <w:sz w:val="28"/>
          <w:szCs w:val="28"/>
        </w:rPr>
      </w:pPr>
    </w:p>
    <w:p w:rsidR="00D52C1F" w:rsidRDefault="00D52C1F" w:rsidP="00D52C1F">
      <w:pPr>
        <w:pStyle w:val="ConsPlusTitlePage"/>
        <w:rPr>
          <w:rFonts w:ascii="Times New Roman" w:hAnsi="Times New Roman" w:cs="Times New Roman"/>
          <w:sz w:val="28"/>
          <w:szCs w:val="28"/>
        </w:rPr>
      </w:pPr>
    </w:p>
    <w:p w:rsidR="00D52C1F" w:rsidRDefault="00D52C1F" w:rsidP="00D52C1F">
      <w:pPr>
        <w:pStyle w:val="ConsPlusTitlePage"/>
        <w:rPr>
          <w:rFonts w:ascii="Times New Roman" w:hAnsi="Times New Roman" w:cs="Times New Roman"/>
          <w:sz w:val="28"/>
          <w:szCs w:val="28"/>
        </w:rPr>
      </w:pPr>
    </w:p>
    <w:p w:rsidR="00683A37" w:rsidRDefault="00683A37" w:rsidP="00D52C1F">
      <w:pPr>
        <w:pStyle w:val="ConsPlusTitlePage"/>
        <w:rPr>
          <w:rFonts w:ascii="Times New Roman" w:hAnsi="Times New Roman" w:cs="Times New Roman"/>
          <w:sz w:val="28"/>
          <w:szCs w:val="28"/>
        </w:rPr>
      </w:pPr>
    </w:p>
    <w:p w:rsidR="00683A37" w:rsidRDefault="00683A37" w:rsidP="00D52C1F">
      <w:pPr>
        <w:pStyle w:val="ConsPlusTitlePage"/>
        <w:rPr>
          <w:rFonts w:ascii="Times New Roman" w:hAnsi="Times New Roman" w:cs="Times New Roman"/>
          <w:sz w:val="28"/>
          <w:szCs w:val="28"/>
        </w:rPr>
      </w:pPr>
    </w:p>
    <w:p w:rsidR="00AC3D05" w:rsidRDefault="00AC3D05" w:rsidP="00D52C1F">
      <w:pPr>
        <w:pStyle w:val="ConsPlusTitlePage"/>
        <w:rPr>
          <w:rFonts w:ascii="Times New Roman" w:hAnsi="Times New Roman" w:cs="Times New Roman"/>
          <w:sz w:val="28"/>
          <w:szCs w:val="28"/>
        </w:rPr>
      </w:pPr>
    </w:p>
    <w:p w:rsidR="00AC3D05" w:rsidRDefault="00AC3D05" w:rsidP="00D52C1F">
      <w:pPr>
        <w:pStyle w:val="ConsPlusTitlePage"/>
        <w:rPr>
          <w:rFonts w:ascii="Times New Roman" w:hAnsi="Times New Roman" w:cs="Times New Roman"/>
          <w:sz w:val="28"/>
          <w:szCs w:val="28"/>
        </w:rPr>
      </w:pPr>
    </w:p>
    <w:p w:rsidR="00AC3D05" w:rsidRDefault="00AC3D05" w:rsidP="00D52C1F">
      <w:pPr>
        <w:pStyle w:val="ConsPlusTitlePage"/>
        <w:rPr>
          <w:rFonts w:ascii="Times New Roman" w:hAnsi="Times New Roman" w:cs="Times New Roman"/>
          <w:sz w:val="28"/>
          <w:szCs w:val="28"/>
        </w:rPr>
      </w:pPr>
    </w:p>
    <w:p w:rsidR="00AC3D05" w:rsidRDefault="00AC3D05" w:rsidP="00D52C1F">
      <w:pPr>
        <w:pStyle w:val="ConsPlusTitlePage"/>
        <w:rPr>
          <w:rFonts w:ascii="Times New Roman" w:hAnsi="Times New Roman" w:cs="Times New Roman"/>
          <w:sz w:val="28"/>
          <w:szCs w:val="28"/>
        </w:rPr>
      </w:pPr>
    </w:p>
    <w:p w:rsidR="00AC3D05" w:rsidRDefault="00AC3D05" w:rsidP="00D52C1F">
      <w:pPr>
        <w:pStyle w:val="ConsPlusTitlePage"/>
        <w:rPr>
          <w:rFonts w:ascii="Times New Roman" w:hAnsi="Times New Roman" w:cs="Times New Roman"/>
          <w:sz w:val="28"/>
          <w:szCs w:val="28"/>
        </w:rPr>
      </w:pPr>
    </w:p>
    <w:p w:rsidR="00683A37" w:rsidRDefault="00683A37" w:rsidP="00D52C1F">
      <w:pPr>
        <w:pStyle w:val="ConsPlusTitlePage"/>
        <w:rPr>
          <w:rFonts w:ascii="Times New Roman" w:hAnsi="Times New Roman" w:cs="Times New Roman"/>
          <w:sz w:val="28"/>
          <w:szCs w:val="28"/>
        </w:rPr>
      </w:pPr>
    </w:p>
    <w:p w:rsidR="007143E8" w:rsidRDefault="007143E8" w:rsidP="00D52C1F">
      <w:pPr>
        <w:pStyle w:val="ConsPlusTitlePage"/>
        <w:rPr>
          <w:rFonts w:ascii="Times New Roman" w:hAnsi="Times New Roman" w:cs="Times New Roman"/>
          <w:sz w:val="28"/>
          <w:szCs w:val="28"/>
        </w:rPr>
      </w:pPr>
    </w:p>
    <w:p w:rsidR="00951120" w:rsidRDefault="00951120" w:rsidP="00D52C1F">
      <w:pPr>
        <w:pStyle w:val="ConsPlusTitlePage"/>
        <w:rPr>
          <w:rFonts w:ascii="Times New Roman" w:hAnsi="Times New Roman" w:cs="Times New Roman"/>
          <w:sz w:val="28"/>
          <w:szCs w:val="28"/>
        </w:rPr>
      </w:pPr>
    </w:p>
    <w:p w:rsidR="00951120" w:rsidRDefault="00951120" w:rsidP="00D52C1F">
      <w:pPr>
        <w:pStyle w:val="ConsPlusTitlePage"/>
        <w:rPr>
          <w:rFonts w:ascii="Times New Roman" w:hAnsi="Times New Roman" w:cs="Times New Roman"/>
          <w:sz w:val="28"/>
          <w:szCs w:val="28"/>
        </w:rPr>
      </w:pPr>
    </w:p>
    <w:p w:rsidR="00951120" w:rsidRDefault="00951120" w:rsidP="00D52C1F">
      <w:pPr>
        <w:pStyle w:val="ConsPlusTitlePage"/>
        <w:rPr>
          <w:rFonts w:ascii="Times New Roman" w:hAnsi="Times New Roman" w:cs="Times New Roman"/>
          <w:sz w:val="28"/>
          <w:szCs w:val="28"/>
        </w:rPr>
      </w:pPr>
    </w:p>
    <w:p w:rsidR="00951120" w:rsidRDefault="00951120" w:rsidP="00D52C1F">
      <w:pPr>
        <w:pStyle w:val="ConsPlusTitlePage"/>
        <w:rPr>
          <w:rFonts w:ascii="Times New Roman" w:hAnsi="Times New Roman" w:cs="Times New Roman"/>
          <w:sz w:val="28"/>
          <w:szCs w:val="28"/>
        </w:rPr>
      </w:pPr>
    </w:p>
    <w:p w:rsidR="00951120" w:rsidRDefault="00951120" w:rsidP="00D52C1F">
      <w:pPr>
        <w:pStyle w:val="ConsPlusTitlePage"/>
        <w:rPr>
          <w:rFonts w:ascii="Times New Roman" w:hAnsi="Times New Roman" w:cs="Times New Roman"/>
          <w:sz w:val="28"/>
          <w:szCs w:val="28"/>
        </w:rPr>
      </w:pPr>
    </w:p>
    <w:p w:rsidR="007143E8" w:rsidRDefault="007143E8" w:rsidP="00D52C1F">
      <w:pPr>
        <w:pStyle w:val="ConsPlusTitlePage"/>
        <w:rPr>
          <w:rFonts w:ascii="Times New Roman" w:hAnsi="Times New Roman" w:cs="Times New Roman"/>
          <w:sz w:val="28"/>
          <w:szCs w:val="28"/>
        </w:rPr>
      </w:pPr>
    </w:p>
    <w:p w:rsidR="004A7CBB" w:rsidRDefault="004A7CBB" w:rsidP="00D52C1F">
      <w:pPr>
        <w:pStyle w:val="ConsPlusTitlePage"/>
        <w:rPr>
          <w:rFonts w:ascii="Times New Roman" w:hAnsi="Times New Roman" w:cs="Times New Roman"/>
          <w:sz w:val="28"/>
          <w:szCs w:val="28"/>
        </w:rPr>
      </w:pPr>
    </w:p>
    <w:p w:rsidR="007143E8" w:rsidRDefault="007143E8" w:rsidP="00D52C1F">
      <w:pPr>
        <w:pStyle w:val="ConsPlusTitlePage"/>
        <w:rPr>
          <w:rFonts w:ascii="Times New Roman" w:hAnsi="Times New Roman" w:cs="Times New Roman"/>
          <w:sz w:val="28"/>
          <w:szCs w:val="28"/>
        </w:rPr>
      </w:pPr>
    </w:p>
    <w:p w:rsidR="007143E8" w:rsidRDefault="007143E8" w:rsidP="00D52C1F">
      <w:pPr>
        <w:pStyle w:val="ConsPlusTitlePage"/>
        <w:rPr>
          <w:rFonts w:ascii="Times New Roman" w:hAnsi="Times New Roman" w:cs="Times New Roman"/>
          <w:sz w:val="28"/>
          <w:szCs w:val="28"/>
        </w:rPr>
      </w:pPr>
    </w:p>
    <w:p w:rsidR="007143E8" w:rsidRDefault="007143E8" w:rsidP="00D52C1F">
      <w:pPr>
        <w:pStyle w:val="ConsPlusTitlePage"/>
        <w:rPr>
          <w:rFonts w:ascii="Times New Roman" w:hAnsi="Times New Roman" w:cs="Times New Roman"/>
          <w:sz w:val="28"/>
          <w:szCs w:val="28"/>
        </w:rPr>
      </w:pPr>
    </w:p>
    <w:p w:rsidR="007143E8" w:rsidRDefault="007143E8" w:rsidP="00D52C1F">
      <w:pPr>
        <w:pStyle w:val="ConsPlusTitlePage"/>
        <w:rPr>
          <w:rFonts w:ascii="Times New Roman" w:hAnsi="Times New Roman" w:cs="Times New Roman"/>
          <w:sz w:val="28"/>
          <w:szCs w:val="28"/>
        </w:rPr>
      </w:pPr>
    </w:p>
    <w:sectPr w:rsidR="007143E8" w:rsidSect="00E23242">
      <w:pgSz w:w="11906" w:h="16838"/>
      <w:pgMar w:top="719"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76EF2"/>
    <w:multiLevelType w:val="hybridMultilevel"/>
    <w:tmpl w:val="4DBA6970"/>
    <w:lvl w:ilvl="0" w:tplc="5290E25A">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8D"/>
    <w:rsid w:val="0004306F"/>
    <w:rsid w:val="003C05BB"/>
    <w:rsid w:val="004A7CBB"/>
    <w:rsid w:val="00517622"/>
    <w:rsid w:val="00612ED9"/>
    <w:rsid w:val="0065774C"/>
    <w:rsid w:val="00683A37"/>
    <w:rsid w:val="007143E8"/>
    <w:rsid w:val="00951120"/>
    <w:rsid w:val="009C563F"/>
    <w:rsid w:val="009F691D"/>
    <w:rsid w:val="00AC3D05"/>
    <w:rsid w:val="00AE5371"/>
    <w:rsid w:val="00D52C1F"/>
    <w:rsid w:val="00DB2A2B"/>
    <w:rsid w:val="00E23242"/>
    <w:rsid w:val="00EA5112"/>
    <w:rsid w:val="00EC094B"/>
    <w:rsid w:val="00F04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1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D52C1F"/>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52C1F"/>
    <w:rPr>
      <w:rFonts w:ascii="Times New Roman" w:eastAsia="Times New Roman" w:hAnsi="Times New Roman" w:cs="Times New Roman"/>
      <w:b/>
      <w:sz w:val="32"/>
      <w:szCs w:val="20"/>
      <w:lang w:eastAsia="ru-RU"/>
    </w:rPr>
  </w:style>
  <w:style w:type="paragraph" w:styleId="a3">
    <w:name w:val="Title"/>
    <w:basedOn w:val="a"/>
    <w:link w:val="a4"/>
    <w:qFormat/>
    <w:rsid w:val="00D52C1F"/>
    <w:pPr>
      <w:jc w:val="center"/>
    </w:pPr>
    <w:rPr>
      <w:sz w:val="32"/>
    </w:rPr>
  </w:style>
  <w:style w:type="character" w:customStyle="1" w:styleId="a4">
    <w:name w:val="Название Знак"/>
    <w:basedOn w:val="a0"/>
    <w:link w:val="a3"/>
    <w:rsid w:val="00D52C1F"/>
    <w:rPr>
      <w:rFonts w:ascii="Times New Roman" w:eastAsia="Times New Roman" w:hAnsi="Times New Roman" w:cs="Times New Roman"/>
      <w:sz w:val="32"/>
      <w:szCs w:val="20"/>
      <w:lang w:eastAsia="ru-RU"/>
    </w:rPr>
  </w:style>
  <w:style w:type="paragraph" w:customStyle="1" w:styleId="ConsPlusTitlePage">
    <w:name w:val="ConsPlusTitlePage"/>
    <w:rsid w:val="00D52C1F"/>
    <w:pPr>
      <w:widowControl w:val="0"/>
      <w:autoSpaceDE w:val="0"/>
      <w:autoSpaceDN w:val="0"/>
      <w:spacing w:after="0" w:line="240" w:lineRule="auto"/>
    </w:pPr>
    <w:rPr>
      <w:rFonts w:ascii="Tahoma" w:eastAsia="Times New Roman" w:hAnsi="Tahoma" w:cs="Tahoma"/>
      <w:sz w:val="20"/>
      <w:szCs w:val="20"/>
      <w:lang w:eastAsia="ru-RU"/>
    </w:rPr>
  </w:style>
  <w:style w:type="table" w:styleId="a5">
    <w:name w:val="Table Grid"/>
    <w:basedOn w:val="a1"/>
    <w:rsid w:val="00D52C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D52C1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52C1F"/>
    <w:rPr>
      <w:rFonts w:ascii="Tahoma" w:hAnsi="Tahoma" w:cs="Tahoma"/>
      <w:sz w:val="16"/>
      <w:szCs w:val="16"/>
    </w:rPr>
  </w:style>
  <w:style w:type="character" w:customStyle="1" w:styleId="a7">
    <w:name w:val="Текст выноски Знак"/>
    <w:basedOn w:val="a0"/>
    <w:link w:val="a6"/>
    <w:uiPriority w:val="99"/>
    <w:semiHidden/>
    <w:rsid w:val="00D52C1F"/>
    <w:rPr>
      <w:rFonts w:ascii="Tahoma" w:eastAsia="Times New Roman" w:hAnsi="Tahoma" w:cs="Tahoma"/>
      <w:sz w:val="16"/>
      <w:szCs w:val="16"/>
      <w:lang w:eastAsia="ru-RU"/>
    </w:rPr>
  </w:style>
  <w:style w:type="paragraph" w:styleId="a8">
    <w:name w:val="List Paragraph"/>
    <w:basedOn w:val="a"/>
    <w:uiPriority w:val="34"/>
    <w:qFormat/>
    <w:rsid w:val="00657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1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D52C1F"/>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52C1F"/>
    <w:rPr>
      <w:rFonts w:ascii="Times New Roman" w:eastAsia="Times New Roman" w:hAnsi="Times New Roman" w:cs="Times New Roman"/>
      <w:b/>
      <w:sz w:val="32"/>
      <w:szCs w:val="20"/>
      <w:lang w:eastAsia="ru-RU"/>
    </w:rPr>
  </w:style>
  <w:style w:type="paragraph" w:styleId="a3">
    <w:name w:val="Title"/>
    <w:basedOn w:val="a"/>
    <w:link w:val="a4"/>
    <w:qFormat/>
    <w:rsid w:val="00D52C1F"/>
    <w:pPr>
      <w:jc w:val="center"/>
    </w:pPr>
    <w:rPr>
      <w:sz w:val="32"/>
    </w:rPr>
  </w:style>
  <w:style w:type="character" w:customStyle="1" w:styleId="a4">
    <w:name w:val="Название Знак"/>
    <w:basedOn w:val="a0"/>
    <w:link w:val="a3"/>
    <w:rsid w:val="00D52C1F"/>
    <w:rPr>
      <w:rFonts w:ascii="Times New Roman" w:eastAsia="Times New Roman" w:hAnsi="Times New Roman" w:cs="Times New Roman"/>
      <w:sz w:val="32"/>
      <w:szCs w:val="20"/>
      <w:lang w:eastAsia="ru-RU"/>
    </w:rPr>
  </w:style>
  <w:style w:type="paragraph" w:customStyle="1" w:styleId="ConsPlusTitlePage">
    <w:name w:val="ConsPlusTitlePage"/>
    <w:rsid w:val="00D52C1F"/>
    <w:pPr>
      <w:widowControl w:val="0"/>
      <w:autoSpaceDE w:val="0"/>
      <w:autoSpaceDN w:val="0"/>
      <w:spacing w:after="0" w:line="240" w:lineRule="auto"/>
    </w:pPr>
    <w:rPr>
      <w:rFonts w:ascii="Tahoma" w:eastAsia="Times New Roman" w:hAnsi="Tahoma" w:cs="Tahoma"/>
      <w:sz w:val="20"/>
      <w:szCs w:val="20"/>
      <w:lang w:eastAsia="ru-RU"/>
    </w:rPr>
  </w:style>
  <w:style w:type="table" w:styleId="a5">
    <w:name w:val="Table Grid"/>
    <w:basedOn w:val="a1"/>
    <w:rsid w:val="00D52C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D52C1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52C1F"/>
    <w:rPr>
      <w:rFonts w:ascii="Tahoma" w:hAnsi="Tahoma" w:cs="Tahoma"/>
      <w:sz w:val="16"/>
      <w:szCs w:val="16"/>
    </w:rPr>
  </w:style>
  <w:style w:type="character" w:customStyle="1" w:styleId="a7">
    <w:name w:val="Текст выноски Знак"/>
    <w:basedOn w:val="a0"/>
    <w:link w:val="a6"/>
    <w:uiPriority w:val="99"/>
    <w:semiHidden/>
    <w:rsid w:val="00D52C1F"/>
    <w:rPr>
      <w:rFonts w:ascii="Tahoma" w:eastAsia="Times New Roman" w:hAnsi="Tahoma" w:cs="Tahoma"/>
      <w:sz w:val="16"/>
      <w:szCs w:val="16"/>
      <w:lang w:eastAsia="ru-RU"/>
    </w:rPr>
  </w:style>
  <w:style w:type="paragraph" w:styleId="a8">
    <w:name w:val="List Paragraph"/>
    <w:basedOn w:val="a"/>
    <w:uiPriority w:val="34"/>
    <w:qFormat/>
    <w:rsid w:val="00657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2022-12-28T07:04:00Z</cp:lastPrinted>
  <dcterms:created xsi:type="dcterms:W3CDTF">2022-12-19T10:49:00Z</dcterms:created>
  <dcterms:modified xsi:type="dcterms:W3CDTF">2022-12-28T07:04:00Z</dcterms:modified>
</cp:coreProperties>
</file>