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F" w:rsidRDefault="00EA569A" w:rsidP="00785AD9">
      <w:pPr>
        <w:jc w:val="center"/>
        <w:rPr>
          <w:sz w:val="24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5361FF" w:rsidRDefault="005361FF" w:rsidP="00785AD9">
      <w:pPr>
        <w:pStyle w:val="a3"/>
        <w:rPr>
          <w:b/>
        </w:rPr>
      </w:pP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 xml:space="preserve">БАБАЕВСКОГО МУНИЦИПАЛЬНОГО </w:t>
      </w:r>
      <w:r w:rsidR="00FD0EEE">
        <w:rPr>
          <w:b/>
          <w:sz w:val="28"/>
          <w:szCs w:val="28"/>
        </w:rPr>
        <w:t>ОКРУГА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3"/>
        <w:rPr>
          <w:szCs w:val="32"/>
        </w:rPr>
      </w:pPr>
      <w:proofErr w:type="gramStart"/>
      <w:r w:rsidRPr="001E117E">
        <w:rPr>
          <w:szCs w:val="32"/>
        </w:rPr>
        <w:t>Р</w:t>
      </w:r>
      <w:proofErr w:type="gramEnd"/>
      <w:r w:rsidRPr="001E117E">
        <w:rPr>
          <w:szCs w:val="32"/>
        </w:rPr>
        <w:t xml:space="preserve"> Е Ш Е Н И Е</w:t>
      </w:r>
    </w:p>
    <w:p w:rsidR="005361FF" w:rsidRDefault="005361FF" w:rsidP="00785AD9">
      <w:pPr>
        <w:jc w:val="center"/>
        <w:rPr>
          <w:sz w:val="28"/>
        </w:rPr>
      </w:pPr>
    </w:p>
    <w:p w:rsidR="00FD0EEE" w:rsidRPr="0026675E" w:rsidRDefault="00FD0EEE" w:rsidP="00785AD9">
      <w:pPr>
        <w:jc w:val="center"/>
        <w:rPr>
          <w:sz w:val="28"/>
        </w:rPr>
      </w:pPr>
    </w:p>
    <w:p w:rsidR="005361FF" w:rsidRPr="00372146" w:rsidRDefault="005361FF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2146">
        <w:rPr>
          <w:sz w:val="28"/>
          <w:szCs w:val="28"/>
        </w:rPr>
        <w:t xml:space="preserve">т   </w:t>
      </w:r>
      <w:r w:rsidR="00FD0EEE">
        <w:rPr>
          <w:sz w:val="28"/>
          <w:szCs w:val="28"/>
        </w:rPr>
        <w:t>1</w:t>
      </w:r>
      <w:r>
        <w:rPr>
          <w:sz w:val="28"/>
          <w:szCs w:val="28"/>
        </w:rPr>
        <w:t>5.11.202</w:t>
      </w:r>
      <w:r w:rsidR="00FD0EE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72146">
        <w:rPr>
          <w:sz w:val="28"/>
          <w:szCs w:val="28"/>
        </w:rPr>
        <w:t xml:space="preserve">№  </w:t>
      </w:r>
      <w:r w:rsidR="00090245">
        <w:rPr>
          <w:sz w:val="28"/>
          <w:szCs w:val="28"/>
        </w:rPr>
        <w:t>81</w:t>
      </w:r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8"/>
          <w:szCs w:val="28"/>
        </w:rPr>
      </w:pPr>
      <w:r w:rsidRPr="00954153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муниципального имущества,</w:t>
      </w:r>
    </w:p>
    <w:p w:rsidR="005361FF" w:rsidRPr="00954153" w:rsidRDefault="005361FF" w:rsidP="00785AD9">
      <w:pPr>
        <w:ind w:left="54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</w:t>
      </w:r>
      <w:r w:rsidRPr="00954153">
        <w:rPr>
          <w:color w:val="000000"/>
          <w:sz w:val="28"/>
          <w:szCs w:val="28"/>
        </w:rPr>
        <w:t xml:space="preserve"> муниципальной собственности</w:t>
      </w:r>
    </w:p>
    <w:p w:rsidR="005361FF" w:rsidRDefault="005361FF" w:rsidP="00785AD9">
      <w:pPr>
        <w:ind w:left="540"/>
        <w:rPr>
          <w:color w:val="000000"/>
          <w:sz w:val="28"/>
          <w:szCs w:val="28"/>
        </w:rPr>
      </w:pPr>
      <w:r w:rsidRPr="00954153">
        <w:rPr>
          <w:color w:val="000000"/>
          <w:sz w:val="28"/>
          <w:szCs w:val="28"/>
        </w:rPr>
        <w:t>Бабаевского муниципального района</w:t>
      </w:r>
      <w:r>
        <w:rPr>
          <w:color w:val="000000"/>
          <w:sz w:val="28"/>
          <w:szCs w:val="28"/>
        </w:rPr>
        <w:t>,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  <w:r w:rsidRPr="0095415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безвозмездное пользование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6"/>
          <w:szCs w:val="26"/>
        </w:rPr>
      </w:pPr>
    </w:p>
    <w:p w:rsidR="005361FF" w:rsidRDefault="005361FF" w:rsidP="00785AD9">
      <w:pPr>
        <w:ind w:left="540" w:firstLine="90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статьями 15, 51 Федерального закона от 6 октября 2003 года № 131-ФЗ «Об общих принципах организации местного самоуправления в Российской Федерации», статьей17.1 Федерального закона от 26 июля 2006 года № 135-ФЗ «О защите конкуренции», в связи с необходимостью заключения муниципального контракта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FD0EE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, Представительное Собрание Бабаевского муниципального </w:t>
      </w:r>
      <w:r w:rsidR="00FD0EEE">
        <w:rPr>
          <w:sz w:val="28"/>
        </w:rPr>
        <w:t>округ</w:t>
      </w:r>
      <w:r>
        <w:rPr>
          <w:sz w:val="28"/>
        </w:rPr>
        <w:t>а</w:t>
      </w:r>
      <w:r w:rsidR="007E3696">
        <w:rPr>
          <w:sz w:val="28"/>
        </w:rPr>
        <w:t xml:space="preserve"> Вологодской области</w:t>
      </w:r>
    </w:p>
    <w:p w:rsidR="005361FF" w:rsidRPr="00EA569A" w:rsidRDefault="007E3696" w:rsidP="007E3696">
      <w:pPr>
        <w:rPr>
          <w:sz w:val="28"/>
        </w:rPr>
      </w:pPr>
      <w:r w:rsidRPr="00EA569A">
        <w:rPr>
          <w:sz w:val="28"/>
        </w:rPr>
        <w:t xml:space="preserve">                    </w:t>
      </w:r>
      <w:r w:rsidR="00EA569A">
        <w:rPr>
          <w:sz w:val="28"/>
        </w:rPr>
        <w:t xml:space="preserve"> </w:t>
      </w:r>
      <w:bookmarkStart w:id="0" w:name="_GoBack"/>
      <w:bookmarkEnd w:id="0"/>
      <w:r w:rsidR="005361FF" w:rsidRPr="00EA569A">
        <w:rPr>
          <w:sz w:val="28"/>
        </w:rPr>
        <w:t>РЕШИЛО:</w:t>
      </w:r>
    </w:p>
    <w:p w:rsidR="005361FF" w:rsidRPr="008E0D81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в безвозмездное пользование победителю аукциона на </w:t>
      </w:r>
      <w:r w:rsidRPr="008E0D81">
        <w:rPr>
          <w:rFonts w:ascii="Times New Roman" w:hAnsi="Times New Roman" w:cs="Times New Roman"/>
          <w:sz w:val="28"/>
          <w:szCs w:val="28"/>
        </w:rPr>
        <w:t xml:space="preserve">право заключить муниципальный контракт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3D78FE">
        <w:rPr>
          <w:rFonts w:ascii="Times New Roman" w:hAnsi="Times New Roman" w:cs="Times New Roman"/>
          <w:sz w:val="28"/>
          <w:szCs w:val="28"/>
        </w:rPr>
        <w:t>округ</w:t>
      </w:r>
      <w:r w:rsidRPr="008E0D81">
        <w:rPr>
          <w:rFonts w:ascii="Times New Roman" w:hAnsi="Times New Roman" w:cs="Times New Roman"/>
          <w:sz w:val="28"/>
          <w:szCs w:val="28"/>
        </w:rPr>
        <w:t>а,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D8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 Бабаевского муниципального </w:t>
      </w:r>
      <w:r w:rsidR="00FD0EEE">
        <w:rPr>
          <w:rFonts w:ascii="Times New Roman" w:hAnsi="Times New Roman" w:cs="Times New Roman"/>
          <w:sz w:val="28"/>
          <w:szCs w:val="28"/>
        </w:rPr>
        <w:t>округа</w:t>
      </w:r>
      <w:r w:rsidRPr="008E0D81">
        <w:rPr>
          <w:rFonts w:ascii="Times New Roman" w:hAnsi="Times New Roman" w:cs="Times New Roman"/>
          <w:sz w:val="28"/>
          <w:szCs w:val="28"/>
        </w:rPr>
        <w:t>:</w:t>
      </w:r>
    </w:p>
    <w:p w:rsidR="005361FF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нежилые помещения №№ 1 – 3, 8, 9 общей площадью 76,2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первом этаже здания, расположенного по адресу: Вологодская область, г. Бабаево, Привокзальная площадь, д. 3;</w:t>
      </w:r>
    </w:p>
    <w:p w:rsidR="005361FF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нежилые помещения №№ 5, 6 общей площадью </w:t>
      </w:r>
      <w:r w:rsidR="00FD0EE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E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здании, расположенном по адресу: Вологодская область, Бабаевский район, с.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Борисово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ул. Мира, д. 1;</w:t>
      </w:r>
    </w:p>
    <w:p w:rsidR="005361FF" w:rsidRPr="006455EB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55EB">
        <w:rPr>
          <w:rFonts w:ascii="Times New Roman" w:hAnsi="Times New Roman"/>
          <w:sz w:val="28"/>
          <w:szCs w:val="28"/>
        </w:rPr>
        <w:t xml:space="preserve">- здание профилактория общей площадью 419,0 </w:t>
      </w:r>
      <w:proofErr w:type="spellStart"/>
      <w:r w:rsidRPr="006455EB">
        <w:rPr>
          <w:rFonts w:ascii="Times New Roman" w:hAnsi="Times New Roman"/>
          <w:sz w:val="28"/>
          <w:szCs w:val="28"/>
        </w:rPr>
        <w:t>кв.м</w:t>
      </w:r>
      <w:proofErr w:type="spellEnd"/>
      <w:r w:rsidRPr="006455EB">
        <w:rPr>
          <w:rFonts w:ascii="Times New Roman" w:hAnsi="Times New Roman"/>
          <w:sz w:val="28"/>
          <w:szCs w:val="28"/>
        </w:rPr>
        <w:t xml:space="preserve">., расположенное по адресу: </w:t>
      </w:r>
      <w:proofErr w:type="gramStart"/>
      <w:r w:rsidRPr="006455EB">
        <w:rPr>
          <w:rFonts w:ascii="Times New Roman" w:hAnsi="Times New Roman"/>
          <w:sz w:val="28"/>
          <w:szCs w:val="28"/>
        </w:rPr>
        <w:t>Вологодская область, г. Бабаево, ул. 1 Мая, д. 76, корп. 1;</w:t>
      </w:r>
      <w:proofErr w:type="gramEnd"/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автобус ПАЗ – 32050R, идентификационный номер (VIN): Х1М3205RХ0005504, 1999 года выпуска,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ег</w:t>
      </w:r>
      <w:proofErr w:type="spellEnd"/>
      <w:r>
        <w:rPr>
          <w:sz w:val="28"/>
          <w:szCs w:val="28"/>
        </w:rPr>
        <w:t>. № АА465_35;</w:t>
      </w:r>
    </w:p>
    <w:p w:rsidR="005361FF" w:rsidRPr="00BE3409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E50392">
        <w:rPr>
          <w:sz w:val="28"/>
          <w:szCs w:val="28"/>
        </w:rPr>
        <w:t xml:space="preserve">втобус ПАЗ – 320530, </w:t>
      </w:r>
      <w:r w:rsidRPr="00EE5445">
        <w:rPr>
          <w:sz w:val="28"/>
          <w:szCs w:val="28"/>
        </w:rPr>
        <w:t>идентификационный номер (</w:t>
      </w:r>
      <w:r w:rsidRPr="00EE5445">
        <w:rPr>
          <w:sz w:val="28"/>
          <w:szCs w:val="28"/>
          <w:lang w:val="en-US"/>
        </w:rPr>
        <w:t>VIN</w:t>
      </w:r>
      <w:r w:rsidRPr="00EE5445">
        <w:rPr>
          <w:sz w:val="28"/>
          <w:szCs w:val="28"/>
        </w:rPr>
        <w:t>):</w:t>
      </w:r>
      <w:r w:rsidRPr="00BE3409">
        <w:rPr>
          <w:sz w:val="28"/>
          <w:szCs w:val="28"/>
        </w:rPr>
        <w:t xml:space="preserve">Х1М32053050001836, 2005 года выпуска, </w:t>
      </w:r>
      <w:proofErr w:type="spellStart"/>
      <w:r w:rsidRPr="00BE3409">
        <w:rPr>
          <w:sz w:val="28"/>
          <w:szCs w:val="28"/>
        </w:rPr>
        <w:t>гос</w:t>
      </w:r>
      <w:proofErr w:type="gramStart"/>
      <w:r w:rsidRPr="00BE3409">
        <w:rPr>
          <w:sz w:val="28"/>
          <w:szCs w:val="28"/>
        </w:rPr>
        <w:t>.р</w:t>
      </w:r>
      <w:proofErr w:type="gramEnd"/>
      <w:r w:rsidRPr="00BE3409">
        <w:rPr>
          <w:sz w:val="28"/>
          <w:szCs w:val="28"/>
        </w:rPr>
        <w:t>ег</w:t>
      </w:r>
      <w:proofErr w:type="spellEnd"/>
      <w:r w:rsidRPr="00BE3409">
        <w:rPr>
          <w:sz w:val="28"/>
          <w:szCs w:val="28"/>
        </w:rPr>
        <w:t xml:space="preserve">. </w:t>
      </w:r>
      <w:r>
        <w:rPr>
          <w:sz w:val="28"/>
          <w:szCs w:val="28"/>
        </w:rPr>
        <w:t>знак</w:t>
      </w:r>
      <w:r w:rsidRPr="00BE3409">
        <w:rPr>
          <w:sz w:val="28"/>
          <w:szCs w:val="28"/>
        </w:rPr>
        <w:t xml:space="preserve"> АА456_35;</w:t>
      </w:r>
    </w:p>
    <w:p w:rsidR="005361FF" w:rsidRPr="00BE3409" w:rsidRDefault="005361FF" w:rsidP="00785AD9">
      <w:pPr>
        <w:ind w:left="540" w:firstLine="900"/>
        <w:jc w:val="both"/>
        <w:rPr>
          <w:sz w:val="28"/>
          <w:szCs w:val="28"/>
        </w:rPr>
      </w:pPr>
      <w:r w:rsidRPr="00F74785">
        <w:rPr>
          <w:sz w:val="28"/>
          <w:szCs w:val="28"/>
        </w:rPr>
        <w:t xml:space="preserve">- автобус ПАЗ – 320530, </w:t>
      </w:r>
      <w:r w:rsidRPr="00EE5445">
        <w:rPr>
          <w:sz w:val="28"/>
          <w:szCs w:val="28"/>
        </w:rPr>
        <w:t>идентификационный номер (</w:t>
      </w:r>
      <w:r w:rsidRPr="00EE5445">
        <w:rPr>
          <w:sz w:val="28"/>
          <w:szCs w:val="28"/>
          <w:lang w:val="en-US"/>
        </w:rPr>
        <w:t>VIN</w:t>
      </w:r>
      <w:r w:rsidRPr="00EE5445">
        <w:rPr>
          <w:sz w:val="28"/>
          <w:szCs w:val="28"/>
        </w:rPr>
        <w:t>):</w:t>
      </w:r>
      <w:r w:rsidRPr="00BE3409">
        <w:rPr>
          <w:sz w:val="28"/>
          <w:szCs w:val="28"/>
        </w:rPr>
        <w:t xml:space="preserve">Х1М32053030008749, 2003 года выпуска, </w:t>
      </w:r>
      <w:proofErr w:type="spellStart"/>
      <w:r w:rsidRPr="00BE3409">
        <w:rPr>
          <w:sz w:val="28"/>
          <w:szCs w:val="28"/>
        </w:rPr>
        <w:t>гос</w:t>
      </w:r>
      <w:proofErr w:type="gramStart"/>
      <w:r w:rsidRPr="00BE3409">
        <w:rPr>
          <w:sz w:val="28"/>
          <w:szCs w:val="28"/>
        </w:rPr>
        <w:t>.р</w:t>
      </w:r>
      <w:proofErr w:type="gramEnd"/>
      <w:r w:rsidRPr="00BE3409">
        <w:rPr>
          <w:sz w:val="28"/>
          <w:szCs w:val="28"/>
        </w:rPr>
        <w:t>ег</w:t>
      </w:r>
      <w:proofErr w:type="spellEnd"/>
      <w:r w:rsidRPr="00BE34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знак </w:t>
      </w:r>
      <w:r w:rsidRPr="00BE3409">
        <w:rPr>
          <w:sz w:val="28"/>
          <w:szCs w:val="28"/>
        </w:rPr>
        <w:t>АВ880_35;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 w:rsidRPr="00BE3409">
        <w:rPr>
          <w:sz w:val="28"/>
          <w:szCs w:val="28"/>
        </w:rPr>
        <w:t>- автобус ПАЗ – 32050</w:t>
      </w:r>
      <w:r w:rsidRPr="00BE3409">
        <w:rPr>
          <w:sz w:val="28"/>
          <w:szCs w:val="28"/>
          <w:lang w:val="en-US"/>
        </w:rPr>
        <w:t>R</w:t>
      </w:r>
      <w:r w:rsidRPr="00BE3409">
        <w:rPr>
          <w:sz w:val="28"/>
          <w:szCs w:val="28"/>
        </w:rPr>
        <w:t>, идентификационный номер (</w:t>
      </w:r>
      <w:r w:rsidRPr="00BE3409">
        <w:rPr>
          <w:sz w:val="28"/>
          <w:szCs w:val="28"/>
          <w:lang w:val="en-US"/>
        </w:rPr>
        <w:t>VIN</w:t>
      </w:r>
      <w:r w:rsidRPr="00BE3409">
        <w:rPr>
          <w:sz w:val="28"/>
          <w:szCs w:val="28"/>
        </w:rPr>
        <w:t>): Х1М3205</w:t>
      </w:r>
      <w:r w:rsidRPr="00BE3409">
        <w:rPr>
          <w:sz w:val="28"/>
          <w:szCs w:val="28"/>
          <w:lang w:val="en-US"/>
        </w:rPr>
        <w:t>R</w:t>
      </w:r>
      <w:r w:rsidRPr="00BE3409">
        <w:rPr>
          <w:sz w:val="28"/>
          <w:szCs w:val="28"/>
        </w:rPr>
        <w:t xml:space="preserve">20007208, 2002 года выпуска, </w:t>
      </w:r>
      <w:proofErr w:type="spellStart"/>
      <w:r w:rsidRPr="00BE3409">
        <w:rPr>
          <w:sz w:val="28"/>
          <w:szCs w:val="28"/>
        </w:rPr>
        <w:t>гос</w:t>
      </w:r>
      <w:proofErr w:type="gramStart"/>
      <w:r w:rsidRPr="00BE3409">
        <w:rPr>
          <w:sz w:val="28"/>
          <w:szCs w:val="28"/>
        </w:rPr>
        <w:t>.р</w:t>
      </w:r>
      <w:proofErr w:type="gramEnd"/>
      <w:r w:rsidRPr="00BE3409">
        <w:rPr>
          <w:sz w:val="28"/>
          <w:szCs w:val="28"/>
        </w:rPr>
        <w:t>ег</w:t>
      </w:r>
      <w:proofErr w:type="spellEnd"/>
      <w:r w:rsidRPr="00BE34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знак </w:t>
      </w:r>
      <w:r w:rsidRPr="00BE3409">
        <w:rPr>
          <w:sz w:val="28"/>
          <w:szCs w:val="28"/>
        </w:rPr>
        <w:t>АВ876_35</w:t>
      </w:r>
      <w:r>
        <w:rPr>
          <w:sz w:val="28"/>
          <w:szCs w:val="28"/>
        </w:rPr>
        <w:t>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BB756D">
        <w:rPr>
          <w:sz w:val="28"/>
          <w:szCs w:val="28"/>
        </w:rPr>
        <w:t>втобус ПАЗ – 32053-07, идентификационный номер (</w:t>
      </w:r>
      <w:r w:rsidRPr="00BB756D">
        <w:rPr>
          <w:sz w:val="28"/>
          <w:szCs w:val="28"/>
          <w:lang w:val="en-US"/>
        </w:rPr>
        <w:t>VIN</w:t>
      </w:r>
      <w:r w:rsidRPr="00BB756D">
        <w:rPr>
          <w:sz w:val="28"/>
          <w:szCs w:val="28"/>
        </w:rPr>
        <w:t>): Х1М3205</w:t>
      </w:r>
      <w:r w:rsidRPr="00BB756D">
        <w:rPr>
          <w:sz w:val="28"/>
          <w:szCs w:val="28"/>
          <w:lang w:val="en-US"/>
        </w:rPr>
        <w:t>CR</w:t>
      </w:r>
      <w:r w:rsidRPr="00BB756D">
        <w:rPr>
          <w:sz w:val="28"/>
          <w:szCs w:val="28"/>
        </w:rPr>
        <w:t xml:space="preserve">90005295, 2009 года выпуска, </w:t>
      </w:r>
      <w:proofErr w:type="spellStart"/>
      <w:r w:rsidRPr="00BB756D">
        <w:rPr>
          <w:sz w:val="28"/>
          <w:szCs w:val="28"/>
        </w:rPr>
        <w:t>гос</w:t>
      </w:r>
      <w:proofErr w:type="gramStart"/>
      <w:r w:rsidRPr="00BB756D">
        <w:rPr>
          <w:sz w:val="28"/>
          <w:szCs w:val="28"/>
        </w:rPr>
        <w:t>.р</w:t>
      </w:r>
      <w:proofErr w:type="gramEnd"/>
      <w:r w:rsidRPr="00BB756D">
        <w:rPr>
          <w:sz w:val="28"/>
          <w:szCs w:val="28"/>
        </w:rPr>
        <w:t>ег</w:t>
      </w:r>
      <w:proofErr w:type="spellEnd"/>
      <w:r w:rsidRPr="00BB756D">
        <w:rPr>
          <w:sz w:val="28"/>
          <w:szCs w:val="28"/>
        </w:rPr>
        <w:t xml:space="preserve">. </w:t>
      </w:r>
      <w:r>
        <w:rPr>
          <w:sz w:val="28"/>
          <w:szCs w:val="28"/>
        </w:rPr>
        <w:t>знак</w:t>
      </w:r>
      <w:r w:rsidRPr="00BB756D">
        <w:rPr>
          <w:sz w:val="28"/>
          <w:szCs w:val="28"/>
        </w:rPr>
        <w:t xml:space="preserve"> В229АВ35</w:t>
      </w:r>
      <w:r>
        <w:rPr>
          <w:sz w:val="28"/>
          <w:szCs w:val="28"/>
        </w:rPr>
        <w:t xml:space="preserve"> в комплекте:</w:t>
      </w:r>
    </w:p>
    <w:p w:rsidR="005361FF" w:rsidRPr="00BE3409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тахограф</w:t>
      </w:r>
      <w:proofErr w:type="spellEnd"/>
      <w:r>
        <w:rPr>
          <w:sz w:val="28"/>
          <w:szCs w:val="28"/>
        </w:rPr>
        <w:t xml:space="preserve"> Штрих-М с блоком СКЗИ, серийный №: 000027156/09 13/18/</w:t>
      </w:r>
      <w:r>
        <w:rPr>
          <w:sz w:val="28"/>
          <w:szCs w:val="28"/>
          <w:lang w:val="en-US"/>
        </w:rPr>
        <w:t>FA</w:t>
      </w:r>
      <w:r>
        <w:rPr>
          <w:sz w:val="28"/>
          <w:szCs w:val="28"/>
        </w:rPr>
        <w:t>, тревожная кнопка, электронный спидометр, маяк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12-21;</w:t>
      </w:r>
    </w:p>
    <w:p w:rsidR="005361FF" w:rsidRPr="0089518D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9518D">
        <w:rPr>
          <w:sz w:val="28"/>
          <w:szCs w:val="28"/>
        </w:rPr>
        <w:t>втобус ПАЗ – 32053-70, идентификационный номер (</w:t>
      </w:r>
      <w:r w:rsidRPr="0089518D">
        <w:rPr>
          <w:sz w:val="28"/>
          <w:szCs w:val="28"/>
          <w:lang w:val="en-US"/>
        </w:rPr>
        <w:t>VIN</w:t>
      </w:r>
      <w:r w:rsidRPr="0089518D">
        <w:rPr>
          <w:sz w:val="28"/>
          <w:szCs w:val="28"/>
        </w:rPr>
        <w:t>): Х1М3205</w:t>
      </w:r>
      <w:r w:rsidRPr="0089518D">
        <w:rPr>
          <w:sz w:val="28"/>
          <w:szCs w:val="28"/>
          <w:lang w:val="en-US"/>
        </w:rPr>
        <w:t>C</w:t>
      </w:r>
      <w:r w:rsidRPr="0089518D">
        <w:rPr>
          <w:sz w:val="28"/>
          <w:szCs w:val="28"/>
        </w:rPr>
        <w:t xml:space="preserve">ХА0002634, 2010 года выпуска, гос. рег. </w:t>
      </w:r>
      <w:r>
        <w:rPr>
          <w:sz w:val="28"/>
          <w:szCs w:val="28"/>
        </w:rPr>
        <w:t>знак</w:t>
      </w:r>
      <w:r w:rsidRPr="0089518D">
        <w:rPr>
          <w:sz w:val="28"/>
          <w:szCs w:val="28"/>
        </w:rPr>
        <w:t xml:space="preserve"> АВ887_35</w:t>
      </w:r>
      <w:r>
        <w:rPr>
          <w:sz w:val="28"/>
          <w:szCs w:val="28"/>
        </w:rPr>
        <w:t>, в комплекте: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9518D">
        <w:rPr>
          <w:sz w:val="28"/>
          <w:szCs w:val="28"/>
        </w:rPr>
        <w:t>тахограф</w:t>
      </w:r>
      <w:proofErr w:type="spellEnd"/>
      <w:r w:rsidRPr="0089518D">
        <w:rPr>
          <w:sz w:val="28"/>
          <w:szCs w:val="28"/>
        </w:rPr>
        <w:t xml:space="preserve"> Штрих-М с блоком СКЗИ, серийный №: 000032982/09 13/18/</w:t>
      </w:r>
      <w:r w:rsidRPr="0089518D">
        <w:rPr>
          <w:sz w:val="28"/>
          <w:szCs w:val="28"/>
          <w:lang w:val="en-US"/>
        </w:rPr>
        <w:t>FA</w:t>
      </w:r>
      <w:r>
        <w:rPr>
          <w:sz w:val="28"/>
          <w:szCs w:val="28"/>
        </w:rPr>
        <w:t xml:space="preserve">, </w:t>
      </w:r>
      <w:r w:rsidRPr="0089518D">
        <w:rPr>
          <w:sz w:val="28"/>
          <w:szCs w:val="28"/>
        </w:rPr>
        <w:t>тревожная кнопка</w:t>
      </w:r>
      <w:r>
        <w:rPr>
          <w:sz w:val="28"/>
          <w:szCs w:val="28"/>
        </w:rPr>
        <w:t xml:space="preserve">, </w:t>
      </w:r>
      <w:r w:rsidRPr="0089518D">
        <w:rPr>
          <w:sz w:val="28"/>
          <w:szCs w:val="28"/>
        </w:rPr>
        <w:t>электронный спидометр</w:t>
      </w:r>
      <w:r>
        <w:rPr>
          <w:sz w:val="28"/>
          <w:szCs w:val="28"/>
        </w:rPr>
        <w:t xml:space="preserve">, </w:t>
      </w:r>
      <w:r w:rsidRPr="0089518D">
        <w:rPr>
          <w:sz w:val="28"/>
          <w:szCs w:val="28"/>
        </w:rPr>
        <w:t>маяк</w:t>
      </w:r>
      <w:proofErr w:type="gramStart"/>
      <w:r w:rsidRPr="0089518D">
        <w:rPr>
          <w:sz w:val="28"/>
          <w:szCs w:val="28"/>
        </w:rPr>
        <w:t xml:space="preserve"> С</w:t>
      </w:r>
      <w:proofErr w:type="gramEnd"/>
      <w:r w:rsidRPr="0089518D">
        <w:rPr>
          <w:sz w:val="28"/>
          <w:szCs w:val="28"/>
        </w:rPr>
        <w:t xml:space="preserve"> 12-21</w:t>
      </w:r>
      <w:r>
        <w:rPr>
          <w:sz w:val="28"/>
          <w:szCs w:val="28"/>
        </w:rPr>
        <w:t>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9518D">
        <w:rPr>
          <w:sz w:val="28"/>
          <w:szCs w:val="28"/>
        </w:rPr>
        <w:t>втобус ПАЗ – 32053-70, идентификационный номер (</w:t>
      </w:r>
      <w:r w:rsidRPr="0089518D">
        <w:rPr>
          <w:sz w:val="28"/>
          <w:szCs w:val="28"/>
          <w:lang w:val="en-US"/>
        </w:rPr>
        <w:t>VIN</w:t>
      </w:r>
      <w:r w:rsidRPr="0089518D">
        <w:rPr>
          <w:sz w:val="28"/>
          <w:szCs w:val="28"/>
        </w:rPr>
        <w:t>): Х1М3205</w:t>
      </w:r>
      <w:r w:rsidRPr="0089518D">
        <w:rPr>
          <w:sz w:val="28"/>
          <w:szCs w:val="28"/>
          <w:lang w:val="en-US"/>
        </w:rPr>
        <w:t>C</w:t>
      </w:r>
      <w:r w:rsidRPr="0089518D">
        <w:rPr>
          <w:sz w:val="28"/>
          <w:szCs w:val="28"/>
        </w:rPr>
        <w:t>ХА00026</w:t>
      </w:r>
      <w:r>
        <w:rPr>
          <w:sz w:val="28"/>
          <w:szCs w:val="28"/>
        </w:rPr>
        <w:t>89</w:t>
      </w:r>
      <w:r w:rsidRPr="0089518D">
        <w:rPr>
          <w:sz w:val="28"/>
          <w:szCs w:val="28"/>
        </w:rPr>
        <w:t xml:space="preserve">, 2010 года выпуска, гос. рег. </w:t>
      </w:r>
      <w:r>
        <w:rPr>
          <w:sz w:val="28"/>
          <w:szCs w:val="28"/>
        </w:rPr>
        <w:t>знак</w:t>
      </w:r>
      <w:r w:rsidRPr="0089518D">
        <w:rPr>
          <w:sz w:val="28"/>
          <w:szCs w:val="28"/>
        </w:rPr>
        <w:t xml:space="preserve"> АВ88</w:t>
      </w:r>
      <w:r>
        <w:rPr>
          <w:sz w:val="28"/>
          <w:szCs w:val="28"/>
        </w:rPr>
        <w:t>5</w:t>
      </w:r>
      <w:r w:rsidRPr="0089518D">
        <w:rPr>
          <w:sz w:val="28"/>
          <w:szCs w:val="28"/>
        </w:rPr>
        <w:t>_35;</w:t>
      </w:r>
    </w:p>
    <w:p w:rsidR="005361FF" w:rsidRPr="00EE4EBD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9518D">
        <w:rPr>
          <w:sz w:val="28"/>
          <w:szCs w:val="28"/>
        </w:rPr>
        <w:t>втобус ПАЗ – 32053-70, идентификационный номер (</w:t>
      </w:r>
      <w:r w:rsidRPr="0089518D">
        <w:rPr>
          <w:sz w:val="28"/>
          <w:szCs w:val="28"/>
          <w:lang w:val="en-US"/>
        </w:rPr>
        <w:t>VIN</w:t>
      </w:r>
      <w:r w:rsidRPr="0089518D">
        <w:rPr>
          <w:sz w:val="28"/>
          <w:szCs w:val="28"/>
        </w:rPr>
        <w:t>): Х1М3205</w:t>
      </w:r>
      <w:r w:rsidRPr="0089518D">
        <w:rPr>
          <w:sz w:val="28"/>
          <w:szCs w:val="28"/>
          <w:lang w:val="en-US"/>
        </w:rPr>
        <w:t>C</w:t>
      </w:r>
      <w:r w:rsidRPr="0089518D">
        <w:rPr>
          <w:sz w:val="28"/>
          <w:szCs w:val="28"/>
        </w:rPr>
        <w:t>Х</w:t>
      </w:r>
      <w:r>
        <w:rPr>
          <w:sz w:val="28"/>
          <w:szCs w:val="28"/>
        </w:rPr>
        <w:t>В</w:t>
      </w:r>
      <w:r w:rsidRPr="0089518D">
        <w:rPr>
          <w:sz w:val="28"/>
          <w:szCs w:val="28"/>
        </w:rPr>
        <w:t>000</w:t>
      </w:r>
      <w:r>
        <w:rPr>
          <w:sz w:val="28"/>
          <w:szCs w:val="28"/>
        </w:rPr>
        <w:t>4331</w:t>
      </w:r>
      <w:r w:rsidRPr="0089518D">
        <w:rPr>
          <w:sz w:val="28"/>
          <w:szCs w:val="28"/>
        </w:rPr>
        <w:t>, 201</w:t>
      </w:r>
      <w:r>
        <w:rPr>
          <w:sz w:val="28"/>
          <w:szCs w:val="28"/>
        </w:rPr>
        <w:t>1</w:t>
      </w:r>
      <w:r w:rsidRPr="0089518D">
        <w:rPr>
          <w:sz w:val="28"/>
          <w:szCs w:val="28"/>
        </w:rPr>
        <w:t xml:space="preserve"> года выпуска, гос. рег. </w:t>
      </w:r>
      <w:r>
        <w:rPr>
          <w:sz w:val="28"/>
          <w:szCs w:val="28"/>
        </w:rPr>
        <w:t>знак</w:t>
      </w:r>
      <w:r w:rsidRPr="0089518D">
        <w:rPr>
          <w:sz w:val="28"/>
          <w:szCs w:val="28"/>
        </w:rPr>
        <w:t xml:space="preserve"> АВ88</w:t>
      </w:r>
      <w:r>
        <w:rPr>
          <w:sz w:val="28"/>
          <w:szCs w:val="28"/>
        </w:rPr>
        <w:t>9</w:t>
      </w:r>
      <w:r w:rsidRPr="0089518D">
        <w:rPr>
          <w:sz w:val="28"/>
          <w:szCs w:val="28"/>
        </w:rPr>
        <w:t>_35</w:t>
      </w:r>
      <w:r>
        <w:rPr>
          <w:sz w:val="28"/>
          <w:szCs w:val="28"/>
        </w:rPr>
        <w:t>;</w:t>
      </w:r>
    </w:p>
    <w:p w:rsidR="005361FF" w:rsidRDefault="005361F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</w:rPr>
        <w:t>пециальный</w:t>
      </w:r>
      <w:proofErr w:type="spellEnd"/>
      <w:r>
        <w:rPr>
          <w:sz w:val="28"/>
        </w:rPr>
        <w:t xml:space="preserve"> пассажирский автомобиль Г</w:t>
      </w:r>
      <w:r w:rsidRPr="00E44317">
        <w:rPr>
          <w:sz w:val="28"/>
          <w:szCs w:val="28"/>
        </w:rPr>
        <w:t>АЗ</w:t>
      </w:r>
      <w:r>
        <w:rPr>
          <w:sz w:val="28"/>
          <w:szCs w:val="28"/>
        </w:rPr>
        <w:t xml:space="preserve"> – </w:t>
      </w:r>
      <w:r w:rsidRPr="00E44317">
        <w:rPr>
          <w:sz w:val="28"/>
          <w:szCs w:val="28"/>
        </w:rPr>
        <w:t>32</w:t>
      </w:r>
      <w:r>
        <w:rPr>
          <w:sz w:val="28"/>
          <w:szCs w:val="28"/>
        </w:rPr>
        <w:t>213</w:t>
      </w:r>
      <w:r w:rsidRPr="00E44317">
        <w:rPr>
          <w:sz w:val="28"/>
          <w:szCs w:val="28"/>
        </w:rPr>
        <w:t>,идентификационный № (</w:t>
      </w:r>
      <w:r w:rsidRPr="00E44317">
        <w:rPr>
          <w:sz w:val="28"/>
          <w:szCs w:val="28"/>
          <w:lang w:val="en-US"/>
        </w:rPr>
        <w:t>VIN</w:t>
      </w:r>
      <w:r w:rsidRPr="00E4431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E44317">
        <w:rPr>
          <w:sz w:val="28"/>
          <w:szCs w:val="28"/>
        </w:rPr>
        <w:t xml:space="preserve"> Х</w:t>
      </w:r>
      <w:r>
        <w:rPr>
          <w:sz w:val="28"/>
          <w:szCs w:val="28"/>
        </w:rPr>
        <w:t>9632213060466424</w:t>
      </w:r>
      <w:r w:rsidRPr="00E44317">
        <w:rPr>
          <w:sz w:val="28"/>
          <w:szCs w:val="28"/>
        </w:rPr>
        <w:t xml:space="preserve">, </w:t>
      </w:r>
      <w:r>
        <w:rPr>
          <w:sz w:val="28"/>
          <w:szCs w:val="28"/>
        </w:rPr>
        <w:t>2006</w:t>
      </w:r>
      <w:r w:rsidRPr="0014608B">
        <w:rPr>
          <w:sz w:val="28"/>
          <w:szCs w:val="28"/>
        </w:rPr>
        <w:t xml:space="preserve"> года выпуска</w:t>
      </w:r>
      <w:r>
        <w:rPr>
          <w:sz w:val="28"/>
          <w:szCs w:val="28"/>
        </w:rPr>
        <w:t xml:space="preserve">, </w:t>
      </w:r>
      <w:r w:rsidRPr="0089518D">
        <w:rPr>
          <w:sz w:val="28"/>
          <w:szCs w:val="28"/>
        </w:rPr>
        <w:t xml:space="preserve">гос. рег. </w:t>
      </w:r>
      <w:r>
        <w:rPr>
          <w:sz w:val="28"/>
          <w:szCs w:val="28"/>
        </w:rPr>
        <w:t>знак</w:t>
      </w:r>
      <w:r w:rsidRPr="0089518D">
        <w:rPr>
          <w:sz w:val="28"/>
          <w:szCs w:val="28"/>
        </w:rPr>
        <w:t xml:space="preserve"> В</w:t>
      </w:r>
      <w:r>
        <w:rPr>
          <w:sz w:val="28"/>
          <w:szCs w:val="28"/>
        </w:rPr>
        <w:t>501ЕХ</w:t>
      </w:r>
      <w:r w:rsidRPr="0089518D">
        <w:rPr>
          <w:sz w:val="28"/>
          <w:szCs w:val="28"/>
        </w:rPr>
        <w:t>_35</w:t>
      </w:r>
      <w:r>
        <w:rPr>
          <w:sz w:val="28"/>
          <w:szCs w:val="28"/>
        </w:rPr>
        <w:t>;</w:t>
      </w:r>
    </w:p>
    <w:p w:rsidR="005361FF" w:rsidRDefault="005361FF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t xml:space="preserve">2. Администрации Бабаевского муниципального </w:t>
      </w:r>
      <w:r w:rsidR="003D78FE">
        <w:rPr>
          <w:sz w:val="28"/>
        </w:rPr>
        <w:t>район</w:t>
      </w:r>
      <w:r w:rsidR="00FD0EEE">
        <w:rPr>
          <w:sz w:val="28"/>
        </w:rPr>
        <w:t>а</w:t>
      </w:r>
      <w:r>
        <w:rPr>
          <w:sz w:val="28"/>
        </w:rPr>
        <w:t xml:space="preserve"> заключить договор безвозмездного пользования с победителем аукциона </w:t>
      </w:r>
      <w:r>
        <w:rPr>
          <w:sz w:val="28"/>
          <w:szCs w:val="28"/>
        </w:rPr>
        <w:t xml:space="preserve">на право заключить муниципальный контракт на </w:t>
      </w:r>
      <w:r w:rsidRPr="008E0D81">
        <w:rPr>
          <w:sz w:val="28"/>
          <w:szCs w:val="28"/>
        </w:rPr>
        <w:t xml:space="preserve">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>
        <w:rPr>
          <w:sz w:val="28"/>
        </w:rPr>
        <w:t>.</w:t>
      </w: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Председатель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___________________</w:t>
            </w:r>
            <w:proofErr w:type="spellStart"/>
            <w:r w:rsidRPr="00AD4A9C">
              <w:rPr>
                <w:sz w:val="28"/>
                <w:szCs w:val="28"/>
              </w:rPr>
              <w:t>О.В.Морозова</w:t>
            </w:r>
            <w:proofErr w:type="spellEnd"/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D4A9C">
              <w:rPr>
                <w:sz w:val="28"/>
                <w:szCs w:val="28"/>
              </w:rPr>
              <w:t>_____</w:t>
            </w:r>
            <w:proofErr w:type="spellStart"/>
            <w:r w:rsidRPr="00AD4A9C">
              <w:rPr>
                <w:sz w:val="28"/>
                <w:szCs w:val="28"/>
              </w:rPr>
              <w:t>Ю.В.Парфенов</w:t>
            </w:r>
            <w:proofErr w:type="spellEnd"/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</w:tbl>
    <w:p w:rsidR="005361FF" w:rsidRDefault="005361FF"/>
    <w:sectPr w:rsidR="005361FF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90245"/>
    <w:rsid w:val="00093B03"/>
    <w:rsid w:val="0013394F"/>
    <w:rsid w:val="0014608B"/>
    <w:rsid w:val="001E117E"/>
    <w:rsid w:val="0026675E"/>
    <w:rsid w:val="002D5981"/>
    <w:rsid w:val="0035717D"/>
    <w:rsid w:val="00372146"/>
    <w:rsid w:val="003B5307"/>
    <w:rsid w:val="003D78FE"/>
    <w:rsid w:val="005361FF"/>
    <w:rsid w:val="00626191"/>
    <w:rsid w:val="006455EB"/>
    <w:rsid w:val="006F6F45"/>
    <w:rsid w:val="00785AD9"/>
    <w:rsid w:val="007E3696"/>
    <w:rsid w:val="007F1E3A"/>
    <w:rsid w:val="0089518D"/>
    <w:rsid w:val="008A3AAF"/>
    <w:rsid w:val="008E0D81"/>
    <w:rsid w:val="00932555"/>
    <w:rsid w:val="00954153"/>
    <w:rsid w:val="00BB756D"/>
    <w:rsid w:val="00BC042B"/>
    <w:rsid w:val="00BE3409"/>
    <w:rsid w:val="00D4317E"/>
    <w:rsid w:val="00E323F9"/>
    <w:rsid w:val="00E44317"/>
    <w:rsid w:val="00E50392"/>
    <w:rsid w:val="00EA569A"/>
    <w:rsid w:val="00EE4EBD"/>
    <w:rsid w:val="00EE5445"/>
    <w:rsid w:val="00F63F75"/>
    <w:rsid w:val="00F7478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85AD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85AD9"/>
    <w:pPr>
      <w:ind w:left="360"/>
    </w:pPr>
  </w:style>
  <w:style w:type="character" w:customStyle="1" w:styleId="20">
    <w:name w:val="Основной текст с отступом 2 Знак"/>
    <w:link w:val="2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2022-11-09T06:44:00Z</cp:lastPrinted>
  <dcterms:created xsi:type="dcterms:W3CDTF">2022-11-03T11:38:00Z</dcterms:created>
  <dcterms:modified xsi:type="dcterms:W3CDTF">2022-11-15T11:53:00Z</dcterms:modified>
</cp:coreProperties>
</file>