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2DC86F50" wp14:editId="7D632900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</w:t>
            </w:r>
            <w:r w:rsidR="001263D8">
              <w:rPr>
                <w:sz w:val="28"/>
                <w:szCs w:val="28"/>
              </w:rPr>
              <w:t>о</w:t>
            </w:r>
            <w:r w:rsidRPr="00004FAB">
              <w:rPr>
                <w:sz w:val="28"/>
                <w:szCs w:val="28"/>
              </w:rPr>
              <w:t>т</w:t>
            </w:r>
            <w:r w:rsidR="001263D8">
              <w:rPr>
                <w:sz w:val="28"/>
                <w:szCs w:val="28"/>
              </w:rPr>
              <w:t xml:space="preserve"> </w:t>
            </w:r>
            <w:r w:rsidRPr="00004FAB">
              <w:rPr>
                <w:sz w:val="28"/>
                <w:szCs w:val="28"/>
              </w:rPr>
              <w:t xml:space="preserve"> </w:t>
            </w:r>
            <w:r w:rsidR="001263D8">
              <w:rPr>
                <w:sz w:val="28"/>
                <w:szCs w:val="28"/>
              </w:rPr>
              <w:t xml:space="preserve">30.03.2023 </w:t>
            </w:r>
            <w:r w:rsidRPr="00004FAB">
              <w:rPr>
                <w:sz w:val="28"/>
                <w:szCs w:val="28"/>
              </w:rPr>
              <w:t xml:space="preserve"> № </w:t>
            </w:r>
            <w:r w:rsidR="001263D8">
              <w:rPr>
                <w:sz w:val="28"/>
                <w:szCs w:val="28"/>
              </w:rPr>
              <w:t>211</w:t>
            </w:r>
            <w:r w:rsidRPr="00004FAB">
              <w:rPr>
                <w:sz w:val="28"/>
                <w:szCs w:val="28"/>
              </w:rPr>
              <w:t xml:space="preserve"> 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>О внесении изменений</w:t>
      </w:r>
      <w:r w:rsidR="00430EF6" w:rsidRPr="00430EF6">
        <w:t xml:space="preserve"> </w:t>
      </w:r>
      <w:r w:rsidR="00430EF6" w:rsidRPr="00430EF6">
        <w:rPr>
          <w:sz w:val="28"/>
        </w:rPr>
        <w:t>в решение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>Представительно</w:t>
      </w:r>
      <w:r>
        <w:rPr>
          <w:sz w:val="28"/>
        </w:rPr>
        <w:t>го</w:t>
      </w:r>
      <w:r w:rsidRPr="00430EF6">
        <w:rPr>
          <w:sz w:val="28"/>
        </w:rPr>
        <w:t xml:space="preserve"> Собрани</w:t>
      </w:r>
      <w:r>
        <w:rPr>
          <w:sz w:val="28"/>
        </w:rPr>
        <w:t>я</w:t>
      </w:r>
      <w:r w:rsidRPr="00430EF6">
        <w:rPr>
          <w:sz w:val="28"/>
        </w:rPr>
        <w:t xml:space="preserve"> Бабаевского 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 xml:space="preserve">муниципального округа Вологодской области </w:t>
      </w:r>
    </w:p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 xml:space="preserve">от </w:t>
      </w:r>
      <w:r>
        <w:rPr>
          <w:sz w:val="28"/>
        </w:rPr>
        <w:t>26</w:t>
      </w:r>
      <w:r w:rsidRPr="00B449A0">
        <w:rPr>
          <w:sz w:val="28"/>
        </w:rPr>
        <w:t>.</w:t>
      </w:r>
      <w:r>
        <w:rPr>
          <w:sz w:val="28"/>
        </w:rPr>
        <w:t>01</w:t>
      </w:r>
      <w:r w:rsidRPr="00B449A0">
        <w:rPr>
          <w:sz w:val="28"/>
        </w:rPr>
        <w:t>.20</w:t>
      </w:r>
      <w:r>
        <w:rPr>
          <w:sz w:val="28"/>
        </w:rPr>
        <w:t>23</w:t>
      </w:r>
      <w:r w:rsidRPr="00B449A0">
        <w:rPr>
          <w:sz w:val="28"/>
        </w:rPr>
        <w:t xml:space="preserve"> № </w:t>
      </w:r>
      <w:r>
        <w:rPr>
          <w:sz w:val="28"/>
        </w:rPr>
        <w:t>183</w:t>
      </w:r>
    </w:p>
    <w:p w:rsidR="000318DA" w:rsidRDefault="000318DA" w:rsidP="000318DA">
      <w:pPr>
        <w:rPr>
          <w:sz w:val="28"/>
        </w:rPr>
      </w:pPr>
    </w:p>
    <w:p w:rsidR="00C00086" w:rsidRDefault="00C00086" w:rsidP="000318DA">
      <w:pPr>
        <w:rPr>
          <w:sz w:val="28"/>
        </w:rPr>
      </w:pPr>
    </w:p>
    <w:p w:rsidR="00467969" w:rsidRPr="00C00086" w:rsidRDefault="00ED0FF2" w:rsidP="00467969">
      <w:pPr>
        <w:ind w:firstLine="900"/>
        <w:jc w:val="both"/>
        <w:rPr>
          <w:sz w:val="28"/>
          <w:szCs w:val="28"/>
        </w:rPr>
      </w:pPr>
      <w:proofErr w:type="gramStart"/>
      <w:r w:rsidRPr="00C00086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 w:rsidRPr="00C00086">
        <w:rPr>
          <w:color w:val="000000"/>
          <w:sz w:val="28"/>
          <w:szCs w:val="28"/>
        </w:rPr>
        <w:t xml:space="preserve">, </w:t>
      </w:r>
      <w:r w:rsidR="00004FAB" w:rsidRPr="00C00086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proofErr w:type="gramEnd"/>
    </w:p>
    <w:p w:rsidR="00467969" w:rsidRPr="00C00086" w:rsidRDefault="00467969" w:rsidP="00004FAB">
      <w:pPr>
        <w:ind w:firstLine="900"/>
        <w:jc w:val="both"/>
        <w:rPr>
          <w:sz w:val="28"/>
          <w:szCs w:val="28"/>
        </w:rPr>
      </w:pPr>
      <w:r w:rsidRPr="00C00086">
        <w:rPr>
          <w:sz w:val="28"/>
          <w:szCs w:val="28"/>
        </w:rPr>
        <w:t>РЕШИЛО:</w:t>
      </w:r>
    </w:p>
    <w:p w:rsidR="00AE6054" w:rsidRPr="00C00086" w:rsidRDefault="00B449A0" w:rsidP="00B449A0">
      <w:pPr>
        <w:jc w:val="both"/>
        <w:rPr>
          <w:sz w:val="28"/>
          <w:szCs w:val="28"/>
        </w:rPr>
      </w:pPr>
      <w:r w:rsidRPr="00C00086">
        <w:rPr>
          <w:sz w:val="28"/>
          <w:szCs w:val="28"/>
        </w:rPr>
        <w:t xml:space="preserve">      </w:t>
      </w:r>
      <w:r w:rsidR="001263D8">
        <w:rPr>
          <w:sz w:val="28"/>
          <w:szCs w:val="28"/>
        </w:rPr>
        <w:t xml:space="preserve">      </w:t>
      </w:r>
      <w:r w:rsidRPr="00C00086">
        <w:rPr>
          <w:sz w:val="28"/>
          <w:szCs w:val="28"/>
        </w:rPr>
        <w:t xml:space="preserve">Внести в решение </w:t>
      </w:r>
      <w:r w:rsidR="00430EF6">
        <w:rPr>
          <w:sz w:val="28"/>
          <w:szCs w:val="28"/>
        </w:rPr>
        <w:t>Представительного</w:t>
      </w:r>
      <w:r w:rsidR="00430EF6" w:rsidRPr="00430EF6">
        <w:rPr>
          <w:sz w:val="28"/>
          <w:szCs w:val="28"/>
        </w:rPr>
        <w:t xml:space="preserve"> Собрани</w:t>
      </w:r>
      <w:r w:rsidR="00430EF6">
        <w:rPr>
          <w:sz w:val="28"/>
          <w:szCs w:val="28"/>
        </w:rPr>
        <w:t>я</w:t>
      </w:r>
      <w:r w:rsidR="00430EF6" w:rsidRPr="00430EF6">
        <w:rPr>
          <w:sz w:val="28"/>
          <w:szCs w:val="28"/>
        </w:rPr>
        <w:t xml:space="preserve"> Бабаевского муниципального округа Вологодской области </w:t>
      </w:r>
      <w:r w:rsidRPr="00C00086">
        <w:rPr>
          <w:sz w:val="28"/>
          <w:szCs w:val="28"/>
        </w:rPr>
        <w:t>от 26.01.2023 № 183 «Об утверждении предложения о перечне имущества, передаваемого из муниципальной собственности сельского поселения Вепсское национальное в муниципальную собственность Бабаевского муниципального округа Вологодской области»    изменения</w:t>
      </w:r>
      <w:r w:rsidR="00430EF6">
        <w:rPr>
          <w:sz w:val="28"/>
          <w:szCs w:val="28"/>
        </w:rPr>
        <w:t>,</w:t>
      </w:r>
      <w:r w:rsidRPr="00C00086">
        <w:rPr>
          <w:sz w:val="28"/>
          <w:szCs w:val="28"/>
        </w:rPr>
        <w:t xml:space="preserve"> заменив в </w:t>
      </w:r>
      <w:r w:rsidR="00430EF6">
        <w:rPr>
          <w:sz w:val="28"/>
          <w:szCs w:val="28"/>
        </w:rPr>
        <w:t xml:space="preserve">графах </w:t>
      </w:r>
      <w:r w:rsidRPr="00C00086">
        <w:rPr>
          <w:sz w:val="28"/>
          <w:szCs w:val="28"/>
        </w:rPr>
        <w:t>приложени</w:t>
      </w:r>
      <w:r w:rsidR="00430EF6">
        <w:rPr>
          <w:sz w:val="28"/>
          <w:szCs w:val="28"/>
        </w:rPr>
        <w:t>я</w:t>
      </w:r>
      <w:r w:rsidRPr="00C00086">
        <w:rPr>
          <w:sz w:val="28"/>
          <w:szCs w:val="28"/>
        </w:rPr>
        <w:t xml:space="preserve"> к решению цифры: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1276"/>
        <w:gridCol w:w="1276"/>
      </w:tblGrid>
      <w:tr w:rsidR="00C00086" w:rsidRPr="004636D8" w:rsidTr="00A52F4E">
        <w:trPr>
          <w:trHeight w:val="225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6" w:rsidRPr="00C00086" w:rsidRDefault="00C00086" w:rsidP="000774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0086" w:rsidRPr="00C0008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0086" w:rsidRPr="00430EF6" w:rsidRDefault="00430EF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Замена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для ЛПХ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Вологодская область, Бабаевский район, 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у деревни Заболотье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35:02:0204006:5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51800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31080,00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7008,54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для размещения кладбища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район,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у д.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Туржино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35:02:0204002:3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5000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16150,00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4950,00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Земельный участок 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для размещения кладбища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район,</w:t>
            </w:r>
          </w:p>
          <w:p w:rsidR="00570D1B" w:rsidRPr="00C00086" w:rsidRDefault="00570D1B" w:rsidP="00B449A0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у д.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Кийно</w:t>
            </w:r>
            <w:proofErr w:type="spellEnd"/>
          </w:p>
          <w:p w:rsidR="00570D1B" w:rsidRPr="00C00086" w:rsidRDefault="00570D1B" w:rsidP="00B44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35:02:0204006:7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6000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19380,00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5940.00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Земельный участок 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для размещения кладбища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район,</w:t>
            </w:r>
          </w:p>
          <w:p w:rsidR="00570D1B" w:rsidRPr="00C00086" w:rsidRDefault="00570D1B" w:rsidP="00B449A0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у д.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Марково</w:t>
            </w:r>
            <w:proofErr w:type="spellEnd"/>
          </w:p>
          <w:p w:rsidR="00570D1B" w:rsidRPr="00C00086" w:rsidRDefault="00570D1B" w:rsidP="00B449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35:02:0204006:8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2000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6460,00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1980,00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Земельный </w:t>
            </w:r>
            <w:r w:rsidRPr="00C00086">
              <w:rPr>
                <w:color w:val="000000"/>
                <w:sz w:val="22"/>
                <w:szCs w:val="22"/>
              </w:rPr>
              <w:lastRenderedPageBreak/>
              <w:t xml:space="preserve">участок 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для размещения кладбища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lastRenderedPageBreak/>
              <w:t xml:space="preserve">Вологодская область, </w:t>
            </w:r>
            <w:r w:rsidRPr="00C00086">
              <w:rPr>
                <w:color w:val="000000"/>
                <w:sz w:val="22"/>
                <w:szCs w:val="22"/>
              </w:rPr>
              <w:lastRenderedPageBreak/>
              <w:t>Бабаевский район,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у д. Тимошино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lastRenderedPageBreak/>
              <w:t>КН 35:02:0208002:24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lastRenderedPageBreak/>
              <w:t xml:space="preserve">2000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lastRenderedPageBreak/>
              <w:t>6460,00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1980,00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lastRenderedPageBreak/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для размещения кладбища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район,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у д.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Фенчиково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35:02:0208002:25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12000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16680,00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11880,00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для размещения площадки компостирования и размещения отходов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35:02:0210001:190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15000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20850,00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14850,00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для размещения кладбища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район,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 у д.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Ракуново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35:02:0214017:3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10000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32300,00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9900,00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для с/х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обл.,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Бабаевский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35:02:0214003:77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1353000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608850,00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598296,60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для с/х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35:02:0214003:78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1219000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548550,00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539041,80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для с/х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35:02:0214003:79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1463000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658350,00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646938,60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для с/х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35:02:0214012:22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1297000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518800,00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573533,40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для с/х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35:02:0214012:23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938000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375200,00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831094,90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для с/х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35:02:0214012:24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945000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378000,00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417879,00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для с/х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35:02:0214015:7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821000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517230,00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799718,70</w:t>
            </w:r>
          </w:p>
        </w:tc>
      </w:tr>
      <w:tr w:rsidR="00570D1B" w:rsidRPr="004636D8" w:rsidTr="00570D1B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для с/х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Вологодская область, Бабаевский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КН 35:02:0214017:62</w:t>
            </w:r>
          </w:p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 xml:space="preserve">1154000 </w:t>
            </w:r>
            <w:proofErr w:type="spellStart"/>
            <w:r w:rsidRPr="00C0008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000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C00086" w:rsidRDefault="00570D1B" w:rsidP="000774F3">
            <w:pPr>
              <w:jc w:val="center"/>
              <w:rPr>
                <w:color w:val="000000"/>
                <w:sz w:val="22"/>
                <w:szCs w:val="22"/>
              </w:rPr>
            </w:pPr>
            <w:r w:rsidRPr="00C00086">
              <w:rPr>
                <w:color w:val="000000"/>
                <w:sz w:val="22"/>
                <w:szCs w:val="22"/>
              </w:rPr>
              <w:t>496220,00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D1B" w:rsidRPr="00430EF6" w:rsidRDefault="00C00086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0EF6">
              <w:rPr>
                <w:b/>
                <w:color w:val="000000"/>
                <w:sz w:val="22"/>
                <w:szCs w:val="22"/>
              </w:rPr>
              <w:t>510298,80</w:t>
            </w:r>
          </w:p>
        </w:tc>
      </w:tr>
    </w:tbl>
    <w:p w:rsidR="008241D9" w:rsidRDefault="008241D9" w:rsidP="00467969">
      <w:pPr>
        <w:jc w:val="both"/>
        <w:rPr>
          <w:sz w:val="28"/>
        </w:rPr>
      </w:pPr>
    </w:p>
    <w:p w:rsidR="00C00086" w:rsidRDefault="00C00086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1263D8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:rsidR="008241D9" w:rsidRPr="00C00086" w:rsidRDefault="008241D9" w:rsidP="001263D8">
            <w:pPr>
              <w:rPr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C00086" w:rsidRDefault="008241D9" w:rsidP="001263D8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  <w:bookmarkStart w:id="0" w:name="_GoBack"/>
            <w:bookmarkEnd w:id="0"/>
          </w:p>
          <w:p w:rsidR="008241D9" w:rsidRPr="00C00086" w:rsidRDefault="008241D9" w:rsidP="001263D8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1263D8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Глава Бабаевского муниципального 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="00940500">
              <w:rPr>
                <w:color w:val="000000"/>
                <w:sz w:val="28"/>
                <w:szCs w:val="28"/>
                <w:lang w:eastAsia="en-US"/>
              </w:rPr>
              <w:t>ру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га</w:t>
            </w: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 Вологодской области</w:t>
            </w:r>
          </w:p>
          <w:p w:rsidR="008241D9" w:rsidRPr="00C00086" w:rsidRDefault="008241D9" w:rsidP="001263D8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1263D8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  <w:p w:rsidR="008241D9" w:rsidRPr="00C00086" w:rsidRDefault="008241D9" w:rsidP="001263D8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1263D8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</w:p>
          <w:p w:rsidR="008241D9" w:rsidRPr="00C00086" w:rsidRDefault="008241D9" w:rsidP="001263D8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263D8"/>
    <w:rsid w:val="0013394F"/>
    <w:rsid w:val="00430EF6"/>
    <w:rsid w:val="00467969"/>
    <w:rsid w:val="004821E3"/>
    <w:rsid w:val="00570D1B"/>
    <w:rsid w:val="005C2533"/>
    <w:rsid w:val="00675E67"/>
    <w:rsid w:val="00765BE0"/>
    <w:rsid w:val="007934EE"/>
    <w:rsid w:val="007B0CA8"/>
    <w:rsid w:val="00814211"/>
    <w:rsid w:val="008241D9"/>
    <w:rsid w:val="00886E0C"/>
    <w:rsid w:val="00940500"/>
    <w:rsid w:val="00A12563"/>
    <w:rsid w:val="00AE6054"/>
    <w:rsid w:val="00B449A0"/>
    <w:rsid w:val="00BA31DB"/>
    <w:rsid w:val="00C00086"/>
    <w:rsid w:val="00CE1332"/>
    <w:rsid w:val="00D24822"/>
    <w:rsid w:val="00D439D7"/>
    <w:rsid w:val="00ED0FF2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2023-03-31T07:12:00Z</cp:lastPrinted>
  <dcterms:created xsi:type="dcterms:W3CDTF">2021-01-18T10:28:00Z</dcterms:created>
  <dcterms:modified xsi:type="dcterms:W3CDTF">2023-03-31T07:12:00Z</dcterms:modified>
</cp:coreProperties>
</file>