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E8" w:rsidRDefault="001957E8" w:rsidP="001957E8">
      <w:pPr>
        <w:ind w:right="-951"/>
        <w:rPr>
          <w:sz w:val="22"/>
        </w:rPr>
      </w:pPr>
    </w:p>
    <w:p w:rsidR="001957E8" w:rsidRDefault="001957E8" w:rsidP="001957E8">
      <w:pPr>
        <w:ind w:right="-951"/>
        <w:rPr>
          <w:sz w:val="22"/>
        </w:rPr>
      </w:pPr>
    </w:p>
    <w:p w:rsidR="001957E8" w:rsidRDefault="001957E8" w:rsidP="001957E8">
      <w:pPr>
        <w:ind w:right="-951"/>
        <w:jc w:val="center"/>
        <w:rPr>
          <w:b/>
          <w:sz w:val="28"/>
          <w:szCs w:val="28"/>
        </w:rPr>
      </w:pPr>
    </w:p>
    <w:p w:rsidR="001957E8" w:rsidRDefault="001957E8" w:rsidP="001957E8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ПРЕДСТАВИТЕЛЬНОЕ СОБРАНИЕ</w:t>
      </w:r>
    </w:p>
    <w:p w:rsidR="001957E8" w:rsidRDefault="001957E8" w:rsidP="001957E8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1957E8" w:rsidRDefault="001957E8" w:rsidP="001957E8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1957E8" w:rsidRDefault="001957E8" w:rsidP="001957E8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957E8" w:rsidRDefault="001957E8" w:rsidP="001957E8">
      <w:pPr>
        <w:tabs>
          <w:tab w:val="left" w:pos="2145"/>
        </w:tabs>
        <w:rPr>
          <w:b/>
          <w:sz w:val="32"/>
          <w:szCs w:val="32"/>
        </w:rPr>
      </w:pPr>
    </w:p>
    <w:p w:rsidR="001957E8" w:rsidRDefault="001957E8" w:rsidP="001957E8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90293">
        <w:rPr>
          <w:sz w:val="28"/>
          <w:szCs w:val="28"/>
        </w:rPr>
        <w:t>27.09.2023</w:t>
      </w:r>
      <w:r>
        <w:rPr>
          <w:sz w:val="28"/>
          <w:szCs w:val="28"/>
        </w:rPr>
        <w:t xml:space="preserve">   №</w:t>
      </w:r>
      <w:r w:rsidR="00990293">
        <w:rPr>
          <w:sz w:val="28"/>
          <w:szCs w:val="28"/>
        </w:rPr>
        <w:t xml:space="preserve"> 317</w:t>
      </w:r>
    </w:p>
    <w:p w:rsidR="001957E8" w:rsidRDefault="001957E8" w:rsidP="001957E8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1957E8" w:rsidRDefault="001957E8" w:rsidP="001957E8">
      <w:pPr>
        <w:tabs>
          <w:tab w:val="left" w:pos="765"/>
        </w:tabs>
        <w:ind w:right="639"/>
        <w:rPr>
          <w:sz w:val="28"/>
          <w:szCs w:val="28"/>
        </w:rPr>
      </w:pPr>
    </w:p>
    <w:p w:rsidR="001957E8" w:rsidRDefault="001957E8" w:rsidP="001957E8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957E8" w:rsidRDefault="001957E8" w:rsidP="001957E8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1957E8" w:rsidRDefault="001957E8" w:rsidP="001957E8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:rsidR="001957E8" w:rsidRDefault="001957E8" w:rsidP="001957E8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от 26.01.2023 № 167</w:t>
      </w:r>
    </w:p>
    <w:p w:rsidR="001957E8" w:rsidRDefault="001957E8" w:rsidP="001957E8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57E8" w:rsidRDefault="001957E8" w:rsidP="001957E8">
      <w:pPr>
        <w:ind w:right="-951"/>
        <w:rPr>
          <w:sz w:val="22"/>
        </w:rPr>
      </w:pPr>
    </w:p>
    <w:p w:rsidR="001957E8" w:rsidRDefault="001957E8" w:rsidP="001957E8">
      <w:pPr>
        <w:jc w:val="both"/>
        <w:rPr>
          <w:sz w:val="22"/>
        </w:rPr>
      </w:pP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законом Вологодской области от 13 ноября 2014 года № 3480-ОЗ « О комиссиях по делам несовершеннолетних и защите их прав в Вологодской области», законом Вологодской области от 28 ноября 2005 года № 1369 – ОЗ «О наделении органов местного самоуправления отдельными государственными полномочиями в сфере административных отношений»</w:t>
      </w:r>
      <w:r w:rsidR="00990293">
        <w:rPr>
          <w:sz w:val="28"/>
          <w:szCs w:val="28"/>
        </w:rPr>
        <w:t>,</w:t>
      </w:r>
      <w:r>
        <w:rPr>
          <w:sz w:val="28"/>
          <w:szCs w:val="28"/>
        </w:rPr>
        <w:t xml:space="preserve">   Представительное  Собрание Бабаевского муниципального  округа Вологодской области</w:t>
      </w:r>
      <w:proofErr w:type="gramEnd"/>
    </w:p>
    <w:p w:rsidR="001957E8" w:rsidRDefault="001957E8" w:rsidP="001957E8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957E8" w:rsidRDefault="001957E8" w:rsidP="001957E8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РЕШИЛО:</w:t>
      </w:r>
    </w:p>
    <w:p w:rsidR="001957E8" w:rsidRDefault="001957E8" w:rsidP="001957E8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794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Представительного Собрания Бабаевского муниципального округа от 26.01.2023 № 167 «О комиссии по делам несовершеннолетних и защите их прав Бабаевского муниципального округа»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Вывести из состава комиссии по делам несовершеннолетних и защите их прав Бабаевского муниципального округа Вологодской области: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Веселову Елену Викторовну – председателя комитета физической культуры и спорта администрации Бабаевского муниципального округа;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Сушкову Екатерину Сергеевну – старшего инспектора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Бабаевскому и </w:t>
      </w:r>
      <w:proofErr w:type="spellStart"/>
      <w:r>
        <w:rPr>
          <w:sz w:val="28"/>
          <w:szCs w:val="28"/>
        </w:rPr>
        <w:t>Чагодощенскому</w:t>
      </w:r>
      <w:proofErr w:type="spellEnd"/>
      <w:r>
        <w:rPr>
          <w:sz w:val="28"/>
          <w:szCs w:val="28"/>
        </w:rPr>
        <w:t xml:space="preserve"> округам УНД и ПР ГУ МЧС России по Вологодской области. 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Ввести в состав</w:t>
      </w:r>
      <w:r w:rsidRPr="00DE028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делам несовершеннолетних и защите их прав Бабаевского муниципального округа Вологодской области: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71288">
        <w:rPr>
          <w:sz w:val="28"/>
          <w:szCs w:val="28"/>
        </w:rPr>
        <w:t>Головкину Татьяну Владимировну -  заведующего отделом молодёжной политики администрации Бабаевского муниципального округа;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Полиевктову Валерию Олеговну - председателя комитета физической культуры и спорта администрации Бабаевского муниципального округа.</w:t>
      </w:r>
    </w:p>
    <w:p w:rsidR="001957E8" w:rsidRDefault="001957E8" w:rsidP="001957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 Слова: «Харламова Анастасия Владимировна</w:t>
      </w:r>
      <w:r w:rsidRPr="001A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871288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r w:rsidRPr="00871288">
        <w:rPr>
          <w:sz w:val="28"/>
          <w:szCs w:val="28"/>
        </w:rPr>
        <w:t xml:space="preserve"> отделом молодёжной политики администрации Бабаевского муниципального округа</w:t>
      </w:r>
      <w:r>
        <w:rPr>
          <w:sz w:val="28"/>
          <w:szCs w:val="28"/>
        </w:rPr>
        <w:t>» заменить словами:</w:t>
      </w:r>
      <w:r w:rsidRPr="001A03D4">
        <w:rPr>
          <w:sz w:val="28"/>
          <w:szCs w:val="28"/>
        </w:rPr>
        <w:t xml:space="preserve"> </w:t>
      </w:r>
      <w:r>
        <w:rPr>
          <w:sz w:val="28"/>
          <w:szCs w:val="28"/>
        </w:rPr>
        <w:t>«Харламова Анастасия Владимировна  – председатель Совета местного отделения Общероссийского общественно-государственного движения детей и молодёжи «Движение первых» Бабаевского муниципального округа».</w:t>
      </w: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</w:t>
      </w:r>
      <w:r w:rsidR="00990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              </w:t>
      </w:r>
      <w:r w:rsidR="00990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 Вологодской области</w:t>
      </w: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________________О.В. Морозова          _______________Ю.В. Парфенов</w:t>
      </w:r>
    </w:p>
    <w:p w:rsidR="001957E8" w:rsidRDefault="001957E8" w:rsidP="001957E8">
      <w:pPr>
        <w:tabs>
          <w:tab w:val="left" w:pos="765"/>
        </w:tabs>
        <w:jc w:val="both"/>
        <w:rPr>
          <w:sz w:val="28"/>
          <w:szCs w:val="28"/>
        </w:rPr>
      </w:pPr>
    </w:p>
    <w:p w:rsidR="001957E8" w:rsidRDefault="001957E8" w:rsidP="001957E8">
      <w:pPr>
        <w:jc w:val="both"/>
        <w:rPr>
          <w:sz w:val="28"/>
          <w:szCs w:val="28"/>
        </w:rPr>
      </w:pPr>
    </w:p>
    <w:p w:rsidR="001957E8" w:rsidRDefault="001957E8" w:rsidP="001957E8">
      <w:pPr>
        <w:jc w:val="both"/>
        <w:rPr>
          <w:sz w:val="28"/>
          <w:szCs w:val="28"/>
        </w:rPr>
      </w:pPr>
    </w:p>
    <w:p w:rsidR="00C6706D" w:rsidRDefault="00C6706D">
      <w:bookmarkStart w:id="0" w:name="_GoBack"/>
      <w:bookmarkEnd w:id="0"/>
    </w:p>
    <w:sectPr w:rsidR="00C6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B6"/>
    <w:rsid w:val="001957E8"/>
    <w:rsid w:val="00990293"/>
    <w:rsid w:val="00A134B6"/>
    <w:rsid w:val="00C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2023-09-27T10:24:00Z</cp:lastPrinted>
  <dcterms:created xsi:type="dcterms:W3CDTF">2023-09-12T10:40:00Z</dcterms:created>
  <dcterms:modified xsi:type="dcterms:W3CDTF">2023-09-27T10:24:00Z</dcterms:modified>
</cp:coreProperties>
</file>