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BCD" w:rsidRDefault="00561BCD" w:rsidP="00561BCD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0E5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решения Представительного Собрания </w:t>
      </w:r>
      <w:r>
        <w:rPr>
          <w:rFonts w:ascii="Times New Roman" w:hAnsi="Times New Roman" w:cs="Times New Roman"/>
          <w:b/>
          <w:sz w:val="28"/>
          <w:szCs w:val="28"/>
        </w:rPr>
        <w:t>Бабаевского</w:t>
      </w:r>
      <w:r w:rsidRPr="004060E5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«</w:t>
      </w:r>
      <w:r w:rsidR="00A44C01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 работе Контрольно-ревизионной комиссии (контрольно-счетного) органа Бабаевского муниципального </w:t>
      </w:r>
      <w:r w:rsidR="00AE3AB0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="00A44C01">
        <w:rPr>
          <w:rFonts w:ascii="Times New Roman" w:hAnsi="Times New Roman" w:cs="Times New Roman"/>
          <w:b/>
          <w:sz w:val="28"/>
          <w:szCs w:val="28"/>
        </w:rPr>
        <w:t>за 202</w:t>
      </w:r>
      <w:r w:rsidR="00AE3AB0">
        <w:rPr>
          <w:rFonts w:ascii="Times New Roman" w:hAnsi="Times New Roman" w:cs="Times New Roman"/>
          <w:b/>
          <w:sz w:val="28"/>
          <w:szCs w:val="28"/>
        </w:rPr>
        <w:t>3</w:t>
      </w:r>
      <w:r w:rsidR="00A44C0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61BCD" w:rsidRDefault="00561BCD" w:rsidP="00561B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1BCD" w:rsidRPr="00561BCD" w:rsidRDefault="00561BCD" w:rsidP="00561B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«</w:t>
      </w:r>
      <w:r w:rsidR="00A44C01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 работе Контрольно-ревизионной комиссии (контрольно-счетного) органа Бабаевского муниципального </w:t>
      </w:r>
      <w:r w:rsidR="00AE3AB0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="00A44C01">
        <w:rPr>
          <w:rFonts w:ascii="Times New Roman" w:hAnsi="Times New Roman" w:cs="Times New Roman"/>
          <w:b/>
          <w:sz w:val="28"/>
          <w:szCs w:val="28"/>
        </w:rPr>
        <w:t>за 202</w:t>
      </w:r>
      <w:r w:rsidR="00AE3AB0">
        <w:rPr>
          <w:rFonts w:ascii="Times New Roman" w:hAnsi="Times New Roman" w:cs="Times New Roman"/>
          <w:b/>
          <w:sz w:val="28"/>
          <w:szCs w:val="28"/>
        </w:rPr>
        <w:t>3</w:t>
      </w:r>
      <w:r w:rsidR="00A44C0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701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 в соответствии </w:t>
      </w:r>
      <w:r w:rsidRPr="00561BCD">
        <w:rPr>
          <w:rFonts w:ascii="Times New Roman" w:hAnsi="Times New Roman" w:cs="Times New Roman"/>
          <w:b/>
          <w:i/>
          <w:sz w:val="28"/>
          <w:szCs w:val="28"/>
        </w:rPr>
        <w:t>со стать</w:t>
      </w:r>
      <w:r w:rsidR="00A44C01">
        <w:rPr>
          <w:rFonts w:ascii="Times New Roman" w:hAnsi="Times New Roman" w:cs="Times New Roman"/>
          <w:b/>
          <w:i/>
          <w:sz w:val="28"/>
          <w:szCs w:val="28"/>
        </w:rPr>
        <w:t xml:space="preserve">ей 19 </w:t>
      </w:r>
      <w:r w:rsidRPr="00561BCD">
        <w:rPr>
          <w:rFonts w:ascii="Times New Roman" w:hAnsi="Times New Roman" w:cs="Times New Roman"/>
          <w:b/>
          <w:i/>
          <w:sz w:val="28"/>
          <w:szCs w:val="28"/>
        </w:rPr>
        <w:t>Федерального закона от 0</w:t>
      </w:r>
      <w:r w:rsidR="00A44C01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561BC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A44C01">
        <w:rPr>
          <w:rFonts w:ascii="Times New Roman" w:hAnsi="Times New Roman" w:cs="Times New Roman"/>
          <w:b/>
          <w:i/>
          <w:sz w:val="28"/>
          <w:szCs w:val="28"/>
        </w:rPr>
        <w:t>02</w:t>
      </w:r>
      <w:r w:rsidRPr="00561BCD">
        <w:rPr>
          <w:rFonts w:ascii="Times New Roman" w:hAnsi="Times New Roman" w:cs="Times New Roman"/>
          <w:b/>
          <w:i/>
          <w:sz w:val="28"/>
          <w:szCs w:val="28"/>
        </w:rPr>
        <w:t>.20</w:t>
      </w:r>
      <w:r w:rsidR="00A44C01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561BCD">
        <w:rPr>
          <w:rFonts w:ascii="Times New Roman" w:hAnsi="Times New Roman" w:cs="Times New Roman"/>
          <w:b/>
          <w:i/>
          <w:sz w:val="28"/>
          <w:szCs w:val="28"/>
        </w:rPr>
        <w:t xml:space="preserve"> № </w:t>
      </w:r>
      <w:r w:rsidR="00A44C01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561BCD">
        <w:rPr>
          <w:rFonts w:ascii="Times New Roman" w:hAnsi="Times New Roman" w:cs="Times New Roman"/>
          <w:b/>
          <w:i/>
          <w:sz w:val="28"/>
          <w:szCs w:val="28"/>
        </w:rPr>
        <w:t xml:space="preserve">-ФЗ «Об общих принципах организации </w:t>
      </w:r>
      <w:r w:rsidR="00A44C01">
        <w:rPr>
          <w:rFonts w:ascii="Times New Roman" w:hAnsi="Times New Roman" w:cs="Times New Roman"/>
          <w:b/>
          <w:i/>
          <w:sz w:val="28"/>
          <w:szCs w:val="28"/>
        </w:rPr>
        <w:t>и деятельности контрольно-счетных органов субъектов Российской Федерации и муниципальных образований</w:t>
      </w:r>
      <w:r w:rsidRPr="00561BCD">
        <w:rPr>
          <w:rFonts w:ascii="Times New Roman" w:hAnsi="Times New Roman" w:cs="Times New Roman"/>
          <w:b/>
          <w:i/>
          <w:sz w:val="28"/>
          <w:szCs w:val="28"/>
        </w:rPr>
        <w:t>», стать</w:t>
      </w:r>
      <w:r w:rsidR="00A44C01">
        <w:rPr>
          <w:rFonts w:ascii="Times New Roman" w:hAnsi="Times New Roman" w:cs="Times New Roman"/>
          <w:b/>
          <w:i/>
          <w:sz w:val="28"/>
          <w:szCs w:val="28"/>
        </w:rPr>
        <w:t>ей 20 Положения о Контрольно-ревизионной комиссии (контрольно-счетном органе) Бабаевского муниципального округа, утвержденного решением Представительного Собрания Бабаевского муниципального округа</w:t>
      </w:r>
      <w:proofErr w:type="gramEnd"/>
      <w:r w:rsidR="00A44C01">
        <w:rPr>
          <w:rFonts w:ascii="Times New Roman" w:hAnsi="Times New Roman" w:cs="Times New Roman"/>
          <w:b/>
          <w:i/>
          <w:sz w:val="28"/>
          <w:szCs w:val="28"/>
        </w:rPr>
        <w:t xml:space="preserve"> от 18 октября 2022 года №45</w:t>
      </w:r>
      <w:r w:rsidRPr="00561BC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61BCD" w:rsidRPr="00561BCD" w:rsidRDefault="00561BCD" w:rsidP="00561B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</w:t>
      </w:r>
      <w:r w:rsidRPr="00561BCD">
        <w:rPr>
          <w:rFonts w:ascii="Times New Roman" w:hAnsi="Times New Roman" w:cs="Times New Roman"/>
          <w:b/>
          <w:i/>
          <w:sz w:val="28"/>
          <w:szCs w:val="28"/>
        </w:rPr>
        <w:t xml:space="preserve">утвердить </w:t>
      </w:r>
      <w:r w:rsidR="00A44C01">
        <w:rPr>
          <w:rFonts w:ascii="Times New Roman" w:hAnsi="Times New Roman" w:cs="Times New Roman"/>
          <w:b/>
          <w:i/>
          <w:sz w:val="28"/>
          <w:szCs w:val="28"/>
        </w:rPr>
        <w:t xml:space="preserve">отчет о работе Контрольно-ревизионной комиссии Бабаевского муниципального </w:t>
      </w:r>
      <w:r w:rsidR="00AE3AB0">
        <w:rPr>
          <w:rFonts w:ascii="Times New Roman" w:hAnsi="Times New Roman" w:cs="Times New Roman"/>
          <w:b/>
          <w:i/>
          <w:sz w:val="28"/>
          <w:szCs w:val="28"/>
        </w:rPr>
        <w:t xml:space="preserve">округа </w:t>
      </w:r>
      <w:r w:rsidR="00A44C01">
        <w:rPr>
          <w:rFonts w:ascii="Times New Roman" w:hAnsi="Times New Roman" w:cs="Times New Roman"/>
          <w:b/>
          <w:i/>
          <w:sz w:val="28"/>
          <w:szCs w:val="28"/>
        </w:rPr>
        <w:t xml:space="preserve"> за 202</w:t>
      </w:r>
      <w:r w:rsidR="00AE3AB0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A44C01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Pr="00561BC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61BCD" w:rsidRPr="00561BCD" w:rsidRDefault="00561BCD" w:rsidP="00561B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61BCD" w:rsidRPr="004D40D3" w:rsidRDefault="00561BCD" w:rsidP="00561B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61BCD" w:rsidRDefault="00561BCD" w:rsidP="00561B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1BCD" w:rsidRDefault="00561BCD" w:rsidP="00561B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4C01" w:rsidRDefault="00A44C01" w:rsidP="00561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561BCD" w:rsidRPr="004D40D3" w:rsidRDefault="00A44C01" w:rsidP="00561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ревизионной комиссии                           ___</w:t>
      </w:r>
      <w:r w:rsidR="00682FFB">
        <w:rPr>
          <w:rFonts w:ascii="Times New Roman" w:hAnsi="Times New Roman" w:cs="Times New Roman"/>
          <w:sz w:val="28"/>
          <w:szCs w:val="28"/>
        </w:rPr>
        <w:t xml:space="preserve">_________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Е.С.Запасова</w:t>
      </w:r>
      <w:proofErr w:type="spellEnd"/>
      <w:r w:rsidR="00561B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83C" w:rsidRPr="00682FFB" w:rsidRDefault="00A44C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bookmarkStart w:id="0" w:name="_GoBack"/>
      <w:bookmarkEnd w:id="0"/>
    </w:p>
    <w:sectPr w:rsidR="004F483C" w:rsidRPr="00682FFB" w:rsidSect="00E701D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002" w:rsidRDefault="00344002">
      <w:pPr>
        <w:spacing w:after="0" w:line="240" w:lineRule="auto"/>
      </w:pPr>
      <w:r>
        <w:separator/>
      </w:r>
    </w:p>
  </w:endnote>
  <w:endnote w:type="continuationSeparator" w:id="0">
    <w:p w:rsidR="00344002" w:rsidRDefault="0034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002" w:rsidRDefault="00344002">
      <w:pPr>
        <w:spacing w:after="0" w:line="240" w:lineRule="auto"/>
      </w:pPr>
      <w:r>
        <w:separator/>
      </w:r>
    </w:p>
  </w:footnote>
  <w:footnote w:type="continuationSeparator" w:id="0">
    <w:p w:rsidR="00344002" w:rsidRDefault="00344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3182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01D8" w:rsidRPr="00E701D8" w:rsidRDefault="00682FFB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E701D8">
          <w:rPr>
            <w:rFonts w:ascii="Times New Roman" w:hAnsi="Times New Roman" w:cs="Times New Roman"/>
            <w:sz w:val="24"/>
          </w:rPr>
          <w:fldChar w:fldCharType="begin"/>
        </w:r>
        <w:r w:rsidRPr="00E701D8">
          <w:rPr>
            <w:rFonts w:ascii="Times New Roman" w:hAnsi="Times New Roman" w:cs="Times New Roman"/>
            <w:sz w:val="24"/>
          </w:rPr>
          <w:instrText>PAGE   \* MERGEFORMAT</w:instrText>
        </w:r>
        <w:r w:rsidRPr="00E701D8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14</w:t>
        </w:r>
        <w:r w:rsidRPr="00E701D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E32C4" w:rsidRPr="000E32C4" w:rsidRDefault="00344002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D38"/>
    <w:rsid w:val="000444EB"/>
    <w:rsid w:val="001E3D6D"/>
    <w:rsid w:val="002E56BF"/>
    <w:rsid w:val="00344002"/>
    <w:rsid w:val="004F483C"/>
    <w:rsid w:val="00561BCD"/>
    <w:rsid w:val="005B060F"/>
    <w:rsid w:val="00682FFB"/>
    <w:rsid w:val="006A7D38"/>
    <w:rsid w:val="00A44C01"/>
    <w:rsid w:val="00AE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1B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1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2024-04-16T06:00:00Z</cp:lastPrinted>
  <dcterms:created xsi:type="dcterms:W3CDTF">2024-04-16T05:55:00Z</dcterms:created>
  <dcterms:modified xsi:type="dcterms:W3CDTF">2024-04-16T06:03:00Z</dcterms:modified>
</cp:coreProperties>
</file>