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6A" w:rsidRDefault="003F066A">
      <w:pPr>
        <w:rPr>
          <w:rFonts w:asciiTheme="minorHAnsi" w:hAnsiTheme="minorHAnsi"/>
        </w:rPr>
      </w:pPr>
    </w:p>
    <w:p w:rsidR="00751B8C" w:rsidRDefault="003F066A" w:rsidP="003F066A">
      <w:pPr>
        <w:jc w:val="center"/>
        <w:rPr>
          <w:rFonts w:ascii="Times New Roman" w:hAnsi="Times New Roman"/>
          <w:i/>
          <w:iCs/>
          <w:color w:val="auto"/>
          <w:sz w:val="28"/>
          <w:szCs w:val="24"/>
        </w:rPr>
      </w:pPr>
      <w:r>
        <w:rPr>
          <w:rFonts w:ascii="Times New Roman" w:hAnsi="Times New Roman"/>
          <w:i/>
          <w:iCs/>
          <w:noProof/>
          <w:color w:val="auto"/>
          <w:sz w:val="28"/>
          <w:szCs w:val="24"/>
        </w:rPr>
        <w:drawing>
          <wp:inline distT="0" distB="0" distL="0" distR="0" wp14:anchorId="05C77E7D" wp14:editId="514C339D">
            <wp:extent cx="487680" cy="572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 cy="572770"/>
                    </a:xfrm>
                    <a:prstGeom prst="rect">
                      <a:avLst/>
                    </a:prstGeom>
                    <a:noFill/>
                  </pic:spPr>
                </pic:pic>
              </a:graphicData>
            </a:graphic>
          </wp:inline>
        </w:drawing>
      </w:r>
      <w:r>
        <w:rPr>
          <w:rFonts w:ascii="Times New Roman" w:hAnsi="Times New Roman"/>
          <w:i/>
          <w:iCs/>
          <w:color w:val="auto"/>
          <w:sz w:val="28"/>
          <w:szCs w:val="24"/>
        </w:rPr>
        <w:t xml:space="preserve">     </w:t>
      </w:r>
    </w:p>
    <w:p w:rsidR="003F066A" w:rsidRPr="003F066A" w:rsidRDefault="003F066A" w:rsidP="003F066A">
      <w:pPr>
        <w:jc w:val="center"/>
        <w:rPr>
          <w:rFonts w:ascii="Times New Roman" w:hAnsi="Times New Roman"/>
          <w:i/>
          <w:iCs/>
          <w:color w:val="auto"/>
          <w:sz w:val="28"/>
          <w:szCs w:val="24"/>
        </w:rPr>
      </w:pPr>
      <w:r>
        <w:rPr>
          <w:rFonts w:ascii="Times New Roman" w:hAnsi="Times New Roman"/>
          <w:i/>
          <w:iCs/>
          <w:color w:val="auto"/>
          <w:sz w:val="28"/>
          <w:szCs w:val="24"/>
        </w:rPr>
        <w:t xml:space="preserve">                                                  </w:t>
      </w:r>
      <w:r w:rsidRPr="003F066A">
        <w:rPr>
          <w:rFonts w:ascii="Times New Roman" w:hAnsi="Times New Roman"/>
          <w:i/>
          <w:iCs/>
          <w:color w:val="auto"/>
          <w:sz w:val="28"/>
          <w:szCs w:val="24"/>
        </w:rPr>
        <w:t xml:space="preserve">                                                   </w:t>
      </w:r>
    </w:p>
    <w:p w:rsidR="003F066A" w:rsidRPr="003F066A" w:rsidRDefault="003F066A" w:rsidP="00C37BF2">
      <w:pPr>
        <w:rPr>
          <w:rFonts w:ascii="Times New Roman" w:hAnsi="Times New Roman"/>
          <w:b/>
          <w:color w:val="auto"/>
          <w:sz w:val="28"/>
          <w:szCs w:val="28"/>
        </w:rPr>
      </w:pPr>
      <w:r w:rsidRPr="003F066A">
        <w:rPr>
          <w:rFonts w:ascii="Times New Roman" w:hAnsi="Times New Roman"/>
          <w:i/>
          <w:iCs/>
          <w:color w:val="auto"/>
          <w:sz w:val="28"/>
          <w:szCs w:val="24"/>
        </w:rPr>
        <w:t xml:space="preserve">                               </w:t>
      </w:r>
      <w:r w:rsidRPr="003F066A">
        <w:rPr>
          <w:rFonts w:ascii="Times New Roman" w:hAnsi="Times New Roman"/>
          <w:b/>
          <w:color w:val="auto"/>
          <w:sz w:val="28"/>
          <w:szCs w:val="28"/>
        </w:rPr>
        <w:t>ПРЕДСТАВИТЕЛЬНОЕ СОБРАНИЕ</w:t>
      </w:r>
    </w:p>
    <w:p w:rsidR="003F066A" w:rsidRDefault="003F066A" w:rsidP="003F066A">
      <w:pPr>
        <w:keepNext/>
        <w:ind w:left="-993" w:right="-286"/>
        <w:jc w:val="center"/>
        <w:outlineLvl w:val="0"/>
        <w:rPr>
          <w:rFonts w:ascii="Times New Roman" w:hAnsi="Times New Roman"/>
          <w:b/>
          <w:color w:val="auto"/>
          <w:sz w:val="28"/>
          <w:szCs w:val="28"/>
        </w:rPr>
      </w:pPr>
      <w:r w:rsidRPr="003F066A">
        <w:rPr>
          <w:rFonts w:ascii="Times New Roman" w:hAnsi="Times New Roman"/>
          <w:b/>
          <w:color w:val="auto"/>
          <w:sz w:val="28"/>
          <w:szCs w:val="28"/>
        </w:rPr>
        <w:t>БАБАЕВСКОГО МУНИЦИПАЛЬНОГО ОКРУГА</w:t>
      </w:r>
    </w:p>
    <w:p w:rsidR="00751B8C" w:rsidRPr="003F066A" w:rsidRDefault="00751B8C" w:rsidP="003F066A">
      <w:pPr>
        <w:keepNext/>
        <w:ind w:left="-993" w:right="-286"/>
        <w:jc w:val="center"/>
        <w:outlineLvl w:val="0"/>
        <w:rPr>
          <w:rFonts w:ascii="Times New Roman" w:hAnsi="Times New Roman"/>
          <w:b/>
          <w:color w:val="auto"/>
          <w:sz w:val="28"/>
          <w:szCs w:val="28"/>
        </w:rPr>
      </w:pPr>
    </w:p>
    <w:p w:rsidR="003F066A" w:rsidRPr="003F066A" w:rsidRDefault="00C37BF2" w:rsidP="00C37BF2">
      <w:pPr>
        <w:keepNext/>
        <w:outlineLvl w:val="1"/>
        <w:rPr>
          <w:rFonts w:ascii="Times New Roman" w:hAnsi="Times New Roman"/>
          <w:b/>
          <w:color w:val="auto"/>
          <w:sz w:val="40"/>
          <w:szCs w:val="40"/>
        </w:rPr>
      </w:pPr>
      <w:r>
        <w:rPr>
          <w:rFonts w:ascii="Times New Roman" w:hAnsi="Times New Roman"/>
          <w:b/>
          <w:color w:val="auto"/>
          <w:sz w:val="40"/>
          <w:szCs w:val="40"/>
        </w:rPr>
        <w:t xml:space="preserve">                                  </w:t>
      </w:r>
      <w:r w:rsidR="003F066A" w:rsidRPr="003F066A">
        <w:rPr>
          <w:rFonts w:ascii="Times New Roman" w:hAnsi="Times New Roman"/>
          <w:b/>
          <w:color w:val="auto"/>
          <w:sz w:val="40"/>
          <w:szCs w:val="40"/>
        </w:rPr>
        <w:t>РЕШЕНИЕ</w:t>
      </w:r>
    </w:p>
    <w:tbl>
      <w:tblPr>
        <w:tblW w:w="0" w:type="auto"/>
        <w:tblLook w:val="04A0" w:firstRow="1" w:lastRow="0" w:firstColumn="1" w:lastColumn="0" w:noHBand="0" w:noVBand="1"/>
      </w:tblPr>
      <w:tblGrid>
        <w:gridCol w:w="5778"/>
        <w:gridCol w:w="284"/>
        <w:gridCol w:w="3402"/>
        <w:gridCol w:w="425"/>
      </w:tblGrid>
      <w:tr w:rsidR="004055FC">
        <w:tc>
          <w:tcPr>
            <w:tcW w:w="5778" w:type="dxa"/>
            <w:shd w:val="clear" w:color="auto" w:fill="auto"/>
          </w:tcPr>
          <w:p w:rsidR="004055FC" w:rsidRDefault="004055FC">
            <w:pPr>
              <w:widowControl w:val="0"/>
              <w:ind w:right="101"/>
              <w:rPr>
                <w:rFonts w:ascii="Times New Roman" w:hAnsi="Times New Roman"/>
                <w:sz w:val="28"/>
              </w:rPr>
            </w:pPr>
          </w:p>
          <w:p w:rsidR="00751B8C" w:rsidRDefault="00751B8C">
            <w:pPr>
              <w:widowControl w:val="0"/>
              <w:ind w:right="101"/>
              <w:rPr>
                <w:rFonts w:ascii="Times New Roman" w:hAnsi="Times New Roman"/>
                <w:sz w:val="28"/>
              </w:rPr>
            </w:pPr>
            <w:r>
              <w:rPr>
                <w:rFonts w:ascii="Times New Roman" w:hAnsi="Times New Roman"/>
                <w:sz w:val="28"/>
              </w:rPr>
              <w:t>от 16.09.2022 № 25</w:t>
            </w:r>
          </w:p>
          <w:p w:rsidR="00751B8C" w:rsidRDefault="00751B8C">
            <w:pPr>
              <w:widowControl w:val="0"/>
              <w:ind w:right="101"/>
              <w:rPr>
                <w:rFonts w:ascii="Times New Roman" w:hAnsi="Times New Roman"/>
                <w:sz w:val="28"/>
              </w:rPr>
            </w:pPr>
            <w:proofErr w:type="spellStart"/>
            <w:r>
              <w:rPr>
                <w:rFonts w:ascii="Times New Roman" w:hAnsi="Times New Roman"/>
                <w:sz w:val="28"/>
              </w:rPr>
              <w:t>г</w:t>
            </w:r>
            <w:proofErr w:type="gramStart"/>
            <w:r>
              <w:rPr>
                <w:rFonts w:ascii="Times New Roman" w:hAnsi="Times New Roman"/>
                <w:sz w:val="28"/>
              </w:rPr>
              <w:t>.Б</w:t>
            </w:r>
            <w:proofErr w:type="gramEnd"/>
            <w:r>
              <w:rPr>
                <w:rFonts w:ascii="Times New Roman" w:hAnsi="Times New Roman"/>
                <w:sz w:val="28"/>
              </w:rPr>
              <w:t>абаево</w:t>
            </w:r>
            <w:proofErr w:type="spellEnd"/>
          </w:p>
          <w:p w:rsidR="00751B8C" w:rsidRDefault="00751B8C">
            <w:pPr>
              <w:widowControl w:val="0"/>
              <w:ind w:right="101"/>
              <w:rPr>
                <w:rFonts w:ascii="Times New Roman" w:hAnsi="Times New Roman"/>
                <w:sz w:val="28"/>
              </w:rPr>
            </w:pPr>
          </w:p>
        </w:tc>
        <w:tc>
          <w:tcPr>
            <w:tcW w:w="284" w:type="dxa"/>
            <w:shd w:val="clear" w:color="auto" w:fill="auto"/>
          </w:tcPr>
          <w:p w:rsidR="004055FC" w:rsidRDefault="004055FC">
            <w:pPr>
              <w:widowControl w:val="0"/>
              <w:jc w:val="center"/>
              <w:rPr>
                <w:rFonts w:ascii="Times New Roman" w:hAnsi="Times New Roman"/>
                <w:sz w:val="28"/>
              </w:rPr>
            </w:pPr>
          </w:p>
        </w:tc>
        <w:tc>
          <w:tcPr>
            <w:tcW w:w="3402" w:type="dxa"/>
            <w:shd w:val="clear" w:color="auto" w:fill="auto"/>
          </w:tcPr>
          <w:p w:rsidR="004055FC" w:rsidRDefault="004055FC">
            <w:pPr>
              <w:widowControl w:val="0"/>
              <w:tabs>
                <w:tab w:val="left" w:pos="4358"/>
              </w:tabs>
              <w:ind w:right="-2"/>
              <w:jc w:val="right"/>
              <w:rPr>
                <w:rFonts w:ascii="Times New Roman" w:hAnsi="Times New Roman"/>
                <w:sz w:val="28"/>
              </w:rPr>
            </w:pPr>
          </w:p>
        </w:tc>
        <w:tc>
          <w:tcPr>
            <w:tcW w:w="425" w:type="dxa"/>
          </w:tcPr>
          <w:p w:rsidR="004055FC" w:rsidRDefault="004055FC"/>
        </w:tc>
      </w:tr>
      <w:tr w:rsidR="004055FC">
        <w:tc>
          <w:tcPr>
            <w:tcW w:w="5778" w:type="dxa"/>
            <w:shd w:val="clear" w:color="auto" w:fill="auto"/>
          </w:tcPr>
          <w:p w:rsidR="004055FC" w:rsidRDefault="006A07C1" w:rsidP="003F066A">
            <w:pPr>
              <w:widowControl w:val="0"/>
              <w:ind w:right="101"/>
              <w:rPr>
                <w:rFonts w:ascii="Times New Roman" w:hAnsi="Times New Roman"/>
                <w:sz w:val="28"/>
              </w:rPr>
            </w:pPr>
            <w:r>
              <w:rPr>
                <w:rFonts w:ascii="Times New Roman" w:hAnsi="Times New Roman"/>
                <w:sz w:val="28"/>
              </w:rPr>
              <w:t xml:space="preserve">Об определении печатного органа для официального опубликования и размещения на официальном сайте муниципальных правовых актов и официальной информации муниципального образования </w:t>
            </w:r>
            <w:r w:rsidR="003F066A">
              <w:rPr>
                <w:rFonts w:ascii="Times New Roman" w:hAnsi="Times New Roman"/>
                <w:sz w:val="28"/>
              </w:rPr>
              <w:t>Бабаевский</w:t>
            </w:r>
            <w:r>
              <w:rPr>
                <w:rFonts w:ascii="Times New Roman" w:hAnsi="Times New Roman"/>
                <w:sz w:val="28"/>
              </w:rPr>
              <w:t xml:space="preserve"> муниципальный округ </w:t>
            </w:r>
            <w:r w:rsidR="003F066A">
              <w:rPr>
                <w:rFonts w:ascii="Times New Roman" w:hAnsi="Times New Roman"/>
                <w:sz w:val="28"/>
              </w:rPr>
              <w:t>Вологодской</w:t>
            </w:r>
            <w:r>
              <w:rPr>
                <w:rFonts w:ascii="Times New Roman" w:hAnsi="Times New Roman"/>
                <w:sz w:val="28"/>
              </w:rPr>
              <w:t xml:space="preserve"> области</w:t>
            </w:r>
          </w:p>
        </w:tc>
        <w:tc>
          <w:tcPr>
            <w:tcW w:w="284" w:type="dxa"/>
            <w:shd w:val="clear" w:color="auto" w:fill="auto"/>
          </w:tcPr>
          <w:p w:rsidR="004055FC" w:rsidRDefault="004055FC">
            <w:pPr>
              <w:widowControl w:val="0"/>
              <w:jc w:val="center"/>
              <w:rPr>
                <w:rFonts w:ascii="Times New Roman" w:hAnsi="Times New Roman"/>
                <w:sz w:val="28"/>
              </w:rPr>
            </w:pPr>
          </w:p>
        </w:tc>
        <w:tc>
          <w:tcPr>
            <w:tcW w:w="3402" w:type="dxa"/>
            <w:shd w:val="clear" w:color="auto" w:fill="auto"/>
          </w:tcPr>
          <w:p w:rsidR="004055FC" w:rsidRDefault="004055FC">
            <w:pPr>
              <w:widowControl w:val="0"/>
              <w:tabs>
                <w:tab w:val="left" w:pos="4358"/>
              </w:tabs>
              <w:ind w:right="-2"/>
              <w:jc w:val="right"/>
              <w:rPr>
                <w:rFonts w:ascii="Times New Roman" w:hAnsi="Times New Roman"/>
                <w:sz w:val="28"/>
              </w:rPr>
            </w:pPr>
          </w:p>
        </w:tc>
        <w:tc>
          <w:tcPr>
            <w:tcW w:w="425" w:type="dxa"/>
          </w:tcPr>
          <w:p w:rsidR="004055FC" w:rsidRDefault="004055FC"/>
        </w:tc>
      </w:tr>
      <w:tr w:rsidR="004055FC">
        <w:tc>
          <w:tcPr>
            <w:tcW w:w="5778" w:type="dxa"/>
            <w:shd w:val="clear" w:color="auto" w:fill="auto"/>
          </w:tcPr>
          <w:p w:rsidR="004055FC" w:rsidRDefault="004055FC">
            <w:pPr>
              <w:widowControl w:val="0"/>
              <w:ind w:right="101"/>
              <w:rPr>
                <w:rFonts w:ascii="Times New Roman" w:hAnsi="Times New Roman"/>
                <w:b/>
                <w:sz w:val="28"/>
              </w:rPr>
            </w:pPr>
          </w:p>
          <w:p w:rsidR="00751B8C" w:rsidRDefault="00751B8C">
            <w:pPr>
              <w:widowControl w:val="0"/>
              <w:ind w:right="101"/>
              <w:rPr>
                <w:rFonts w:ascii="Times New Roman" w:hAnsi="Times New Roman"/>
                <w:b/>
                <w:sz w:val="28"/>
              </w:rPr>
            </w:pPr>
          </w:p>
          <w:p w:rsidR="00751B8C" w:rsidRDefault="00751B8C">
            <w:pPr>
              <w:widowControl w:val="0"/>
              <w:ind w:right="101"/>
              <w:rPr>
                <w:rFonts w:ascii="Times New Roman" w:hAnsi="Times New Roman"/>
                <w:b/>
                <w:sz w:val="28"/>
              </w:rPr>
            </w:pPr>
          </w:p>
        </w:tc>
        <w:tc>
          <w:tcPr>
            <w:tcW w:w="284" w:type="dxa"/>
            <w:shd w:val="clear" w:color="auto" w:fill="auto"/>
          </w:tcPr>
          <w:p w:rsidR="004055FC" w:rsidRDefault="004055FC">
            <w:pPr>
              <w:widowControl w:val="0"/>
              <w:jc w:val="center"/>
              <w:rPr>
                <w:rFonts w:ascii="Times New Roman" w:hAnsi="Times New Roman"/>
                <w:sz w:val="28"/>
              </w:rPr>
            </w:pPr>
          </w:p>
        </w:tc>
        <w:tc>
          <w:tcPr>
            <w:tcW w:w="3402" w:type="dxa"/>
            <w:shd w:val="clear" w:color="auto" w:fill="auto"/>
          </w:tcPr>
          <w:p w:rsidR="004055FC" w:rsidRDefault="004055FC">
            <w:pPr>
              <w:widowControl w:val="0"/>
              <w:tabs>
                <w:tab w:val="left" w:pos="4358"/>
              </w:tabs>
              <w:ind w:right="-2"/>
              <w:jc w:val="right"/>
              <w:rPr>
                <w:rFonts w:ascii="Times New Roman" w:hAnsi="Times New Roman"/>
                <w:sz w:val="28"/>
              </w:rPr>
            </w:pPr>
          </w:p>
        </w:tc>
        <w:tc>
          <w:tcPr>
            <w:tcW w:w="425" w:type="dxa"/>
          </w:tcPr>
          <w:p w:rsidR="004055FC" w:rsidRDefault="004055FC"/>
        </w:tc>
      </w:tr>
    </w:tbl>
    <w:p w:rsidR="004055FC" w:rsidRDefault="006A07C1">
      <w:pPr>
        <w:widowControl w:val="0"/>
        <w:tabs>
          <w:tab w:val="left" w:pos="10205"/>
        </w:tabs>
        <w:ind w:firstLine="709"/>
        <w:jc w:val="both"/>
        <w:rPr>
          <w:rFonts w:ascii="Times New Roman" w:hAnsi="Times New Roman"/>
          <w:sz w:val="28"/>
        </w:rPr>
      </w:pPr>
      <w:r>
        <w:rPr>
          <w:rFonts w:ascii="Times New Roman" w:hAnsi="Times New Roman"/>
          <w:sz w:val="28"/>
        </w:rPr>
        <w:t xml:space="preserve">В соответствии с Федеральным законом от 06.10.2003 №131-ФЗ «Об общих принципах организации местного самоуправления в Российской Федерации», руководствуясь Регламентом </w:t>
      </w:r>
      <w:r w:rsidR="003F066A">
        <w:rPr>
          <w:rFonts w:ascii="Times New Roman" w:hAnsi="Times New Roman"/>
          <w:sz w:val="28"/>
        </w:rPr>
        <w:t>Представительного Собрания Бабаевского</w:t>
      </w:r>
      <w:r>
        <w:rPr>
          <w:rFonts w:ascii="Times New Roman" w:hAnsi="Times New Roman"/>
          <w:sz w:val="28"/>
        </w:rPr>
        <w:t xml:space="preserve"> муниципального округа, утвержденным решением  </w:t>
      </w:r>
      <w:r w:rsidR="003F066A" w:rsidRPr="003F066A">
        <w:rPr>
          <w:rFonts w:ascii="Times New Roman" w:hAnsi="Times New Roman"/>
          <w:sz w:val="28"/>
        </w:rPr>
        <w:t xml:space="preserve">Представительного Собрания Бабаевского </w:t>
      </w:r>
      <w:r>
        <w:rPr>
          <w:rFonts w:ascii="Times New Roman" w:hAnsi="Times New Roman"/>
          <w:sz w:val="28"/>
        </w:rPr>
        <w:t xml:space="preserve">муниципального округа от </w:t>
      </w:r>
      <w:r w:rsidR="003F066A" w:rsidRPr="00746AAD">
        <w:rPr>
          <w:rFonts w:ascii="Times New Roman" w:hAnsi="Times New Roman"/>
          <w:color w:val="auto"/>
          <w:sz w:val="28"/>
        </w:rPr>
        <w:t>1</w:t>
      </w:r>
      <w:r w:rsidR="00746AAD" w:rsidRPr="00746AAD">
        <w:rPr>
          <w:rFonts w:ascii="Times New Roman" w:hAnsi="Times New Roman"/>
          <w:color w:val="auto"/>
          <w:sz w:val="28"/>
        </w:rPr>
        <w:t>6</w:t>
      </w:r>
      <w:r w:rsidRPr="00746AAD">
        <w:rPr>
          <w:rFonts w:ascii="Times New Roman" w:hAnsi="Times New Roman"/>
          <w:color w:val="auto"/>
          <w:sz w:val="28"/>
        </w:rPr>
        <w:t>.09.20</w:t>
      </w:r>
      <w:r w:rsidR="00746AAD" w:rsidRPr="00746AAD">
        <w:rPr>
          <w:rFonts w:ascii="Times New Roman" w:hAnsi="Times New Roman"/>
          <w:color w:val="auto"/>
          <w:sz w:val="28"/>
        </w:rPr>
        <w:t>22 № 4</w:t>
      </w:r>
      <w:r>
        <w:rPr>
          <w:rFonts w:ascii="Times New Roman" w:hAnsi="Times New Roman"/>
          <w:sz w:val="28"/>
        </w:rPr>
        <w:t xml:space="preserve"> «Об утверждении Регламента </w:t>
      </w:r>
      <w:r w:rsidR="003F066A">
        <w:rPr>
          <w:rFonts w:ascii="Times New Roman" w:hAnsi="Times New Roman"/>
          <w:sz w:val="28"/>
        </w:rPr>
        <w:t xml:space="preserve">Представительного Собрания Бабаевского </w:t>
      </w:r>
      <w:r>
        <w:rPr>
          <w:rFonts w:ascii="Times New Roman" w:hAnsi="Times New Roman"/>
          <w:sz w:val="28"/>
        </w:rPr>
        <w:t xml:space="preserve">муниципального округа»,  </w:t>
      </w:r>
      <w:r w:rsidR="003F066A">
        <w:rPr>
          <w:rFonts w:ascii="Times New Roman" w:hAnsi="Times New Roman"/>
          <w:sz w:val="28"/>
        </w:rPr>
        <w:t>Представительное</w:t>
      </w:r>
      <w:r w:rsidR="003F066A" w:rsidRPr="003F066A">
        <w:rPr>
          <w:rFonts w:ascii="Times New Roman" w:hAnsi="Times New Roman"/>
          <w:sz w:val="28"/>
        </w:rPr>
        <w:t xml:space="preserve"> Собрани</w:t>
      </w:r>
      <w:r w:rsidR="003F066A">
        <w:rPr>
          <w:rFonts w:ascii="Times New Roman" w:hAnsi="Times New Roman"/>
          <w:sz w:val="28"/>
        </w:rPr>
        <w:t>е</w:t>
      </w:r>
      <w:r w:rsidR="003F066A" w:rsidRPr="003F066A">
        <w:rPr>
          <w:rFonts w:ascii="Times New Roman" w:hAnsi="Times New Roman"/>
          <w:sz w:val="28"/>
        </w:rPr>
        <w:t xml:space="preserve"> Бабаевского </w:t>
      </w:r>
      <w:r>
        <w:rPr>
          <w:rFonts w:ascii="Times New Roman" w:hAnsi="Times New Roman"/>
          <w:sz w:val="28"/>
        </w:rPr>
        <w:t>муниципального округа</w:t>
      </w:r>
      <w:r w:rsidR="002B2C7D">
        <w:rPr>
          <w:rFonts w:ascii="Times New Roman" w:hAnsi="Times New Roman"/>
          <w:sz w:val="28"/>
        </w:rPr>
        <w:t xml:space="preserve"> Вологодской области</w:t>
      </w:r>
    </w:p>
    <w:p w:rsidR="003F066A" w:rsidRDefault="003F066A">
      <w:pPr>
        <w:widowControl w:val="0"/>
        <w:tabs>
          <w:tab w:val="left" w:pos="10205"/>
        </w:tabs>
        <w:ind w:firstLine="709"/>
        <w:jc w:val="both"/>
        <w:rPr>
          <w:rFonts w:ascii="Times New Roman" w:hAnsi="Times New Roman"/>
          <w:sz w:val="28"/>
        </w:rPr>
      </w:pPr>
      <w:r>
        <w:rPr>
          <w:rFonts w:ascii="Times New Roman" w:hAnsi="Times New Roman"/>
          <w:sz w:val="28"/>
        </w:rPr>
        <w:t>РЕШИЛО:</w:t>
      </w:r>
    </w:p>
    <w:p w:rsidR="00751B8C" w:rsidRDefault="00751B8C">
      <w:pPr>
        <w:widowControl w:val="0"/>
        <w:tabs>
          <w:tab w:val="left" w:pos="10205"/>
        </w:tabs>
        <w:ind w:firstLine="709"/>
        <w:jc w:val="both"/>
        <w:rPr>
          <w:rFonts w:ascii="Times New Roman" w:hAnsi="Times New Roman"/>
          <w:sz w:val="28"/>
        </w:rPr>
      </w:pPr>
    </w:p>
    <w:p w:rsidR="004055FC" w:rsidRDefault="006A07C1">
      <w:pPr>
        <w:widowControl w:val="0"/>
        <w:tabs>
          <w:tab w:val="left" w:pos="10205"/>
        </w:tabs>
        <w:ind w:firstLine="709"/>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Определить, что до принятия Устава Бабаевского муниципального округа Вологодской области официальным печатным средством массовой информации для опубликования муниципальных нормативных правовых актов, проектов муниципальных нормативных правовых актов по вопросам местного значения муниципального образования Бабаевский муниципальный округ Вологодской области, доведения до сведения жителей муниципального образования иной официальной информации является </w:t>
      </w:r>
      <w:r w:rsidR="00880ACB">
        <w:rPr>
          <w:rFonts w:ascii="Times New Roman" w:hAnsi="Times New Roman"/>
          <w:sz w:val="28"/>
        </w:rPr>
        <w:t xml:space="preserve">официальный вестник «НЖ» районной </w:t>
      </w:r>
      <w:r>
        <w:rPr>
          <w:rFonts w:ascii="Times New Roman" w:hAnsi="Times New Roman"/>
          <w:sz w:val="28"/>
        </w:rPr>
        <w:t xml:space="preserve"> газет</w:t>
      </w:r>
      <w:r w:rsidR="00880ACB">
        <w:rPr>
          <w:rFonts w:ascii="Times New Roman" w:hAnsi="Times New Roman"/>
          <w:sz w:val="28"/>
        </w:rPr>
        <w:t>ы</w:t>
      </w:r>
      <w:r>
        <w:rPr>
          <w:rFonts w:ascii="Times New Roman" w:hAnsi="Times New Roman"/>
          <w:sz w:val="28"/>
        </w:rPr>
        <w:t xml:space="preserve"> «Наша жизнь». </w:t>
      </w:r>
      <w:proofErr w:type="gramEnd"/>
    </w:p>
    <w:p w:rsidR="004055FC" w:rsidRDefault="006A07C1">
      <w:pPr>
        <w:widowControl w:val="0"/>
        <w:tabs>
          <w:tab w:val="left" w:pos="10205"/>
        </w:tabs>
        <w:ind w:firstLine="709"/>
        <w:jc w:val="both"/>
        <w:rPr>
          <w:rFonts w:ascii="Times New Roman" w:hAnsi="Times New Roman"/>
          <w:sz w:val="28"/>
        </w:rPr>
      </w:pPr>
      <w:r>
        <w:rPr>
          <w:rFonts w:ascii="Times New Roman" w:hAnsi="Times New Roman"/>
          <w:sz w:val="28"/>
        </w:rPr>
        <w:t>2. Определить, что до создания официального сайта муниципального образования Бабаевский муниципальный округ Вологодской области, решения Представительного Собрания Бабаевского муниципального округа нормативного характера размещаются на официальном сайте администрации Бабаевского муниципального района в информационно-телекоммуникационной сети «Интернет».</w:t>
      </w:r>
    </w:p>
    <w:p w:rsidR="00751B8C" w:rsidRDefault="006A07C1">
      <w:pPr>
        <w:widowControl w:val="0"/>
        <w:tabs>
          <w:tab w:val="left" w:pos="10205"/>
        </w:tabs>
        <w:ind w:firstLine="709"/>
        <w:jc w:val="both"/>
        <w:rPr>
          <w:rFonts w:ascii="Times New Roman" w:hAnsi="Times New Roman"/>
          <w:sz w:val="28"/>
        </w:rPr>
      </w:pPr>
      <w:r>
        <w:rPr>
          <w:rFonts w:ascii="Times New Roman" w:hAnsi="Times New Roman"/>
          <w:sz w:val="28"/>
        </w:rPr>
        <w:t xml:space="preserve">3. Настоящее решение вступает в силу со дня его принятия, подлежит официальному опубликованию в </w:t>
      </w:r>
      <w:r w:rsidR="00376114">
        <w:rPr>
          <w:rFonts w:ascii="Times New Roman" w:hAnsi="Times New Roman"/>
          <w:sz w:val="28"/>
        </w:rPr>
        <w:t xml:space="preserve">официальном вестнике «НЖ» </w:t>
      </w:r>
      <w:r>
        <w:rPr>
          <w:rFonts w:ascii="Times New Roman" w:hAnsi="Times New Roman"/>
          <w:sz w:val="28"/>
        </w:rPr>
        <w:t>районной газет</w:t>
      </w:r>
      <w:r w:rsidR="00376114">
        <w:rPr>
          <w:rFonts w:ascii="Times New Roman" w:hAnsi="Times New Roman"/>
          <w:sz w:val="28"/>
        </w:rPr>
        <w:t>ы</w:t>
      </w:r>
    </w:p>
    <w:p w:rsidR="00751B8C" w:rsidRDefault="00751B8C">
      <w:pPr>
        <w:widowControl w:val="0"/>
        <w:tabs>
          <w:tab w:val="left" w:pos="10205"/>
        </w:tabs>
        <w:ind w:firstLine="709"/>
        <w:jc w:val="both"/>
        <w:rPr>
          <w:rFonts w:ascii="Times New Roman" w:hAnsi="Times New Roman"/>
          <w:sz w:val="28"/>
        </w:rPr>
      </w:pPr>
    </w:p>
    <w:p w:rsidR="00751B8C" w:rsidRDefault="00751B8C">
      <w:pPr>
        <w:widowControl w:val="0"/>
        <w:tabs>
          <w:tab w:val="left" w:pos="10205"/>
        </w:tabs>
        <w:ind w:firstLine="709"/>
        <w:jc w:val="both"/>
        <w:rPr>
          <w:rFonts w:ascii="Times New Roman" w:hAnsi="Times New Roman"/>
          <w:sz w:val="28"/>
        </w:rPr>
      </w:pPr>
    </w:p>
    <w:p w:rsidR="00751B8C" w:rsidRDefault="00751B8C">
      <w:pPr>
        <w:widowControl w:val="0"/>
        <w:tabs>
          <w:tab w:val="left" w:pos="10205"/>
        </w:tabs>
        <w:ind w:firstLine="709"/>
        <w:jc w:val="both"/>
        <w:rPr>
          <w:rFonts w:ascii="Times New Roman" w:hAnsi="Times New Roman"/>
          <w:sz w:val="28"/>
        </w:rPr>
      </w:pPr>
    </w:p>
    <w:p w:rsidR="00751B8C" w:rsidRDefault="00751B8C">
      <w:pPr>
        <w:widowControl w:val="0"/>
        <w:tabs>
          <w:tab w:val="left" w:pos="10205"/>
        </w:tabs>
        <w:ind w:firstLine="709"/>
        <w:jc w:val="both"/>
        <w:rPr>
          <w:rFonts w:ascii="Times New Roman" w:hAnsi="Times New Roman"/>
          <w:sz w:val="28"/>
        </w:rPr>
      </w:pPr>
    </w:p>
    <w:p w:rsidR="00751B8C" w:rsidRDefault="006A07C1">
      <w:pPr>
        <w:widowControl w:val="0"/>
        <w:tabs>
          <w:tab w:val="left" w:pos="10205"/>
        </w:tabs>
        <w:ind w:firstLine="709"/>
        <w:jc w:val="both"/>
        <w:rPr>
          <w:rFonts w:ascii="Times New Roman" w:hAnsi="Times New Roman"/>
          <w:sz w:val="28"/>
        </w:rPr>
      </w:pPr>
      <w:r>
        <w:rPr>
          <w:rFonts w:ascii="Times New Roman" w:hAnsi="Times New Roman"/>
          <w:sz w:val="28"/>
        </w:rPr>
        <w:t xml:space="preserve"> </w:t>
      </w:r>
    </w:p>
    <w:p w:rsidR="004055FC" w:rsidRDefault="006A07C1" w:rsidP="00751B8C">
      <w:pPr>
        <w:widowControl w:val="0"/>
        <w:tabs>
          <w:tab w:val="left" w:pos="10205"/>
        </w:tabs>
        <w:jc w:val="both"/>
        <w:rPr>
          <w:rFonts w:ascii="Times New Roman" w:hAnsi="Times New Roman"/>
          <w:sz w:val="28"/>
        </w:rPr>
      </w:pPr>
      <w:r>
        <w:rPr>
          <w:rFonts w:ascii="Times New Roman" w:hAnsi="Times New Roman"/>
          <w:sz w:val="28"/>
        </w:rPr>
        <w:t>«Наша жизнь» и размещению на официальном сайте администрации Бабаевского муниципального района в информационно-телекоммуникационной сети «Интернет».</w:t>
      </w:r>
    </w:p>
    <w:p w:rsidR="00746AAD" w:rsidRDefault="008D7303">
      <w:pPr>
        <w:widowControl w:val="0"/>
        <w:tabs>
          <w:tab w:val="left" w:pos="10205"/>
        </w:tabs>
        <w:jc w:val="both"/>
        <w:rPr>
          <w:rFonts w:ascii="Times New Roman" w:hAnsi="Times New Roman"/>
          <w:sz w:val="28"/>
        </w:rPr>
      </w:pPr>
      <w:r>
        <w:rPr>
          <w:rFonts w:ascii="Times New Roman" w:hAnsi="Times New Roman"/>
          <w:sz w:val="28"/>
        </w:rPr>
        <w:t xml:space="preserve"> </w:t>
      </w:r>
    </w:p>
    <w:p w:rsidR="00751B8C" w:rsidRDefault="00751B8C">
      <w:pPr>
        <w:widowControl w:val="0"/>
        <w:tabs>
          <w:tab w:val="left" w:pos="10205"/>
        </w:tabs>
        <w:jc w:val="both"/>
        <w:rPr>
          <w:rFonts w:ascii="Times New Roman" w:hAnsi="Times New Roman"/>
          <w:sz w:val="28"/>
        </w:rPr>
      </w:pPr>
    </w:p>
    <w:p w:rsidR="00751B8C" w:rsidRPr="00751B8C" w:rsidRDefault="00751B8C">
      <w:pPr>
        <w:widowControl w:val="0"/>
        <w:tabs>
          <w:tab w:val="left" w:pos="10205"/>
        </w:tabs>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746AAD" w:rsidRPr="00751B8C" w:rsidTr="00815639">
        <w:trPr>
          <w:trHeight w:val="360"/>
        </w:trPr>
        <w:tc>
          <w:tcPr>
            <w:tcW w:w="4679" w:type="dxa"/>
            <w:tcBorders>
              <w:top w:val="nil"/>
              <w:left w:val="nil"/>
              <w:bottom w:val="nil"/>
              <w:right w:val="nil"/>
              <w:tl2br w:val="nil"/>
              <w:tr2bl w:val="nil"/>
            </w:tcBorders>
          </w:tcPr>
          <w:p w:rsidR="00746AAD" w:rsidRPr="00751B8C" w:rsidRDefault="00746AAD" w:rsidP="00815639">
            <w:pPr>
              <w:rPr>
                <w:sz w:val="28"/>
                <w:szCs w:val="28"/>
              </w:rPr>
            </w:pPr>
            <w:r w:rsidRPr="00751B8C">
              <w:rPr>
                <w:rFonts w:ascii="Times New Roman" w:hAnsi="Times New Roman"/>
                <w:sz w:val="28"/>
                <w:szCs w:val="28"/>
              </w:rPr>
              <w:t>Председатель</w:t>
            </w:r>
          </w:p>
          <w:p w:rsidR="00746AAD" w:rsidRPr="00751B8C" w:rsidRDefault="00746AAD" w:rsidP="00815639">
            <w:pPr>
              <w:rPr>
                <w:rFonts w:ascii="Times New Roman" w:hAnsi="Times New Roman"/>
                <w:sz w:val="28"/>
                <w:szCs w:val="28"/>
              </w:rPr>
            </w:pPr>
            <w:r w:rsidRPr="00751B8C">
              <w:rPr>
                <w:rFonts w:ascii="Times New Roman" w:hAnsi="Times New Roman"/>
                <w:sz w:val="28"/>
                <w:szCs w:val="28"/>
              </w:rPr>
              <w:t>Представительного Собрания Бабаевского муниципального округа</w:t>
            </w:r>
          </w:p>
          <w:p w:rsidR="00746AAD" w:rsidRPr="00751B8C" w:rsidRDefault="00746AAD" w:rsidP="00815639">
            <w:pPr>
              <w:rPr>
                <w:sz w:val="28"/>
                <w:szCs w:val="28"/>
              </w:rPr>
            </w:pPr>
            <w:r w:rsidRPr="00751B8C">
              <w:rPr>
                <w:rFonts w:ascii="Times New Roman" w:hAnsi="Times New Roman"/>
                <w:sz w:val="28"/>
                <w:szCs w:val="28"/>
              </w:rPr>
              <w:t>Вологодской области</w:t>
            </w:r>
          </w:p>
          <w:p w:rsidR="00746AAD" w:rsidRPr="00751B8C" w:rsidRDefault="00746AAD" w:rsidP="00815639">
            <w:pPr>
              <w:rPr>
                <w:sz w:val="28"/>
                <w:szCs w:val="28"/>
              </w:rPr>
            </w:pPr>
          </w:p>
        </w:tc>
        <w:tc>
          <w:tcPr>
            <w:tcW w:w="4679" w:type="dxa"/>
            <w:tcBorders>
              <w:top w:val="nil"/>
              <w:left w:val="nil"/>
              <w:bottom w:val="nil"/>
              <w:right w:val="nil"/>
              <w:tl2br w:val="nil"/>
              <w:tr2bl w:val="nil"/>
            </w:tcBorders>
          </w:tcPr>
          <w:p w:rsidR="00746AAD" w:rsidRPr="00751B8C" w:rsidRDefault="00746AAD" w:rsidP="00815639">
            <w:pPr>
              <w:rPr>
                <w:sz w:val="28"/>
                <w:szCs w:val="28"/>
              </w:rPr>
            </w:pPr>
            <w:r w:rsidRPr="00751B8C">
              <w:rPr>
                <w:rFonts w:ascii="Times New Roman" w:hAnsi="Times New Roman"/>
                <w:sz w:val="28"/>
                <w:szCs w:val="28"/>
              </w:rPr>
              <w:t>Глава Бабаевского муниципального района Вологодской области</w:t>
            </w:r>
          </w:p>
          <w:p w:rsidR="00746AAD" w:rsidRPr="00751B8C" w:rsidRDefault="00746AAD" w:rsidP="00815639">
            <w:pPr>
              <w:rPr>
                <w:sz w:val="28"/>
                <w:szCs w:val="28"/>
              </w:rPr>
            </w:pPr>
          </w:p>
        </w:tc>
      </w:tr>
      <w:tr w:rsidR="00746AAD" w:rsidRPr="00751B8C" w:rsidTr="00815639">
        <w:trPr>
          <w:trHeight w:val="360"/>
        </w:trPr>
        <w:tc>
          <w:tcPr>
            <w:tcW w:w="4679" w:type="dxa"/>
            <w:tcBorders>
              <w:top w:val="nil"/>
              <w:left w:val="nil"/>
              <w:bottom w:val="nil"/>
              <w:right w:val="nil"/>
              <w:tl2br w:val="nil"/>
              <w:tr2bl w:val="nil"/>
            </w:tcBorders>
          </w:tcPr>
          <w:p w:rsidR="00746AAD" w:rsidRPr="00751B8C" w:rsidRDefault="00746AAD" w:rsidP="00815639">
            <w:pPr>
              <w:rPr>
                <w:sz w:val="28"/>
                <w:szCs w:val="28"/>
              </w:rPr>
            </w:pPr>
            <w:r w:rsidRPr="00751B8C">
              <w:rPr>
                <w:rFonts w:ascii="Times New Roman" w:hAnsi="Times New Roman"/>
                <w:sz w:val="28"/>
                <w:szCs w:val="28"/>
              </w:rPr>
              <w:t>_______________</w:t>
            </w:r>
            <w:bookmarkStart w:id="0" w:name="_GoBack"/>
            <w:bookmarkEnd w:id="0"/>
            <w:r w:rsidRPr="00751B8C">
              <w:rPr>
                <w:rFonts w:ascii="Times New Roman" w:hAnsi="Times New Roman"/>
                <w:sz w:val="28"/>
                <w:szCs w:val="28"/>
              </w:rPr>
              <w:t>____</w:t>
            </w:r>
            <w:proofErr w:type="spellStart"/>
            <w:r w:rsidR="00751B8C">
              <w:rPr>
                <w:rFonts w:ascii="Times New Roman" w:hAnsi="Times New Roman"/>
                <w:sz w:val="28"/>
                <w:szCs w:val="28"/>
              </w:rPr>
              <w:t>О.В.Морозова</w:t>
            </w:r>
            <w:proofErr w:type="spellEnd"/>
          </w:p>
          <w:p w:rsidR="00746AAD" w:rsidRPr="00751B8C" w:rsidRDefault="00746AAD" w:rsidP="00815639">
            <w:pPr>
              <w:rPr>
                <w:sz w:val="28"/>
                <w:szCs w:val="28"/>
              </w:rPr>
            </w:pPr>
            <w:r w:rsidRPr="00751B8C">
              <w:rPr>
                <w:rFonts w:ascii="Times New Roman" w:hAnsi="Times New Roman"/>
                <w:i/>
                <w:sz w:val="28"/>
                <w:szCs w:val="28"/>
              </w:rPr>
              <w:t xml:space="preserve">   </w:t>
            </w:r>
          </w:p>
        </w:tc>
        <w:tc>
          <w:tcPr>
            <w:tcW w:w="4679" w:type="dxa"/>
            <w:tcBorders>
              <w:top w:val="nil"/>
              <w:left w:val="nil"/>
              <w:bottom w:val="nil"/>
              <w:right w:val="nil"/>
              <w:tl2br w:val="nil"/>
              <w:tr2bl w:val="nil"/>
            </w:tcBorders>
          </w:tcPr>
          <w:p w:rsidR="00746AAD" w:rsidRPr="00751B8C" w:rsidRDefault="00746AAD" w:rsidP="00815639">
            <w:pPr>
              <w:rPr>
                <w:sz w:val="28"/>
                <w:szCs w:val="28"/>
              </w:rPr>
            </w:pPr>
            <w:r w:rsidRPr="00751B8C">
              <w:rPr>
                <w:rFonts w:ascii="Times New Roman" w:hAnsi="Times New Roman"/>
                <w:sz w:val="28"/>
                <w:szCs w:val="28"/>
              </w:rPr>
              <w:t>________________</w:t>
            </w:r>
            <w:proofErr w:type="spellStart"/>
            <w:r w:rsidRPr="00751B8C">
              <w:rPr>
                <w:rFonts w:ascii="Times New Roman" w:hAnsi="Times New Roman"/>
                <w:sz w:val="28"/>
                <w:szCs w:val="28"/>
              </w:rPr>
              <w:t>Ю.В.Парфенов</w:t>
            </w:r>
            <w:proofErr w:type="spellEnd"/>
          </w:p>
          <w:p w:rsidR="00746AAD" w:rsidRPr="00751B8C" w:rsidRDefault="00746AAD" w:rsidP="00815639">
            <w:pPr>
              <w:rPr>
                <w:sz w:val="28"/>
                <w:szCs w:val="28"/>
              </w:rPr>
            </w:pPr>
            <w:r w:rsidRPr="00751B8C">
              <w:rPr>
                <w:rFonts w:ascii="Times New Roman" w:hAnsi="Times New Roman"/>
                <w:i/>
                <w:sz w:val="28"/>
                <w:szCs w:val="28"/>
              </w:rPr>
              <w:t xml:space="preserve">            </w:t>
            </w:r>
          </w:p>
        </w:tc>
      </w:tr>
    </w:tbl>
    <w:p w:rsidR="006A07C1" w:rsidRPr="00751B8C" w:rsidRDefault="006A07C1">
      <w:pPr>
        <w:widowControl w:val="0"/>
        <w:tabs>
          <w:tab w:val="left" w:pos="10205"/>
        </w:tabs>
        <w:jc w:val="both"/>
        <w:rPr>
          <w:rFonts w:ascii="Times New Roman" w:hAnsi="Times New Roman"/>
          <w:sz w:val="28"/>
          <w:szCs w:val="28"/>
        </w:rPr>
      </w:pPr>
    </w:p>
    <w:sectPr w:rsidR="006A07C1" w:rsidRPr="00751B8C" w:rsidSect="00C37BF2">
      <w:pgSz w:w="11906" w:h="16838"/>
      <w:pgMar w:top="227" w:right="567" w:bottom="23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55FC"/>
    <w:rsid w:val="002B2C7D"/>
    <w:rsid w:val="00376114"/>
    <w:rsid w:val="003F066A"/>
    <w:rsid w:val="004055FC"/>
    <w:rsid w:val="006A07C1"/>
    <w:rsid w:val="00746AAD"/>
    <w:rsid w:val="00751B8C"/>
    <w:rsid w:val="00880ACB"/>
    <w:rsid w:val="008D7303"/>
    <w:rsid w:val="00C06ABD"/>
    <w:rsid w:val="00C37BF2"/>
    <w:rsid w:val="00FA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ms Rmn" w:hAnsi="Tms Rmn"/>
    </w:rPr>
  </w:style>
  <w:style w:type="paragraph" w:styleId="10">
    <w:name w:val="heading 1"/>
    <w:basedOn w:val="a"/>
    <w:next w:val="a"/>
    <w:link w:val="11"/>
    <w:uiPriority w:val="9"/>
    <w:qFormat/>
    <w:pPr>
      <w:keepNext/>
      <w:spacing w:before="120" w:line="360" w:lineRule="auto"/>
      <w:jc w:val="center"/>
      <w:outlineLvl w:val="0"/>
    </w:pPr>
    <w:rPr>
      <w:rFonts w:ascii="Arial" w:hAnsi="Arial"/>
      <w:b/>
      <w:sz w:val="3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ms Rmn" w:hAnsi="Tms Rmn"/>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30">
    <w:name w:val="Заголовок 3 Знак"/>
    <w:link w:val="3"/>
    <w:rPr>
      <w:rFonts w:ascii="XO Thames" w:hAnsi="XO Thames"/>
      <w:b/>
      <w:i/>
      <w:color w:val="000000"/>
    </w:rPr>
  </w:style>
  <w:style w:type="paragraph" w:customStyle="1" w:styleId="12">
    <w:name w:val="Основной шрифт абзаца1"/>
  </w:style>
  <w:style w:type="paragraph" w:customStyle="1" w:styleId="ConsPlusNormal">
    <w:name w:val="ConsPlusNormal"/>
    <w:link w:val="ConsPlusNormal0"/>
    <w:rPr>
      <w:sz w:val="28"/>
    </w:rPr>
  </w:style>
  <w:style w:type="character" w:customStyle="1" w:styleId="ConsPlusNormal0">
    <w:name w:val="ConsPlusNormal"/>
    <w:link w:val="ConsPlusNormal"/>
    <w:rPr>
      <w:sz w:val="28"/>
    </w:rPr>
  </w:style>
  <w:style w:type="paragraph" w:customStyle="1" w:styleId="Heading">
    <w:name w:val="Heading"/>
    <w:basedOn w:val="a"/>
    <w:next w:val="a"/>
    <w:link w:val="Heading0"/>
    <w:pPr>
      <w:keepNext/>
      <w:tabs>
        <w:tab w:val="left" w:pos="709"/>
      </w:tabs>
      <w:spacing w:before="240" w:after="120" w:line="276" w:lineRule="atLeast"/>
    </w:pPr>
    <w:rPr>
      <w:rFonts w:ascii="Arial" w:hAnsi="Arial"/>
      <w:color w:val="00000A"/>
      <w:sz w:val="28"/>
    </w:rPr>
  </w:style>
  <w:style w:type="character" w:customStyle="1" w:styleId="Heading0">
    <w:name w:val="Heading"/>
    <w:basedOn w:val="1"/>
    <w:link w:val="Heading"/>
    <w:rPr>
      <w:rFonts w:ascii="Arial" w:hAnsi="Arial"/>
      <w:color w:val="00000A"/>
      <w:sz w:val="28"/>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Arial" w:hAnsi="Arial"/>
      <w:b/>
      <w:sz w:val="30"/>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Subtitle"/>
    <w:basedOn w:val="a"/>
    <w:next w:val="a"/>
    <w:link w:val="a7"/>
    <w:uiPriority w:val="11"/>
    <w:qFormat/>
    <w:rPr>
      <w:rFonts w:ascii="Times New Roman" w:hAnsi="Times New Roman"/>
      <w:b/>
      <w:sz w:val="24"/>
    </w:rPr>
  </w:style>
  <w:style w:type="character" w:customStyle="1" w:styleId="a7">
    <w:name w:val="Подзаголовок Знак"/>
    <w:basedOn w:val="1"/>
    <w:link w:val="a6"/>
    <w:rPr>
      <w:rFonts w:ascii="Times New Roman" w:hAnsi="Times New Roman"/>
      <w:b/>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8">
    <w:name w:val="Title"/>
    <w:basedOn w:val="a"/>
    <w:next w:val="a"/>
    <w:link w:val="a9"/>
    <w:uiPriority w:val="10"/>
    <w:qFormat/>
    <w:pPr>
      <w:jc w:val="center"/>
    </w:pPr>
    <w:rPr>
      <w:rFonts w:ascii="Times New Roman" w:hAnsi="Times New Roman"/>
      <w:b/>
      <w:sz w:val="24"/>
    </w:rPr>
  </w:style>
  <w:style w:type="character" w:customStyle="1" w:styleId="a9">
    <w:name w:val="Название Знак"/>
    <w:basedOn w:val="1"/>
    <w:link w:val="a8"/>
    <w:rPr>
      <w:rFonts w:ascii="Times New Roman" w:hAnsi="Times New Roman"/>
      <w:b/>
      <w:sz w:val="24"/>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a">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52566">
      <w:bodyDiv w:val="1"/>
      <w:marLeft w:val="0"/>
      <w:marRight w:val="0"/>
      <w:marTop w:val="0"/>
      <w:marBottom w:val="0"/>
      <w:divBdr>
        <w:top w:val="none" w:sz="0" w:space="0" w:color="auto"/>
        <w:left w:val="none" w:sz="0" w:space="0" w:color="auto"/>
        <w:bottom w:val="none" w:sz="0" w:space="0" w:color="auto"/>
        <w:right w:val="none" w:sz="0" w:space="0" w:color="auto"/>
      </w:divBdr>
    </w:div>
    <w:div w:id="65969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cp:lastPrinted>2022-09-19T07:29:00Z</cp:lastPrinted>
  <dcterms:created xsi:type="dcterms:W3CDTF">2022-08-17T06:09:00Z</dcterms:created>
  <dcterms:modified xsi:type="dcterms:W3CDTF">2022-09-19T07:29:00Z</dcterms:modified>
</cp:coreProperties>
</file>