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CE" w:rsidRDefault="002F4DCE" w:rsidP="00BA6B2C">
      <w:pPr>
        <w:jc w:val="center"/>
        <w:rPr>
          <w:sz w:val="24"/>
        </w:rPr>
      </w:pPr>
      <w:r w:rsidRPr="00BE08F1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2F4DCE" w:rsidRDefault="002F4DCE" w:rsidP="00BA6B2C">
      <w:pPr>
        <w:pStyle w:val="Title"/>
        <w:rPr>
          <w:b/>
        </w:rPr>
      </w:pPr>
    </w:p>
    <w:p w:rsidR="002F4DCE" w:rsidRDefault="002F4DCE" w:rsidP="00BA6B2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2F4DCE" w:rsidRDefault="002F4DCE" w:rsidP="00BA6B2C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2F4DCE" w:rsidRDefault="002F4DCE" w:rsidP="00BA6B2C">
      <w:pPr>
        <w:jc w:val="center"/>
        <w:rPr>
          <w:sz w:val="28"/>
        </w:rPr>
      </w:pPr>
    </w:p>
    <w:p w:rsidR="002F4DCE" w:rsidRDefault="002F4DCE" w:rsidP="00BA6B2C">
      <w:pPr>
        <w:jc w:val="center"/>
        <w:rPr>
          <w:sz w:val="28"/>
        </w:rPr>
      </w:pPr>
    </w:p>
    <w:p w:rsidR="002F4DCE" w:rsidRDefault="002F4DCE" w:rsidP="00BA6B2C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2F4DCE" w:rsidRDefault="002F4DCE" w:rsidP="00BA6B2C">
      <w:pPr>
        <w:jc w:val="both"/>
        <w:rPr>
          <w:sz w:val="28"/>
        </w:rPr>
      </w:pPr>
    </w:p>
    <w:p w:rsidR="002F4DCE" w:rsidRDefault="002F4DCE" w:rsidP="00BA6B2C">
      <w:pPr>
        <w:jc w:val="both"/>
        <w:rPr>
          <w:sz w:val="28"/>
          <w:szCs w:val="28"/>
        </w:rPr>
      </w:pPr>
      <w:r>
        <w:rPr>
          <w:sz w:val="28"/>
          <w:szCs w:val="28"/>
        </w:rPr>
        <w:t>от  30.10.2020  №  501</w:t>
      </w:r>
    </w:p>
    <w:p w:rsidR="002F4DCE" w:rsidRDefault="002F4DCE" w:rsidP="00BA6B2C">
      <w:pPr>
        <w:jc w:val="both"/>
        <w:rPr>
          <w:sz w:val="24"/>
        </w:rPr>
      </w:pPr>
      <w:r>
        <w:rPr>
          <w:sz w:val="24"/>
        </w:rPr>
        <w:t>г. Бабаево</w:t>
      </w:r>
    </w:p>
    <w:p w:rsidR="002F4DCE" w:rsidRDefault="002F4DCE" w:rsidP="00BA6B2C">
      <w:pPr>
        <w:jc w:val="both"/>
      </w:pPr>
    </w:p>
    <w:p w:rsidR="002F4DCE" w:rsidRDefault="002F4DCE" w:rsidP="00BA6B2C">
      <w:pPr>
        <w:jc w:val="both"/>
      </w:pP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 xml:space="preserve">Бабаевского муниципального района, </w:t>
      </w: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>в безвозмездное пользование</w:t>
      </w:r>
    </w:p>
    <w:p w:rsidR="002F4DCE" w:rsidRDefault="002F4DCE" w:rsidP="00BA6B2C">
      <w:pPr>
        <w:rPr>
          <w:sz w:val="28"/>
        </w:rPr>
      </w:pPr>
    </w:p>
    <w:p w:rsidR="002F4DCE" w:rsidRDefault="002F4DCE" w:rsidP="00BA6B2C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</w:p>
    <w:p w:rsidR="002F4DCE" w:rsidRPr="00D47CC3" w:rsidRDefault="002F4DCE" w:rsidP="00BA6B2C">
      <w:pPr>
        <w:ind w:firstLine="900"/>
        <w:jc w:val="both"/>
        <w:rPr>
          <w:b/>
          <w:sz w:val="28"/>
        </w:rPr>
      </w:pPr>
      <w:r w:rsidRPr="00D47CC3">
        <w:rPr>
          <w:b/>
          <w:sz w:val="28"/>
        </w:rPr>
        <w:t>РЕШИЛО:</w:t>
      </w:r>
    </w:p>
    <w:p w:rsidR="002F4DCE" w:rsidRDefault="002F4DCE" w:rsidP="00BA6B2C">
      <w:pPr>
        <w:ind w:firstLine="900"/>
        <w:jc w:val="both"/>
        <w:rPr>
          <w:sz w:val="28"/>
        </w:rPr>
      </w:pPr>
    </w:p>
    <w:p w:rsidR="002F4DCE" w:rsidRDefault="002F4DCE" w:rsidP="00BA6B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в безвозмездное пользование администрации сельского поселения Борисовское следующее недвижимое имущество:</w:t>
      </w:r>
    </w:p>
    <w:p w:rsidR="002F4DCE" w:rsidRDefault="002F4DCE" w:rsidP="00BA6B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детского творчества, назначение: нежилое, этаж 1, общей площадью 250,6 кв.м., расположенный по адресу: Вологодская область, Бабаевский район, с. Борисово-Судское, ул. Быстрова, д. 1,для осуществления непосредственной деятельности органов местного самоуправления поселения.</w:t>
      </w:r>
    </w:p>
    <w:p w:rsidR="002F4DCE" w:rsidRDefault="002F4DCE" w:rsidP="00BA6B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Решения распространить на 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оотношения, возникшие с 26.09.2020 года по 31.12.2022 года.</w:t>
      </w:r>
    </w:p>
    <w:p w:rsidR="002F4DCE" w:rsidRDefault="002F4DCE" w:rsidP="00BA6B2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Комитету по управлению имуществом администрации Бабаевского муниципального района заключить договор безвозмездного пользования с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Борисовское.</w:t>
      </w:r>
    </w:p>
    <w:p w:rsidR="002F4DCE" w:rsidRDefault="002F4DCE" w:rsidP="00BA6B2C">
      <w:pPr>
        <w:jc w:val="both"/>
        <w:rPr>
          <w:sz w:val="28"/>
        </w:rPr>
      </w:pPr>
    </w:p>
    <w:p w:rsidR="002F4DCE" w:rsidRDefault="002F4DCE" w:rsidP="00BA6B2C">
      <w:pPr>
        <w:jc w:val="both"/>
        <w:rPr>
          <w:sz w:val="28"/>
        </w:rPr>
      </w:pPr>
    </w:p>
    <w:p w:rsidR="002F4DCE" w:rsidRDefault="002F4DCE" w:rsidP="00BA6B2C">
      <w:pPr>
        <w:jc w:val="both"/>
        <w:rPr>
          <w:sz w:val="28"/>
        </w:rPr>
      </w:pP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2F4DCE" w:rsidRDefault="002F4DCE" w:rsidP="00BA6B2C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2F4DCE" w:rsidRPr="00BA6B2C" w:rsidRDefault="002F4DCE" w:rsidP="00BA6B2C"/>
    <w:sectPr w:rsidR="002F4DCE" w:rsidRPr="00BA6B2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FC4"/>
    <w:multiLevelType w:val="hybridMultilevel"/>
    <w:tmpl w:val="5A0E264A"/>
    <w:lvl w:ilvl="0" w:tplc="9EE071FC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54"/>
    <w:rsid w:val="0013394F"/>
    <w:rsid w:val="00196090"/>
    <w:rsid w:val="002B484A"/>
    <w:rsid w:val="002F4DCE"/>
    <w:rsid w:val="00437B52"/>
    <w:rsid w:val="00603C6D"/>
    <w:rsid w:val="0078669D"/>
    <w:rsid w:val="00BA6B2C"/>
    <w:rsid w:val="00BE08F1"/>
    <w:rsid w:val="00C43C54"/>
    <w:rsid w:val="00CA4C2A"/>
    <w:rsid w:val="00D21EEB"/>
    <w:rsid w:val="00D4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9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669D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669D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8669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669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69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A6B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2020-11-03T06:45:00Z</cp:lastPrinted>
  <dcterms:created xsi:type="dcterms:W3CDTF">2020-10-26T08:39:00Z</dcterms:created>
  <dcterms:modified xsi:type="dcterms:W3CDTF">2020-11-03T06:45:00Z</dcterms:modified>
</cp:coreProperties>
</file>