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C2" w:rsidRPr="006302A6" w:rsidRDefault="00AE36C2" w:rsidP="006302A6">
      <w:pPr>
        <w:shd w:val="clear" w:color="auto" w:fill="FFFFFF"/>
        <w:spacing w:before="240" w:after="240" w:line="450" w:lineRule="atLeast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383ABC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Схема расположения земельного участка на кадастровом план</w:t>
      </w:r>
      <w:r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е территории по адресу: Вологодская</w:t>
      </w:r>
      <w:r w:rsidR="00B21F5B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область, Бабаевский р</w:t>
      </w:r>
      <w:r w:rsidR="00351216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айон, г. Бабаево, ул. Загородная</w:t>
      </w:r>
      <w:r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</w:t>
      </w:r>
      <w:r w:rsidRPr="00383ABC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под многоквартирным домом</w:t>
      </w:r>
      <w:r w:rsidRPr="00383ABC">
        <w:rPr>
          <w:rFonts w:ascii="Open Sans" w:eastAsia="Times New Roman" w:hAnsi="Open Sans" w:cs="Times New Roman"/>
          <w:color w:val="444141"/>
          <w:sz w:val="27"/>
          <w:szCs w:val="27"/>
          <w:lang w:eastAsia="ru-RU"/>
        </w:rPr>
        <w:br/>
      </w:r>
      <w:r w:rsidR="009F631C" w:rsidRPr="006302A6">
        <w:rPr>
          <w:rStyle w:val="a4"/>
          <w:rFonts w:ascii="Times New Roman" w:hAnsi="Times New Roman" w:cs="Times New Roman"/>
          <w:color w:val="000000"/>
          <w:sz w:val="24"/>
          <w:szCs w:val="24"/>
        </w:rPr>
        <w:t>Оповещение о проведении общественных обсуждений</w:t>
      </w:r>
    </w:p>
    <w:p w:rsidR="00C74218" w:rsidRPr="00C74218" w:rsidRDefault="00C74218" w:rsidP="00C74218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b/>
          <w:bCs/>
          <w:sz w:val="24"/>
          <w:szCs w:val="24"/>
        </w:rPr>
        <w:t>Наименование: </w:t>
      </w:r>
      <w:r w:rsidRPr="00C74218">
        <w:rPr>
          <w:rFonts w:ascii="Times New Roman" w:hAnsi="Times New Roman" w:cs="Times New Roman"/>
          <w:sz w:val="24"/>
          <w:szCs w:val="24"/>
        </w:rPr>
        <w:t>Схема расположения земельного участка на кадастровом плане территории по адресу: Вологодская область, Бабаевск</w:t>
      </w:r>
      <w:r w:rsidR="00351216">
        <w:rPr>
          <w:rFonts w:ascii="Times New Roman" w:hAnsi="Times New Roman" w:cs="Times New Roman"/>
          <w:sz w:val="24"/>
          <w:szCs w:val="24"/>
        </w:rPr>
        <w:t>ий район, г. Бабаево, ул. Загородная</w:t>
      </w:r>
      <w:r w:rsidRPr="00C74218">
        <w:rPr>
          <w:rFonts w:ascii="Times New Roman" w:hAnsi="Times New Roman" w:cs="Times New Roman"/>
          <w:sz w:val="24"/>
          <w:szCs w:val="24"/>
        </w:rPr>
        <w:t xml:space="preserve">  под многоквартирным домом.</w:t>
      </w:r>
    </w:p>
    <w:p w:rsidR="00C74218" w:rsidRPr="00C74218" w:rsidRDefault="00C74218" w:rsidP="00C74218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b/>
          <w:bCs/>
          <w:sz w:val="24"/>
          <w:szCs w:val="24"/>
        </w:rPr>
        <w:t>Реквизиты правового акта, на основании которого назначены общественные обсуждения: </w:t>
      </w:r>
      <w:r w:rsidRPr="00C74218">
        <w:rPr>
          <w:rFonts w:ascii="Times New Roman" w:hAnsi="Times New Roman" w:cs="Times New Roman"/>
          <w:sz w:val="24"/>
          <w:szCs w:val="24"/>
        </w:rPr>
        <w:t xml:space="preserve">Постановление Главы Бабаевского муниципального округа Вологодской области  от  17.12.2024 № </w:t>
      </w:r>
      <w:r w:rsidR="00351216">
        <w:rPr>
          <w:rFonts w:ascii="Times New Roman" w:hAnsi="Times New Roman" w:cs="Times New Roman"/>
          <w:color w:val="000000" w:themeColor="text1"/>
          <w:sz w:val="24"/>
          <w:szCs w:val="24"/>
        </w:rPr>
        <w:t>141</w:t>
      </w:r>
      <w:bookmarkStart w:id="0" w:name="_GoBack"/>
      <w:bookmarkEnd w:id="0"/>
    </w:p>
    <w:p w:rsidR="00C74218" w:rsidRPr="00C74218" w:rsidRDefault="00C74218" w:rsidP="00C74218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218">
        <w:rPr>
          <w:rFonts w:ascii="Times New Roman" w:hAnsi="Times New Roman" w:cs="Times New Roman"/>
          <w:b/>
          <w:bCs/>
          <w:sz w:val="24"/>
          <w:szCs w:val="24"/>
        </w:rPr>
        <w:t>Порядок проведения общественных обсуждений:</w:t>
      </w:r>
      <w:r w:rsidRPr="00C74218">
        <w:rPr>
          <w:rFonts w:ascii="Times New Roman" w:hAnsi="Times New Roman" w:cs="Times New Roman"/>
          <w:sz w:val="24"/>
          <w:szCs w:val="24"/>
        </w:rPr>
        <w:t> в соответствии с п. 2.1 ст. 11.10 Земельного кодекса Российской Федерации общественные обсуждения проводятся в порядке, предусмотренном законодательством о градостроительной деятельности для утверждения проекта межевания территории, ст. 5.1 Градостроительного кодекса Российской Федерации, порядком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области», утвержденного решением Представительного Собрания Бабаевского</w:t>
      </w:r>
      <w:proofErr w:type="gramEnd"/>
      <w:r w:rsidRPr="00C74218">
        <w:rPr>
          <w:rFonts w:ascii="Times New Roman" w:hAnsi="Times New Roman" w:cs="Times New Roman"/>
          <w:sz w:val="24"/>
          <w:szCs w:val="24"/>
        </w:rPr>
        <w:t xml:space="preserve"> муниципального округа  от 27.12.2022 года №145, с участием граждан, постоянно проживающих на территории, в отношении которой подготовлен данный проект, правообладателей находящихся в границе данной территории земельного участка и (или) расположенных на нем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C74218" w:rsidRPr="00C74218" w:rsidRDefault="00C74218" w:rsidP="00C74218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проведения общественных обсуждений: </w:t>
      </w:r>
      <w:r w:rsidRPr="00C74218">
        <w:rPr>
          <w:rFonts w:ascii="Times New Roman" w:hAnsi="Times New Roman" w:cs="Times New Roman"/>
          <w:sz w:val="24"/>
          <w:szCs w:val="24"/>
        </w:rPr>
        <w:t>21.12.2024 года по 19.01.2025 года включительно.</w:t>
      </w:r>
    </w:p>
    <w:p w:rsidR="00C74218" w:rsidRPr="00C74218" w:rsidRDefault="00C74218" w:rsidP="00C74218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b/>
          <w:bCs/>
          <w:color w:val="444141"/>
          <w:sz w:val="24"/>
          <w:szCs w:val="24"/>
        </w:rPr>
        <w:t>Место, дата открытия экспозиции:</w:t>
      </w:r>
      <w:r w:rsidRPr="00C742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74218">
        <w:rPr>
          <w:rFonts w:ascii="Times New Roman" w:hAnsi="Times New Roman" w:cs="Times New Roman"/>
          <w:sz w:val="24"/>
          <w:szCs w:val="24"/>
        </w:rPr>
        <w:t xml:space="preserve">Вологодская область, г. Бабаево, ул. Ухтомского, д. 1, </w:t>
      </w:r>
      <w:proofErr w:type="spellStart"/>
      <w:r w:rsidRPr="00C7421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74218">
        <w:rPr>
          <w:rFonts w:ascii="Times New Roman" w:hAnsi="Times New Roman" w:cs="Times New Roman"/>
          <w:sz w:val="24"/>
          <w:szCs w:val="24"/>
        </w:rPr>
        <w:t>. 31 (2 этаж), 21.12.2024 года</w:t>
      </w:r>
      <w:proofErr w:type="gramEnd"/>
    </w:p>
    <w:p w:rsidR="00C74218" w:rsidRPr="00C74218" w:rsidRDefault="00C74218" w:rsidP="00C74218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C74218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проведения экспозиции, дни и часы, в которые возможно их посещение:</w:t>
      </w:r>
    </w:p>
    <w:p w:rsidR="00C74218" w:rsidRPr="00C74218" w:rsidRDefault="00C74218" w:rsidP="00C74218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 xml:space="preserve">21.12.2024 года по 19.01.2025 года включительно </w:t>
      </w:r>
      <w:r w:rsidRPr="00C74218">
        <w:rPr>
          <w:rFonts w:ascii="Times New Roman" w:hAnsi="Times New Roman" w:cs="Times New Roman"/>
          <w:color w:val="444141"/>
          <w:sz w:val="24"/>
          <w:szCs w:val="24"/>
        </w:rPr>
        <w:t xml:space="preserve">в рабочие дни </w:t>
      </w:r>
      <w:r w:rsidRPr="00C74218">
        <w:rPr>
          <w:rFonts w:ascii="Times New Roman" w:hAnsi="Times New Roman" w:cs="Times New Roman"/>
          <w:color w:val="000000"/>
          <w:sz w:val="24"/>
          <w:szCs w:val="24"/>
        </w:rPr>
        <w:t>с 9.00 до 17.00 в рабочие дни, перерыв на обед с 12.00 до 13.00</w:t>
      </w:r>
    </w:p>
    <w:p w:rsidR="00C74218" w:rsidRPr="00C74218" w:rsidRDefault="00C74218" w:rsidP="00C74218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C74218">
        <w:rPr>
          <w:rFonts w:ascii="Times New Roman" w:hAnsi="Times New Roman" w:cs="Times New Roman"/>
          <w:b/>
          <w:bCs/>
          <w:color w:val="444141"/>
          <w:sz w:val="24"/>
          <w:szCs w:val="24"/>
        </w:rPr>
        <w:t>Порядок и форма внесения участниками общественных обсуждений предложений и замечаний:</w:t>
      </w:r>
    </w:p>
    <w:p w:rsidR="00C74218" w:rsidRPr="00C74218" w:rsidRDefault="00C74218" w:rsidP="00C74218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C74218">
        <w:rPr>
          <w:color w:val="000000"/>
        </w:rPr>
        <w:t xml:space="preserve">1) посредством официального сайта Бабаевского муниципального округа Вологодской области </w:t>
      </w:r>
      <w:hyperlink r:id="rId6" w:tgtFrame="_blank" w:history="1">
        <w:r w:rsidRPr="00C74218">
          <w:rPr>
            <w:rStyle w:val="a5"/>
            <w:color w:val="315EFB"/>
            <w:shd w:val="clear" w:color="auto" w:fill="FFFFFF"/>
          </w:rPr>
          <w:t>https://35babaevskij.gosuslugi.ru</w:t>
        </w:r>
      </w:hyperlink>
    </w:p>
    <w:p w:rsidR="00C74218" w:rsidRPr="00C74218" w:rsidRDefault="00C74218" w:rsidP="00C74218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C74218">
        <w:rPr>
          <w:color w:val="000000"/>
        </w:rPr>
        <w:t xml:space="preserve">2) в письменной форме или в форме электронного документа по адресу: Вологодская область, г. Бабаево, ул. Ухтомского, д. 1, </w:t>
      </w:r>
      <w:proofErr w:type="spellStart"/>
      <w:r w:rsidRPr="00C74218">
        <w:rPr>
          <w:color w:val="000000"/>
        </w:rPr>
        <w:t>каб</w:t>
      </w:r>
      <w:proofErr w:type="spellEnd"/>
      <w:r w:rsidRPr="00C74218">
        <w:rPr>
          <w:color w:val="000000"/>
        </w:rPr>
        <w:t xml:space="preserve">. 31; Адрес электронной почты: </w:t>
      </w:r>
      <w:hyperlink r:id="rId7" w:history="1">
        <w:r w:rsidRPr="00C74218">
          <w:rPr>
            <w:rStyle w:val="a5"/>
            <w:lang w:val="en-US"/>
          </w:rPr>
          <w:t>zemotd</w:t>
        </w:r>
        <w:r w:rsidRPr="00C74218">
          <w:rPr>
            <w:rStyle w:val="a5"/>
          </w:rPr>
          <w:t>3502@</w:t>
        </w:r>
        <w:r w:rsidRPr="00C74218">
          <w:rPr>
            <w:rStyle w:val="a5"/>
            <w:lang w:val="en-US"/>
          </w:rPr>
          <w:t>rmail</w:t>
        </w:r>
        <w:r w:rsidRPr="00C74218">
          <w:rPr>
            <w:rStyle w:val="a5"/>
          </w:rPr>
          <w:t>.</w:t>
        </w:r>
        <w:proofErr w:type="spellStart"/>
        <w:r w:rsidRPr="00C74218">
          <w:rPr>
            <w:rStyle w:val="a5"/>
            <w:lang w:val="en-US"/>
          </w:rPr>
          <w:t>ru</w:t>
        </w:r>
        <w:proofErr w:type="spellEnd"/>
      </w:hyperlink>
      <w:r w:rsidRPr="00C74218">
        <w:rPr>
          <w:color w:val="000000"/>
        </w:rPr>
        <w:t xml:space="preserve"> </w:t>
      </w:r>
    </w:p>
    <w:p w:rsidR="00C74218" w:rsidRPr="00C74218" w:rsidRDefault="00C74218" w:rsidP="00C74218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C74218">
        <w:rPr>
          <w:color w:val="000000"/>
        </w:rPr>
        <w:t xml:space="preserve">3) посредством записи в книге (журнале) учета посетителей экспозиции схемы, подлежащей рассмотрению на общественных обсуждениях по адресу: Вологодская область, г. Бабаево, ул. Ухтомского, д. 1, </w:t>
      </w:r>
      <w:proofErr w:type="spellStart"/>
      <w:r w:rsidRPr="00C74218">
        <w:rPr>
          <w:color w:val="000000"/>
        </w:rPr>
        <w:t>каб</w:t>
      </w:r>
      <w:proofErr w:type="spellEnd"/>
      <w:r w:rsidRPr="00C74218">
        <w:rPr>
          <w:color w:val="000000"/>
        </w:rPr>
        <w:t>. 31.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 xml:space="preserve">          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а) физические лица: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- фамилию, имя, отчество (при наличии);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- дату рождения;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- адрес места жительства (регистрации).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б) юридические лица: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номер;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- место нахождения и адрес;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в) участники общественных обсуждений, являющиеся правообладателями расположенных на земельном участке объектов капитального строительства и (или) помещений, являющихся частью указанных объектов капитального строительства, также представляют сведения: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- из Единого государственного реестра недвижимости об объектах капитального строительства, помещениях, являющихся частью указанных объектов капитального строительства;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- иные документы, устанавливающие или удостоверяющие их права на объекты капитального строительства, помещения, являющиеся частью указанных объектов капитального строительства.</w:t>
      </w:r>
    </w:p>
    <w:p w:rsidR="00C74218" w:rsidRPr="00C74218" w:rsidRDefault="00C74218" w:rsidP="00C74218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C74218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внесения участниками общественных обсуждений предложений и замечаний: </w:t>
      </w:r>
      <w:r w:rsidRPr="00C74218">
        <w:rPr>
          <w:rFonts w:ascii="Times New Roman" w:hAnsi="Times New Roman" w:cs="Times New Roman"/>
          <w:sz w:val="24"/>
          <w:szCs w:val="24"/>
        </w:rPr>
        <w:t xml:space="preserve"> 21.12.2024 года по 19.01.2025 года включительно</w:t>
      </w:r>
    </w:p>
    <w:p w:rsidR="00C74218" w:rsidRPr="00C74218" w:rsidRDefault="00C74218" w:rsidP="00C74218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C74218">
        <w:t xml:space="preserve">         Информация об официальном сайте, на котором размещена схема: </w:t>
      </w:r>
      <w:hyperlink r:id="rId8" w:tgtFrame="_blank" w:history="1">
        <w:r w:rsidRPr="00C74218">
          <w:rPr>
            <w:rStyle w:val="a5"/>
            <w:color w:val="315EFB"/>
            <w:shd w:val="clear" w:color="auto" w:fill="FFFFFF"/>
          </w:rPr>
          <w:t>https://35babaevskij.gosuslugi.ru</w:t>
        </w:r>
      </w:hyperlink>
      <w:r w:rsidRPr="00C74218">
        <w:rPr>
          <w:rStyle w:val="a5"/>
          <w:color w:val="315EFB"/>
          <w:shd w:val="clear" w:color="auto" w:fill="FFFFFF"/>
        </w:rPr>
        <w:t xml:space="preserve"> </w:t>
      </w:r>
      <w:r w:rsidRPr="00C74218">
        <w:t>в разделе «Деятельность» - «Градостроительство» - «Документация по планировке территории».</w:t>
      </w:r>
    </w:p>
    <w:p w:rsidR="00AE36C2" w:rsidRDefault="00AE36C2" w:rsidP="00CD02FC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AE36C2" w:rsidRDefault="00AE36C2" w:rsidP="00CD02FC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713688" w:rsidRDefault="00713688"/>
    <w:sectPr w:rsidR="00713688" w:rsidSect="00FA2FAC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6C7"/>
    <w:multiLevelType w:val="multilevel"/>
    <w:tmpl w:val="EF5E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32933"/>
    <w:multiLevelType w:val="multilevel"/>
    <w:tmpl w:val="7C6A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DC"/>
    <w:rsid w:val="0006315A"/>
    <w:rsid w:val="000A1A70"/>
    <w:rsid w:val="001D5BA3"/>
    <w:rsid w:val="002378F2"/>
    <w:rsid w:val="00244B4E"/>
    <w:rsid w:val="00351216"/>
    <w:rsid w:val="004C0D4A"/>
    <w:rsid w:val="005A2A7C"/>
    <w:rsid w:val="006302A6"/>
    <w:rsid w:val="00640D7D"/>
    <w:rsid w:val="006523A7"/>
    <w:rsid w:val="00713688"/>
    <w:rsid w:val="00720D78"/>
    <w:rsid w:val="007F6FFC"/>
    <w:rsid w:val="00832CAC"/>
    <w:rsid w:val="008D3E71"/>
    <w:rsid w:val="008D6AB5"/>
    <w:rsid w:val="008E624B"/>
    <w:rsid w:val="00911021"/>
    <w:rsid w:val="00950930"/>
    <w:rsid w:val="009F631C"/>
    <w:rsid w:val="00A21CFE"/>
    <w:rsid w:val="00AC0651"/>
    <w:rsid w:val="00AE36C2"/>
    <w:rsid w:val="00B21F5B"/>
    <w:rsid w:val="00BC30A7"/>
    <w:rsid w:val="00C1034B"/>
    <w:rsid w:val="00C50815"/>
    <w:rsid w:val="00C74218"/>
    <w:rsid w:val="00CD02FC"/>
    <w:rsid w:val="00D62468"/>
    <w:rsid w:val="00E2058C"/>
    <w:rsid w:val="00EB58DC"/>
    <w:rsid w:val="00FA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2FC"/>
    <w:rPr>
      <w:b/>
      <w:bCs/>
    </w:rPr>
  </w:style>
  <w:style w:type="character" w:styleId="a5">
    <w:name w:val="Hyperlink"/>
    <w:rsid w:val="00CD02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2FC"/>
    <w:rPr>
      <w:b/>
      <w:bCs/>
    </w:rPr>
  </w:style>
  <w:style w:type="character" w:styleId="a5">
    <w:name w:val="Hyperlink"/>
    <w:rsid w:val="00CD0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emotd3502@r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2024-12-17T13:01:00Z</cp:lastPrinted>
  <dcterms:created xsi:type="dcterms:W3CDTF">2023-02-28T11:58:00Z</dcterms:created>
  <dcterms:modified xsi:type="dcterms:W3CDTF">2024-12-17T13:02:00Z</dcterms:modified>
</cp:coreProperties>
</file>