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755"/>
      </w:tblGrid>
      <w:tr w:rsidR="001D7542" w:rsidTr="001D7542">
        <w:tc>
          <w:tcPr>
            <w:tcW w:w="10598" w:type="dxa"/>
          </w:tcPr>
          <w:p w:rsidR="001D7542" w:rsidRDefault="001D7542" w:rsidP="009B5D7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755" w:type="dxa"/>
          </w:tcPr>
          <w:p w:rsidR="001D7542" w:rsidRDefault="001D7542" w:rsidP="001D75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№ 3 </w:t>
            </w:r>
          </w:p>
          <w:p w:rsidR="001D7542" w:rsidRDefault="001D7542" w:rsidP="001D75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1D7542" w:rsidRDefault="001D7542" w:rsidP="001D75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1D7542" w:rsidRDefault="001D7542" w:rsidP="001D75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9C1F59">
              <w:rPr>
                <w:rFonts w:ascii="Times New Roman" w:hAnsi="Times New Roman" w:cs="Times New Roman"/>
                <w:sz w:val="28"/>
                <w:szCs w:val="24"/>
              </w:rPr>
              <w:t xml:space="preserve">30.04.2021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9C1F59">
              <w:rPr>
                <w:rFonts w:ascii="Times New Roman" w:hAnsi="Times New Roman" w:cs="Times New Roman"/>
                <w:sz w:val="28"/>
                <w:szCs w:val="24"/>
              </w:rPr>
              <w:t xml:space="preserve"> 129</w:t>
            </w:r>
          </w:p>
          <w:p w:rsidR="001D7542" w:rsidRPr="00873538" w:rsidRDefault="001D7542" w:rsidP="001D75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873538"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3 </w:t>
            </w:r>
          </w:p>
          <w:p w:rsidR="001D7542" w:rsidRPr="00873538" w:rsidRDefault="001D7542" w:rsidP="001D75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873538">
              <w:rPr>
                <w:rFonts w:ascii="Times New Roman" w:hAnsi="Times New Roman" w:cs="Times New Roman"/>
                <w:sz w:val="28"/>
                <w:szCs w:val="24"/>
              </w:rPr>
              <w:t>к муниципальной программе</w:t>
            </w:r>
          </w:p>
          <w:p w:rsidR="001D7542" w:rsidRDefault="001D7542" w:rsidP="009B5D7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1D7542" w:rsidRPr="00873538" w:rsidRDefault="001D7542" w:rsidP="009B5D7B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</w:p>
    <w:p w:rsidR="009B5D7B" w:rsidRDefault="009B5D7B" w:rsidP="009B5D7B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873538">
        <w:rPr>
          <w:rFonts w:ascii="Times New Roman" w:hAnsi="Times New Roman" w:cs="Times New Roman"/>
          <w:sz w:val="28"/>
          <w:szCs w:val="24"/>
        </w:rPr>
        <w:t>Перечень основных мероприятий (мероприятий) муниципальной программы</w:t>
      </w:r>
    </w:p>
    <w:p w:rsidR="001D7542" w:rsidRPr="00873538" w:rsidRDefault="001D7542" w:rsidP="009B5D7B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</w:p>
    <w:p w:rsidR="009B5D7B" w:rsidRPr="0086548A" w:rsidRDefault="009B5D7B" w:rsidP="009B5D7B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618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4"/>
        <w:gridCol w:w="1706"/>
        <w:gridCol w:w="2625"/>
        <w:gridCol w:w="2977"/>
        <w:gridCol w:w="1134"/>
        <w:gridCol w:w="1134"/>
        <w:gridCol w:w="1134"/>
        <w:gridCol w:w="1134"/>
        <w:gridCol w:w="1060"/>
      </w:tblGrid>
      <w:tr w:rsidR="009B5D7B" w:rsidRPr="005126E6" w:rsidTr="001D7542">
        <w:trPr>
          <w:jc w:val="center"/>
        </w:trPr>
        <w:tc>
          <w:tcPr>
            <w:tcW w:w="2714" w:type="dxa"/>
            <w:vMerge w:val="restart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706" w:type="dxa"/>
            <w:vMerge w:val="restart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625" w:type="dxa"/>
            <w:vMerge w:val="restart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977" w:type="dxa"/>
            <w:vMerge w:val="restart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596" w:type="dxa"/>
            <w:gridSpan w:val="5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9B5D7B" w:rsidRPr="005126E6" w:rsidTr="001D7542">
        <w:trPr>
          <w:jc w:val="center"/>
        </w:trPr>
        <w:tc>
          <w:tcPr>
            <w:tcW w:w="2714" w:type="dxa"/>
            <w:vMerge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Merge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B5D7B" w:rsidRPr="005126E6" w:rsidTr="001D7542">
        <w:trPr>
          <w:trHeight w:val="229"/>
          <w:jc w:val="center"/>
        </w:trPr>
        <w:tc>
          <w:tcPr>
            <w:tcW w:w="271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5D7B" w:rsidRPr="005126E6" w:rsidTr="001D7542">
        <w:trPr>
          <w:trHeight w:val="1392"/>
          <w:jc w:val="center"/>
        </w:trPr>
        <w:tc>
          <w:tcPr>
            <w:tcW w:w="2714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</w:tc>
        <w:tc>
          <w:tcPr>
            <w:tcW w:w="1706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3D72F4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46199,8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B5D7B" w:rsidRPr="00873538" w:rsidRDefault="003D72F4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2257,1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45202,7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44602,5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D7B" w:rsidRPr="005126E6" w:rsidTr="001D7542">
        <w:trPr>
          <w:trHeight w:val="1228"/>
          <w:jc w:val="center"/>
        </w:trPr>
        <w:tc>
          <w:tcPr>
            <w:tcW w:w="2714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Подпрограмма 1 «Информатизация органов местного самоуправления Бабаевского муниципального района»</w:t>
            </w:r>
          </w:p>
        </w:tc>
        <w:tc>
          <w:tcPr>
            <w:tcW w:w="1706" w:type="dxa"/>
            <w:vMerge w:val="restart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 </w:t>
            </w:r>
          </w:p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B5D7B" w:rsidRPr="005126E6" w:rsidTr="001D7542">
        <w:trPr>
          <w:trHeight w:val="1202"/>
          <w:jc w:val="center"/>
        </w:trPr>
        <w:tc>
          <w:tcPr>
            <w:tcW w:w="2714" w:type="dxa"/>
            <w:vMerge w:val="restart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 «Мероприятия по выполнению требований защиты закрытой информации»</w:t>
            </w:r>
          </w:p>
        </w:tc>
        <w:tc>
          <w:tcPr>
            <w:tcW w:w="1706" w:type="dxa"/>
            <w:vMerge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Merge w:val="restart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автоматизированных рабочих мест, участвующих в подготовке и обработке секретной информации, прошедших аттестацию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D7B" w:rsidRPr="005126E6" w:rsidTr="001D7542">
        <w:trPr>
          <w:trHeight w:val="851"/>
          <w:jc w:val="center"/>
        </w:trPr>
        <w:tc>
          <w:tcPr>
            <w:tcW w:w="2714" w:type="dxa"/>
            <w:vMerge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работающих на отечественном офисном программном обеспечении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9B5D7B" w:rsidRPr="005126E6" w:rsidTr="001D7542">
        <w:trPr>
          <w:trHeight w:val="1332"/>
          <w:jc w:val="center"/>
        </w:trPr>
        <w:tc>
          <w:tcPr>
            <w:tcW w:w="2714" w:type="dxa"/>
            <w:vMerge w:val="restart"/>
            <w:vAlign w:val="center"/>
          </w:tcPr>
          <w:p w:rsidR="009B5D7B" w:rsidRPr="00873538" w:rsidRDefault="009B5D7B" w:rsidP="009B5D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1706" w:type="dxa"/>
            <w:vMerge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действующего законодательства </w:t>
            </w: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обеспеченных поддержкой системы электронного межведомственного взаимодействия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9B5D7B" w:rsidRPr="005126E6" w:rsidTr="001D7542">
        <w:trPr>
          <w:trHeight w:val="1332"/>
          <w:jc w:val="center"/>
        </w:trPr>
        <w:tc>
          <w:tcPr>
            <w:tcW w:w="2714" w:type="dxa"/>
            <w:vMerge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информационно-телекоммуникационной инфраструктуры в органах местного самоуправления администрации Бабаевского муниципального района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D7B" w:rsidRPr="005126E6" w:rsidTr="001D7542">
        <w:trPr>
          <w:trHeight w:val="1075"/>
          <w:jc w:val="center"/>
        </w:trPr>
        <w:tc>
          <w:tcPr>
            <w:tcW w:w="2714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муниципальной службы в Бабаевском муниципальном районе»</w:t>
            </w:r>
          </w:p>
        </w:tc>
        <w:tc>
          <w:tcPr>
            <w:tcW w:w="1706" w:type="dxa"/>
            <w:vMerge w:val="restart"/>
            <w:vAlign w:val="center"/>
          </w:tcPr>
          <w:p w:rsidR="009B5D7B" w:rsidRPr="00873538" w:rsidRDefault="009B5D7B" w:rsidP="004D3BBF">
            <w:r w:rsidRPr="00873538">
              <w:t xml:space="preserve">Администрация района </w:t>
            </w:r>
          </w:p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B5D7B" w:rsidRPr="005126E6" w:rsidTr="001D7542">
        <w:trPr>
          <w:trHeight w:val="1614"/>
          <w:jc w:val="center"/>
        </w:trPr>
        <w:tc>
          <w:tcPr>
            <w:tcW w:w="2714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«Повышение профессионального уровня муниципальных служащих»</w:t>
            </w:r>
          </w:p>
        </w:tc>
        <w:tc>
          <w:tcPr>
            <w:tcW w:w="1706" w:type="dxa"/>
            <w:vMerge/>
          </w:tcPr>
          <w:p w:rsidR="009B5D7B" w:rsidRPr="00873538" w:rsidRDefault="009B5D7B" w:rsidP="004D3BBF"/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Обеспечено обучение (переподготовка, повышение квалификации) муниципальных служащих за период с 2021 по 2025 годы не менее 50 человек</w:t>
            </w: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обучившихся муниципальных служащих 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B5D7B" w:rsidRPr="005126E6" w:rsidTr="001D7542">
        <w:trPr>
          <w:trHeight w:val="421"/>
          <w:jc w:val="center"/>
        </w:trPr>
        <w:tc>
          <w:tcPr>
            <w:tcW w:w="2714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2.2 «Формирование высококвалифицированного кадрового состава муниципальных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служащих»</w:t>
            </w:r>
          </w:p>
        </w:tc>
        <w:tc>
          <w:tcPr>
            <w:tcW w:w="1706" w:type="dxa"/>
            <w:vMerge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оценки кадров муниципальной службы, направленных на повышение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результативности профессиональной служебной деятельности муниципальных  служащих </w:t>
            </w: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муниципальных служащих, успешно аттестованных, от общего числа муниципальных служащих, прошедших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аттестацию 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D7B" w:rsidRPr="005126E6" w:rsidTr="001D7542">
        <w:trPr>
          <w:trHeight w:val="2122"/>
          <w:jc w:val="center"/>
        </w:trPr>
        <w:tc>
          <w:tcPr>
            <w:tcW w:w="2714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706" w:type="dxa"/>
            <w:vMerge w:val="restart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3D72F4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42330,2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3D72F4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44002,4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9B5D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9B5D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44002,5</w:t>
            </w:r>
          </w:p>
          <w:p w:rsidR="009B5D7B" w:rsidRPr="00873538" w:rsidRDefault="009B5D7B" w:rsidP="009B5D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B5D7B" w:rsidRPr="00873538" w:rsidRDefault="009B5D7B" w:rsidP="009B5D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  <w:p w:rsidR="009B5D7B" w:rsidRPr="00873538" w:rsidRDefault="009B5D7B" w:rsidP="009B5D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B5D7B" w:rsidRPr="00873538" w:rsidRDefault="009B5D7B" w:rsidP="009B5D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</w:tr>
      <w:tr w:rsidR="009B5D7B" w:rsidRPr="005126E6" w:rsidTr="001D7542">
        <w:trPr>
          <w:trHeight w:val="527"/>
          <w:jc w:val="center"/>
        </w:trPr>
        <w:tc>
          <w:tcPr>
            <w:tcW w:w="2714" w:type="dxa"/>
          </w:tcPr>
          <w:p w:rsidR="009B5D7B" w:rsidRPr="00873538" w:rsidRDefault="009B5D7B" w:rsidP="004D3BBF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706" w:type="dxa"/>
            <w:vMerge/>
          </w:tcPr>
          <w:p w:rsidR="009B5D7B" w:rsidRPr="00873538" w:rsidRDefault="009B5D7B" w:rsidP="004D3BBF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3D72F4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28269,6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B5D7B" w:rsidRPr="00873538" w:rsidRDefault="00873538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3D72F4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B5D7B" w:rsidRPr="00873538" w:rsidRDefault="00873538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873538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26848,6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B5D7B" w:rsidRPr="00873538" w:rsidRDefault="00873538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B5D7B" w:rsidRPr="00873538" w:rsidRDefault="00873538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873538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26848,7</w:t>
            </w:r>
          </w:p>
          <w:p w:rsidR="00873538" w:rsidRPr="00873538" w:rsidRDefault="00873538" w:rsidP="008735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3538" w:rsidRPr="00873538" w:rsidRDefault="00873538" w:rsidP="008735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  <w:p w:rsidR="00873538" w:rsidRPr="00873538" w:rsidRDefault="00873538" w:rsidP="008735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3538" w:rsidRPr="00873538" w:rsidRDefault="00873538" w:rsidP="008735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</w:tr>
      <w:tr w:rsidR="009B5D7B" w:rsidRPr="005126E6" w:rsidTr="001D7542">
        <w:trPr>
          <w:trHeight w:val="527"/>
          <w:jc w:val="center"/>
        </w:trPr>
        <w:tc>
          <w:tcPr>
            <w:tcW w:w="2714" w:type="dxa"/>
          </w:tcPr>
          <w:p w:rsidR="009B5D7B" w:rsidRPr="00873538" w:rsidRDefault="009B5D7B" w:rsidP="004D3BBF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706" w:type="dxa"/>
            <w:vMerge/>
          </w:tcPr>
          <w:p w:rsidR="009B5D7B" w:rsidRPr="00873538" w:rsidRDefault="009B5D7B" w:rsidP="004D3BBF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977" w:type="dxa"/>
          </w:tcPr>
          <w:p w:rsidR="009B5D7B" w:rsidRPr="00873538" w:rsidRDefault="009B5D7B" w:rsidP="004D3B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деятельности муниципального казенного учреждения «Административно-хозяйственная служба», </w:t>
            </w:r>
          </w:p>
          <w:p w:rsidR="009B5D7B" w:rsidRPr="00873538" w:rsidRDefault="009B5D7B" w:rsidP="004D3BBF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873538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14060,6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873538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17153,8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873538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17153,8</w:t>
            </w:r>
          </w:p>
        </w:tc>
        <w:tc>
          <w:tcPr>
            <w:tcW w:w="1134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8431,2</w:t>
            </w:r>
          </w:p>
        </w:tc>
        <w:tc>
          <w:tcPr>
            <w:tcW w:w="1060" w:type="dxa"/>
            <w:vAlign w:val="center"/>
          </w:tcPr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B5D7B" w:rsidRPr="00873538" w:rsidRDefault="009B5D7B" w:rsidP="004D3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8431,2</w:t>
            </w:r>
          </w:p>
        </w:tc>
      </w:tr>
    </w:tbl>
    <w:p w:rsidR="009B5D7B" w:rsidRDefault="009B5D7B" w:rsidP="009B5D7B">
      <w:pPr>
        <w:pStyle w:val="ConsPlusNormal"/>
        <w:jc w:val="both"/>
        <w:rPr>
          <w:rFonts w:ascii="Times New Roman" w:hAnsi="Times New Roman" w:cs="Times New Roman"/>
          <w:spacing w:val="2"/>
        </w:rPr>
      </w:pPr>
    </w:p>
    <w:p w:rsidR="009B5D7B" w:rsidRPr="00FB0BC2" w:rsidRDefault="009B5D7B" w:rsidP="009B5D7B">
      <w:pPr>
        <w:pStyle w:val="ConsPlusNormal"/>
        <w:jc w:val="both"/>
        <w:rPr>
          <w:rFonts w:ascii="Times New Roman" w:hAnsi="Times New Roman" w:cs="Times New Roman"/>
          <w:spacing w:val="2"/>
        </w:rPr>
      </w:pPr>
      <w:r w:rsidRPr="00FB0BC2">
        <w:rPr>
          <w:rFonts w:ascii="Times New Roman" w:hAnsi="Times New Roman" w:cs="Times New Roman"/>
          <w:spacing w:val="2"/>
        </w:rPr>
        <w:t>* 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района.</w:t>
      </w:r>
    </w:p>
    <w:p w:rsidR="009B5D7B" w:rsidRDefault="009B5D7B" w:rsidP="009B5D7B">
      <w:pPr>
        <w:autoSpaceDE w:val="0"/>
        <w:autoSpaceDN w:val="0"/>
        <w:adjustRightInd w:val="0"/>
        <w:jc w:val="right"/>
      </w:pPr>
      <w:bookmarkStart w:id="0" w:name="P594"/>
      <w:bookmarkEnd w:id="0"/>
      <w:r w:rsidRPr="00B76742">
        <w:t xml:space="preserve">                                         </w:t>
      </w:r>
    </w:p>
    <w:p w:rsidR="009B5D7B" w:rsidRDefault="009B5D7B" w:rsidP="009B5D7B">
      <w:pPr>
        <w:autoSpaceDE w:val="0"/>
        <w:autoSpaceDN w:val="0"/>
        <w:adjustRightInd w:val="0"/>
        <w:jc w:val="right"/>
      </w:pPr>
    </w:p>
    <w:p w:rsidR="00873538" w:rsidRDefault="00873538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p w:rsidR="001D7542" w:rsidRDefault="001D7542" w:rsidP="001D7542">
      <w:pPr>
        <w:autoSpaceDE w:val="0"/>
        <w:autoSpaceDN w:val="0"/>
        <w:adjustRightInd w:val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755"/>
      </w:tblGrid>
      <w:tr w:rsidR="001D7542" w:rsidTr="001D7542">
        <w:tc>
          <w:tcPr>
            <w:tcW w:w="10598" w:type="dxa"/>
          </w:tcPr>
          <w:p w:rsidR="001D7542" w:rsidRDefault="001D7542" w:rsidP="001D7542">
            <w:pPr>
              <w:autoSpaceDE w:val="0"/>
              <w:autoSpaceDN w:val="0"/>
              <w:adjustRightInd w:val="0"/>
            </w:pPr>
          </w:p>
        </w:tc>
        <w:tc>
          <w:tcPr>
            <w:tcW w:w="4755" w:type="dxa"/>
          </w:tcPr>
          <w:p w:rsidR="001D7542" w:rsidRPr="001D7542" w:rsidRDefault="001D7542" w:rsidP="001D7542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>Приложение № 4</w:t>
            </w:r>
          </w:p>
          <w:p w:rsidR="001D7542" w:rsidRPr="001D7542" w:rsidRDefault="001D7542" w:rsidP="001D7542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к Постановлению администрации </w:t>
            </w:r>
          </w:p>
          <w:p w:rsidR="001D7542" w:rsidRPr="001D7542" w:rsidRDefault="001D7542" w:rsidP="001D7542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Бабаевского муниципального района </w:t>
            </w:r>
          </w:p>
          <w:p w:rsidR="001D7542" w:rsidRPr="001D7542" w:rsidRDefault="001D7542" w:rsidP="001D7542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от </w:t>
            </w:r>
            <w:r w:rsidR="001F14A5">
              <w:rPr>
                <w:sz w:val="28"/>
              </w:rPr>
              <w:t xml:space="preserve">30.04.2021 </w:t>
            </w:r>
            <w:r w:rsidRPr="001D7542">
              <w:rPr>
                <w:sz w:val="28"/>
              </w:rPr>
              <w:t>№</w:t>
            </w:r>
            <w:r w:rsidR="001F14A5">
              <w:rPr>
                <w:sz w:val="28"/>
              </w:rPr>
              <w:t xml:space="preserve"> 129</w:t>
            </w:r>
            <w:bookmarkStart w:id="1" w:name="_GoBack"/>
            <w:bookmarkEnd w:id="1"/>
          </w:p>
          <w:p w:rsidR="001D7542" w:rsidRDefault="001D7542" w:rsidP="001D7542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Приложение 4 </w:t>
            </w:r>
          </w:p>
          <w:p w:rsidR="001D7542" w:rsidRDefault="001D7542" w:rsidP="001D7542">
            <w:pPr>
              <w:autoSpaceDE w:val="0"/>
              <w:autoSpaceDN w:val="0"/>
              <w:adjustRightInd w:val="0"/>
            </w:pPr>
            <w:r w:rsidRPr="001D7542">
              <w:rPr>
                <w:sz w:val="28"/>
              </w:rPr>
              <w:t>к муниципальной программе</w:t>
            </w:r>
          </w:p>
        </w:tc>
      </w:tr>
    </w:tbl>
    <w:p w:rsidR="009B5D7B" w:rsidRPr="00873538" w:rsidRDefault="001D7542" w:rsidP="001D754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</w:rPr>
        <w:t xml:space="preserve">    </w:t>
      </w:r>
    </w:p>
    <w:p w:rsidR="009B5D7B" w:rsidRPr="00873538" w:rsidRDefault="009B5D7B" w:rsidP="009B5D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3538">
        <w:rPr>
          <w:sz w:val="28"/>
          <w:szCs w:val="28"/>
        </w:rPr>
        <w:t>Финансовое обеспечение реализации муниципальной программы  за счет средств бюджета района</w:t>
      </w:r>
    </w:p>
    <w:p w:rsidR="009B5D7B" w:rsidRPr="00B76742" w:rsidRDefault="009B5D7B" w:rsidP="009B5D7B">
      <w:pPr>
        <w:autoSpaceDE w:val="0"/>
        <w:autoSpaceDN w:val="0"/>
        <w:adjustRightInd w:val="0"/>
        <w:ind w:firstLine="540"/>
        <w:jc w:val="both"/>
      </w:pPr>
    </w:p>
    <w:tbl>
      <w:tblPr>
        <w:tblW w:w="4943" w:type="pct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3"/>
        <w:gridCol w:w="4881"/>
        <w:gridCol w:w="1132"/>
        <w:gridCol w:w="1081"/>
        <w:gridCol w:w="1081"/>
        <w:gridCol w:w="1081"/>
        <w:gridCol w:w="1150"/>
        <w:gridCol w:w="1409"/>
      </w:tblGrid>
      <w:tr w:rsidR="009B5D7B" w:rsidRPr="00F95D29" w:rsidTr="001D7542">
        <w:trPr>
          <w:cantSplit/>
          <w:trHeight w:val="315"/>
          <w:jc w:val="center"/>
        </w:trPr>
        <w:tc>
          <w:tcPr>
            <w:tcW w:w="1108" w:type="pct"/>
            <w:vMerge w:val="restar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608" w:type="pct"/>
            <w:vMerge w:val="restar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285" w:type="pct"/>
            <w:gridSpan w:val="6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9B5D7B" w:rsidRPr="00F95D29" w:rsidTr="001D7542">
        <w:trPr>
          <w:trHeight w:val="255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356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56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56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79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464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9B5D7B" w:rsidRPr="00F95D29" w:rsidTr="001D7542">
        <w:trPr>
          <w:cantSplit/>
          <w:trHeight w:val="64"/>
          <w:jc w:val="center"/>
        </w:trPr>
        <w:tc>
          <w:tcPr>
            <w:tcW w:w="1108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608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56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56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56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79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464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9B5D7B" w:rsidRPr="00F95D29" w:rsidTr="001D7542">
        <w:trPr>
          <w:cantSplit/>
          <w:trHeight w:val="119"/>
          <w:jc w:val="center"/>
        </w:trPr>
        <w:tc>
          <w:tcPr>
            <w:tcW w:w="1108" w:type="pct"/>
            <w:vMerge w:val="restart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3" w:type="pct"/>
            <w:vAlign w:val="center"/>
          </w:tcPr>
          <w:p w:rsidR="009B5D7B" w:rsidRPr="00873538" w:rsidRDefault="003D72F4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46199,8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47271,9</w:t>
            </w:r>
          </w:p>
        </w:tc>
        <w:tc>
          <w:tcPr>
            <w:tcW w:w="356" w:type="pct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47272,0</w:t>
            </w:r>
          </w:p>
        </w:tc>
        <w:tc>
          <w:tcPr>
            <w:tcW w:w="356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</w:tc>
        <w:tc>
          <w:tcPr>
            <w:tcW w:w="379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64" w:type="pct"/>
            <w:vAlign w:val="center"/>
          </w:tcPr>
          <w:p w:rsidR="009B5D7B" w:rsidRPr="00873538" w:rsidRDefault="00AB4D5F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211011,5</w:t>
            </w:r>
          </w:p>
        </w:tc>
      </w:tr>
      <w:tr w:rsidR="009B5D7B" w:rsidRPr="00F95D29" w:rsidTr="001D7542">
        <w:trPr>
          <w:cantSplit/>
          <w:trHeight w:val="392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3" w:type="pct"/>
            <w:vAlign w:val="center"/>
          </w:tcPr>
          <w:p w:rsidR="009B5D7B" w:rsidRPr="00873538" w:rsidRDefault="003D72F4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43530,2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45202,4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44602,5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64" w:type="pct"/>
            <w:vAlign w:val="center"/>
          </w:tcPr>
          <w:p w:rsidR="009B5D7B" w:rsidRPr="00873538" w:rsidRDefault="00AB4D5F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203602,9</w:t>
            </w:r>
          </w:p>
        </w:tc>
      </w:tr>
      <w:tr w:rsidR="009B5D7B" w:rsidRPr="00F95D29" w:rsidTr="001D7542">
        <w:trPr>
          <w:cantSplit/>
          <w:trHeight w:val="119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3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D7B" w:rsidRPr="00F95D29" w:rsidTr="001D7542">
        <w:trPr>
          <w:cantSplit/>
          <w:trHeight w:val="119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73" w:type="pct"/>
            <w:vAlign w:val="center"/>
          </w:tcPr>
          <w:p w:rsidR="009B5D7B" w:rsidRPr="00873538" w:rsidRDefault="00873538" w:rsidP="003D72F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3D72F4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9B5D7B" w:rsidRPr="00873538" w:rsidRDefault="00873538" w:rsidP="00AB4D5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AB4D5F"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</w:tr>
      <w:tr w:rsidR="009B5D7B" w:rsidRPr="00F95D29" w:rsidTr="001D7542">
        <w:trPr>
          <w:cantSplit/>
          <w:trHeight w:val="119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3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D7B" w:rsidRPr="00F95D29" w:rsidTr="001D7542">
        <w:trPr>
          <w:cantSplit/>
          <w:trHeight w:val="119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73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1237,5</w:t>
            </w:r>
          </w:p>
        </w:tc>
      </w:tr>
      <w:tr w:rsidR="009B5D7B" w:rsidRPr="00F95D29" w:rsidTr="001D7542">
        <w:trPr>
          <w:cantSplit/>
          <w:trHeight w:val="300"/>
          <w:jc w:val="center"/>
        </w:trPr>
        <w:tc>
          <w:tcPr>
            <w:tcW w:w="1108" w:type="pct"/>
            <w:vMerge w:val="restart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(ответственный исполнитель)</w:t>
            </w: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3" w:type="pct"/>
            <w:vAlign w:val="center"/>
          </w:tcPr>
          <w:p w:rsidR="009B5D7B" w:rsidRPr="00873538" w:rsidRDefault="003D72F4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46199,8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47271,9</w:t>
            </w:r>
          </w:p>
        </w:tc>
        <w:tc>
          <w:tcPr>
            <w:tcW w:w="356" w:type="pct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42272,0</w:t>
            </w:r>
          </w:p>
        </w:tc>
        <w:tc>
          <w:tcPr>
            <w:tcW w:w="356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</w:tc>
        <w:tc>
          <w:tcPr>
            <w:tcW w:w="379" w:type="pct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64" w:type="pct"/>
            <w:vAlign w:val="center"/>
          </w:tcPr>
          <w:p w:rsidR="009B5D7B" w:rsidRPr="00873538" w:rsidRDefault="00AB4D5F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211011,5</w:t>
            </w:r>
          </w:p>
        </w:tc>
      </w:tr>
      <w:tr w:rsidR="009B5D7B" w:rsidRPr="00F95D29" w:rsidTr="001D7542">
        <w:trPr>
          <w:cantSplit/>
          <w:trHeight w:val="311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3" w:type="pct"/>
            <w:vAlign w:val="center"/>
          </w:tcPr>
          <w:p w:rsidR="009B5D7B" w:rsidRPr="00873538" w:rsidRDefault="003D72F4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43530,2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45202,4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44602,5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64" w:type="pct"/>
            <w:vAlign w:val="center"/>
          </w:tcPr>
          <w:p w:rsidR="009B5D7B" w:rsidRPr="00873538" w:rsidRDefault="00AB4D5F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203602,9</w:t>
            </w:r>
          </w:p>
        </w:tc>
      </w:tr>
      <w:tr w:rsidR="009B5D7B" w:rsidRPr="00F95D29" w:rsidTr="001D7542">
        <w:trPr>
          <w:cantSplit/>
          <w:trHeight w:val="86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3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D7B" w:rsidRPr="00F95D29" w:rsidTr="001D7542">
        <w:trPr>
          <w:cantSplit/>
          <w:trHeight w:val="86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73" w:type="pct"/>
            <w:vAlign w:val="center"/>
          </w:tcPr>
          <w:p w:rsidR="009B5D7B" w:rsidRPr="00873538" w:rsidRDefault="003D72F4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2257,1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9B5D7B" w:rsidRPr="00873538" w:rsidRDefault="00AB4D5F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6771,1</w:t>
            </w:r>
          </w:p>
        </w:tc>
      </w:tr>
      <w:tr w:rsidR="009B5D7B" w:rsidRPr="00F95D29" w:rsidTr="001D7542">
        <w:trPr>
          <w:cantSplit/>
          <w:trHeight w:val="86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3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D7B" w:rsidRPr="00F95D29" w:rsidTr="001D7542">
        <w:trPr>
          <w:cantSplit/>
          <w:trHeight w:val="86"/>
          <w:jc w:val="center"/>
        </w:trPr>
        <w:tc>
          <w:tcPr>
            <w:tcW w:w="1108" w:type="pct"/>
            <w:vMerge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373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9B5D7B" w:rsidRPr="00873538" w:rsidRDefault="00873538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9B5D7B" w:rsidRPr="00873538" w:rsidRDefault="009B5D7B" w:rsidP="004D3BB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9B5D7B" w:rsidRPr="00873538" w:rsidRDefault="00873538" w:rsidP="0087353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1237,5</w:t>
            </w:r>
          </w:p>
        </w:tc>
      </w:tr>
    </w:tbl>
    <w:p w:rsidR="00DC4653" w:rsidRDefault="00DC4653"/>
    <w:sectPr w:rsidR="00DC4653" w:rsidSect="001D7542">
      <w:pgSz w:w="16838" w:h="11906" w:orient="landscape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C1"/>
    <w:rsid w:val="001D7542"/>
    <w:rsid w:val="001F14A5"/>
    <w:rsid w:val="00391B41"/>
    <w:rsid w:val="003D72F4"/>
    <w:rsid w:val="008701F2"/>
    <w:rsid w:val="00873538"/>
    <w:rsid w:val="009953C1"/>
    <w:rsid w:val="009B5D7B"/>
    <w:rsid w:val="009C1F59"/>
    <w:rsid w:val="00AB4D5F"/>
    <w:rsid w:val="00DC4653"/>
    <w:rsid w:val="00E2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B5D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B5D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9B5D7B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D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14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B5D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B5D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9B5D7B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D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14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2021-04-30T05:24:00Z</cp:lastPrinted>
  <dcterms:created xsi:type="dcterms:W3CDTF">2021-04-23T07:16:00Z</dcterms:created>
  <dcterms:modified xsi:type="dcterms:W3CDTF">2021-04-30T05:25:00Z</dcterms:modified>
</cp:coreProperties>
</file>