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4B0F51" w:rsidRPr="00F16C98" w:rsidTr="00F00801">
        <w:tc>
          <w:tcPr>
            <w:tcW w:w="10598" w:type="dxa"/>
          </w:tcPr>
          <w:p w:rsidR="004B0F51" w:rsidRPr="00F16C98" w:rsidRDefault="004B0F51" w:rsidP="00F00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B0F51" w:rsidRPr="004B0F51" w:rsidRDefault="002229F9" w:rsidP="004B0F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B0F51" w:rsidRPr="004B0F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14AAB" w:rsidRPr="00814AAB" w:rsidRDefault="00814AAB" w:rsidP="00814AAB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14AAB">
              <w:rPr>
                <w:sz w:val="28"/>
              </w:rPr>
              <w:t xml:space="preserve">к постановлению администрации </w:t>
            </w:r>
          </w:p>
          <w:p w:rsidR="00814AAB" w:rsidRPr="00814AAB" w:rsidRDefault="00814AAB" w:rsidP="00814AAB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14AAB">
              <w:rPr>
                <w:sz w:val="28"/>
              </w:rPr>
              <w:t>Бабаевского муниципального округа</w:t>
            </w:r>
          </w:p>
          <w:p w:rsidR="004B0F51" w:rsidRPr="004B0F51" w:rsidRDefault="00814AAB" w:rsidP="00814AA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4AA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от 18.01.2024 года № 16</w:t>
            </w:r>
            <w:bookmarkStart w:id="0" w:name="_GoBack"/>
            <w:bookmarkEnd w:id="0"/>
            <w:r w:rsidR="004B0F51" w:rsidRPr="004B0F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F51" w:rsidRPr="004B0F51" w:rsidRDefault="002229F9" w:rsidP="004B0F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B0F51" w:rsidRPr="004B0F51">
              <w:rPr>
                <w:rFonts w:ascii="Times New Roman" w:hAnsi="Times New Roman" w:cs="Times New Roman"/>
                <w:sz w:val="28"/>
                <w:szCs w:val="28"/>
              </w:rPr>
              <w:t>Приложение 3 к подпрограмме 1</w:t>
            </w:r>
          </w:p>
        </w:tc>
      </w:tr>
    </w:tbl>
    <w:p w:rsidR="004B0F51" w:rsidRDefault="004B0F51" w:rsidP="004B0F51">
      <w:pPr>
        <w:tabs>
          <w:tab w:val="right" w:pos="-9562"/>
        </w:tabs>
        <w:autoSpaceDE w:val="0"/>
        <w:autoSpaceDN w:val="0"/>
        <w:adjustRightInd w:val="0"/>
        <w:ind w:left="1072"/>
        <w:jc w:val="right"/>
      </w:pPr>
    </w:p>
    <w:p w:rsidR="004B0F51" w:rsidRPr="006C5E25" w:rsidRDefault="004B0F51" w:rsidP="004B0F51">
      <w:pPr>
        <w:tabs>
          <w:tab w:val="right" w:pos="-9562"/>
        </w:tabs>
        <w:autoSpaceDE w:val="0"/>
        <w:autoSpaceDN w:val="0"/>
        <w:adjustRightInd w:val="0"/>
        <w:ind w:left="1072"/>
        <w:jc w:val="right"/>
      </w:pPr>
    </w:p>
    <w:p w:rsidR="004B0F51" w:rsidRPr="00C91F36" w:rsidRDefault="004B0F51" w:rsidP="004B0F5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sz w:val="28"/>
        </w:rPr>
      </w:pPr>
      <w:r w:rsidRPr="00C91F36">
        <w:rPr>
          <w:sz w:val="28"/>
        </w:rPr>
        <w:t>Перечень основных мероприятий (мероприятий) подпрограммы 1</w:t>
      </w:r>
    </w:p>
    <w:p w:rsidR="004B0F51" w:rsidRDefault="004B0F51" w:rsidP="004B0F5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</w:pPr>
    </w:p>
    <w:p w:rsidR="0040493C" w:rsidRPr="009314F2" w:rsidRDefault="0040493C" w:rsidP="004B0F5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</w:pPr>
    </w:p>
    <w:tbl>
      <w:tblPr>
        <w:tblW w:w="153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8"/>
        <w:gridCol w:w="1972"/>
        <w:gridCol w:w="2749"/>
        <w:gridCol w:w="3204"/>
        <w:gridCol w:w="992"/>
        <w:gridCol w:w="993"/>
        <w:gridCol w:w="850"/>
        <w:gridCol w:w="992"/>
        <w:gridCol w:w="789"/>
      </w:tblGrid>
      <w:tr w:rsidR="004B0F51" w:rsidRPr="005A3FA2" w:rsidTr="00C91F36">
        <w:trPr>
          <w:trHeight w:val="1086"/>
        </w:trPr>
        <w:tc>
          <w:tcPr>
            <w:tcW w:w="2848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72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749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3204" w:type="dxa"/>
            <w:vMerge w:val="restart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4616" w:type="dxa"/>
            <w:gridSpan w:val="5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 *</w:t>
            </w:r>
          </w:p>
        </w:tc>
      </w:tr>
      <w:tr w:rsidR="004B0F51" w:rsidRPr="005A3FA2" w:rsidTr="00C91F36">
        <w:trPr>
          <w:trHeight w:val="459"/>
        </w:trPr>
        <w:tc>
          <w:tcPr>
            <w:tcW w:w="2848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vMerge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9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B0F51" w:rsidRPr="005A3FA2" w:rsidTr="00C91F36">
        <w:trPr>
          <w:trHeight w:val="250"/>
        </w:trPr>
        <w:tc>
          <w:tcPr>
            <w:tcW w:w="2848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9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4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9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0F51" w:rsidRPr="005A3FA2" w:rsidTr="00C91F36">
        <w:trPr>
          <w:trHeight w:val="1664"/>
        </w:trPr>
        <w:tc>
          <w:tcPr>
            <w:tcW w:w="2848" w:type="dxa"/>
            <w:vMerge w:val="restart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«Мероприятия по выполнению требований защиты закрытой информации» </w:t>
            </w:r>
          </w:p>
        </w:tc>
        <w:tc>
          <w:tcPr>
            <w:tcW w:w="1972" w:type="dxa"/>
            <w:vMerge w:val="restart"/>
          </w:tcPr>
          <w:p w:rsidR="004B0F51" w:rsidRPr="005A3FA2" w:rsidRDefault="004B0F51" w:rsidP="00B73F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73F50"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CC261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749" w:type="dxa"/>
            <w:vMerge w:val="restart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3204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участвующих в подготовке и обработке секретной информации, прошедших аттестацию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уровне 2019 года</w:t>
            </w:r>
          </w:p>
        </w:tc>
        <w:tc>
          <w:tcPr>
            <w:tcW w:w="992" w:type="dxa"/>
            <w:vAlign w:val="center"/>
          </w:tcPr>
          <w:p w:rsidR="004B0F51" w:rsidRPr="005A3FA2" w:rsidRDefault="004B0F51" w:rsidP="00C91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4B0F51" w:rsidRPr="005A3FA2" w:rsidRDefault="00611F09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264,8</w:t>
            </w:r>
          </w:p>
        </w:tc>
        <w:tc>
          <w:tcPr>
            <w:tcW w:w="992" w:type="dxa"/>
            <w:vAlign w:val="center"/>
          </w:tcPr>
          <w:p w:rsidR="004B0F51" w:rsidRPr="005A3FA2" w:rsidRDefault="00611F09" w:rsidP="00C91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89" w:type="dxa"/>
            <w:vAlign w:val="center"/>
          </w:tcPr>
          <w:p w:rsidR="004B0F51" w:rsidRPr="005A3FA2" w:rsidRDefault="00611F09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B0F51" w:rsidRPr="005A3FA2" w:rsidTr="00C91F36">
        <w:trPr>
          <w:trHeight w:val="1404"/>
        </w:trPr>
        <w:tc>
          <w:tcPr>
            <w:tcW w:w="2848" w:type="dxa"/>
            <w:vMerge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4B0F51" w:rsidRPr="00C01844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C01844">
              <w:rPr>
                <w:rFonts w:ascii="Times New Roman" w:hAnsi="Times New Roman" w:cs="Times New Roman"/>
                <w:sz w:val="24"/>
                <w:szCs w:val="24"/>
              </w:rPr>
              <w:t>, работающих на отечественном офисном программном обеспечении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993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368,1</w:t>
            </w:r>
          </w:p>
        </w:tc>
        <w:tc>
          <w:tcPr>
            <w:tcW w:w="850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611F09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89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51" w:rsidRPr="005A3FA2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B0F51" w:rsidRPr="005A3FA2" w:rsidTr="00C91F36">
        <w:trPr>
          <w:trHeight w:val="1448"/>
        </w:trPr>
        <w:tc>
          <w:tcPr>
            <w:tcW w:w="2848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1972" w:type="dxa"/>
          </w:tcPr>
          <w:p w:rsidR="004B0F51" w:rsidRPr="005A3FA2" w:rsidRDefault="00B73F50" w:rsidP="00B73F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округа</w:t>
            </w:r>
          </w:p>
        </w:tc>
        <w:tc>
          <w:tcPr>
            <w:tcW w:w="2749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Исполнение действующего законодательства</w:t>
            </w:r>
          </w:p>
        </w:tc>
        <w:tc>
          <w:tcPr>
            <w:tcW w:w="3204" w:type="dxa"/>
          </w:tcPr>
          <w:p w:rsidR="004B0F51" w:rsidRPr="005A3FA2" w:rsidRDefault="004B0F51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автоматизированных рабочих мест</w:t>
            </w: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>, обеспеченных поддержкой системы межведомственного взаимодействия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777,8</w:t>
            </w:r>
          </w:p>
        </w:tc>
        <w:tc>
          <w:tcPr>
            <w:tcW w:w="993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C91F36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850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611F09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145,2</w:t>
            </w:r>
          </w:p>
        </w:tc>
        <w:tc>
          <w:tcPr>
            <w:tcW w:w="992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F4436E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9" w:type="dxa"/>
            <w:vAlign w:val="center"/>
          </w:tcPr>
          <w:p w:rsidR="004B0F51" w:rsidRDefault="004B0F51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4B0F51" w:rsidRPr="005A3FA2" w:rsidRDefault="00F4436E" w:rsidP="00F00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C261A" w:rsidRPr="005A3FA2" w:rsidTr="00C91F36">
        <w:trPr>
          <w:trHeight w:val="1448"/>
        </w:trPr>
        <w:tc>
          <w:tcPr>
            <w:tcW w:w="2848" w:type="dxa"/>
          </w:tcPr>
          <w:p w:rsidR="00CC261A" w:rsidRPr="005A3FA2" w:rsidRDefault="00CC261A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 Мероприятие по сохранению качества услуг мобильной связи на территории Бабаевского муниципального округа</w:t>
            </w:r>
          </w:p>
        </w:tc>
        <w:tc>
          <w:tcPr>
            <w:tcW w:w="1972" w:type="dxa"/>
          </w:tcPr>
          <w:p w:rsidR="00CC261A" w:rsidRPr="005A3FA2" w:rsidRDefault="00B73F50" w:rsidP="00B73F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F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Бабаевского муниципального округа</w:t>
            </w:r>
          </w:p>
        </w:tc>
        <w:tc>
          <w:tcPr>
            <w:tcW w:w="2749" w:type="dxa"/>
          </w:tcPr>
          <w:p w:rsidR="00CC261A" w:rsidRPr="005A3FA2" w:rsidRDefault="00CC261A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CC261A" w:rsidRPr="005A3FA2" w:rsidRDefault="00CC261A" w:rsidP="00F008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993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1175,1</w:t>
            </w:r>
          </w:p>
        </w:tc>
        <w:tc>
          <w:tcPr>
            <w:tcW w:w="850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9" w:type="dxa"/>
            <w:vAlign w:val="center"/>
          </w:tcPr>
          <w:p w:rsidR="00C91F36" w:rsidRDefault="00C91F36" w:rsidP="00FF40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1A" w:rsidRDefault="00C91F36" w:rsidP="00FF4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B0F51" w:rsidRDefault="002229F9" w:rsidP="004B0F51">
      <w:pPr>
        <w:pStyle w:val="ConsPlusNormal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»</w:t>
      </w:r>
    </w:p>
    <w:p w:rsidR="004B0F51" w:rsidRPr="005A3FA2" w:rsidRDefault="004B0F51" w:rsidP="004B0F51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5A3FA2">
        <w:rPr>
          <w:rFonts w:ascii="Times New Roman" w:hAnsi="Times New Roman" w:cs="Times New Roman"/>
          <w:spacing w:val="2"/>
          <w:sz w:val="24"/>
          <w:szCs w:val="24"/>
        </w:rPr>
        <w:t>*Указывается индекс (индексы) соответствующего источника финансового обеспечения:</w:t>
      </w:r>
    </w:p>
    <w:p w:rsidR="00DC4653" w:rsidRPr="004B0F51" w:rsidRDefault="00B73F50" w:rsidP="004B0F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1 - собственные доходы бюджета округа</w:t>
      </w:r>
      <w:r w:rsidR="004B0F51" w:rsidRPr="005A3FA2">
        <w:rPr>
          <w:rFonts w:ascii="Times New Roman" w:hAnsi="Times New Roman" w:cs="Times New Roman"/>
          <w:sz w:val="24"/>
          <w:szCs w:val="24"/>
        </w:rPr>
        <w:t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</w:t>
      </w:r>
      <w:r w:rsidR="004B0F51">
        <w:rPr>
          <w:rFonts w:ascii="Times New Roman" w:hAnsi="Times New Roman" w:cs="Times New Roman"/>
          <w:sz w:val="24"/>
          <w:szCs w:val="24"/>
        </w:rPr>
        <w:t xml:space="preserve">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t>округа</w:t>
      </w:r>
    </w:p>
    <w:sectPr w:rsidR="00DC4653" w:rsidRPr="004B0F51" w:rsidSect="004B0F51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83"/>
    <w:rsid w:val="002229F9"/>
    <w:rsid w:val="0040493C"/>
    <w:rsid w:val="004B0F51"/>
    <w:rsid w:val="00611F09"/>
    <w:rsid w:val="00814AAB"/>
    <w:rsid w:val="008559CE"/>
    <w:rsid w:val="008701F2"/>
    <w:rsid w:val="00B73F50"/>
    <w:rsid w:val="00C91F36"/>
    <w:rsid w:val="00CC261A"/>
    <w:rsid w:val="00DC4653"/>
    <w:rsid w:val="00E27D83"/>
    <w:rsid w:val="00F4436E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0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B0F51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B0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0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B0F51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B0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4F336-A9E5-48BE-A44F-787FD9C0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2023-04-04T05:19:00Z</cp:lastPrinted>
  <dcterms:created xsi:type="dcterms:W3CDTF">2023-03-16T06:46:00Z</dcterms:created>
  <dcterms:modified xsi:type="dcterms:W3CDTF">2024-01-18T11:17:00Z</dcterms:modified>
</cp:coreProperties>
</file>