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2" w:type="pct"/>
        <w:tblLook w:val="04A0" w:firstRow="1" w:lastRow="0" w:firstColumn="1" w:lastColumn="0" w:noHBand="0" w:noVBand="1"/>
      </w:tblPr>
      <w:tblGrid>
        <w:gridCol w:w="502"/>
        <w:gridCol w:w="2125"/>
        <w:gridCol w:w="498"/>
        <w:gridCol w:w="1412"/>
        <w:gridCol w:w="2094"/>
        <w:gridCol w:w="115"/>
        <w:gridCol w:w="3681"/>
      </w:tblGrid>
      <w:tr w:rsidR="00F14A50" w:rsidRPr="00F14A50" w14:paraId="7049BC7D" w14:textId="77777777" w:rsidTr="00873DDB">
        <w:trPr>
          <w:cantSplit/>
          <w:trHeight w:val="912"/>
        </w:trPr>
        <w:tc>
          <w:tcPr>
            <w:tcW w:w="5000" w:type="pct"/>
            <w:gridSpan w:val="7"/>
          </w:tcPr>
          <w:p w14:paraId="2C468D2F" w14:textId="75BCBA58" w:rsidR="00F14A50" w:rsidRPr="00F14A50" w:rsidRDefault="00C17402" w:rsidP="00F14A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.</w:t>
            </w:r>
            <w:r w:rsidR="00F14A50" w:rsidRPr="00F14A50">
              <w:rPr>
                <w:rFonts w:ascii="Times New Roman" w:eastAsia="Times New Roman" w:hAnsi="Times New Roman" w:cs="Times New Roman"/>
                <w:i/>
                <w:noProof/>
                <w:sz w:val="28"/>
                <w:lang w:eastAsia="ru-RU"/>
              </w:rPr>
              <w:drawing>
                <wp:inline distT="0" distB="0" distL="0" distR="0" wp14:anchorId="704036B9" wp14:editId="6A805562">
                  <wp:extent cx="487680" cy="571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3142D" w14:textId="77777777" w:rsidR="00F14A50" w:rsidRPr="00F14A50" w:rsidRDefault="00F14A50" w:rsidP="00F14A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</w:p>
        </w:tc>
      </w:tr>
      <w:tr w:rsidR="00F14A50" w:rsidRPr="00F14A50" w14:paraId="1CBAEEB1" w14:textId="77777777" w:rsidTr="00873DDB">
        <w:trPr>
          <w:trHeight w:val="967"/>
        </w:trPr>
        <w:tc>
          <w:tcPr>
            <w:tcW w:w="5000" w:type="pct"/>
            <w:gridSpan w:val="7"/>
          </w:tcPr>
          <w:p w14:paraId="57D105D0" w14:textId="77777777" w:rsidR="00F14A50" w:rsidRPr="00F14A50" w:rsidRDefault="00F14A50" w:rsidP="00F14A50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F14A5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АДМИНИСТРАЦИЯ БАБАЕВСКОГО МУНИЦИПАЛЬНОГО ОКРУГА </w:t>
            </w:r>
          </w:p>
          <w:p w14:paraId="08D8E6E4" w14:textId="77777777" w:rsidR="00F14A50" w:rsidRPr="00F14A50" w:rsidRDefault="00F14A50" w:rsidP="00F14A50">
            <w:pPr>
              <w:keepNext/>
              <w:spacing w:before="240" w:after="6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</w:rPr>
            </w:pPr>
            <w:r w:rsidRPr="00F14A50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</w:rPr>
              <w:t>П О С Т А Н О В Л Е Н И Е</w:t>
            </w:r>
          </w:p>
          <w:p w14:paraId="041E62A4" w14:textId="77777777" w:rsidR="00F14A50" w:rsidRPr="00F14A50" w:rsidRDefault="00F14A50" w:rsidP="00F14A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F4CF3" w:rsidRPr="00F14A50" w14:paraId="097B45B6" w14:textId="77777777" w:rsidTr="00873DDB">
        <w:trPr>
          <w:cantSplit/>
          <w:trHeight w:val="249"/>
        </w:trPr>
        <w:tc>
          <w:tcPr>
            <w:tcW w:w="241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63D038" w14:textId="77777777" w:rsidR="00F14A50" w:rsidRPr="00F14A50" w:rsidRDefault="00F14A50" w:rsidP="00F14A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A5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37DEF7" w14:textId="00DC4879" w:rsidR="00F14A50" w:rsidRPr="00F14A50" w:rsidRDefault="00B536F7" w:rsidP="00A062C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39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7195C6" w14:textId="77777777" w:rsidR="00F14A50" w:rsidRPr="00F14A50" w:rsidRDefault="00F14A50" w:rsidP="00F14A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A5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8BCA6F" w14:textId="4905DC2B" w:rsidR="00F14A50" w:rsidRPr="00F14A50" w:rsidRDefault="00B536F7" w:rsidP="007E63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0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E1E7AE" w14:textId="77777777" w:rsidR="00F14A50" w:rsidRPr="00F14A50" w:rsidRDefault="00F14A50" w:rsidP="00F14A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65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81D2A8" w14:textId="77777777" w:rsidR="00F14A50" w:rsidRPr="00F14A50" w:rsidRDefault="00F14A50" w:rsidP="00F14A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14A50" w:rsidRPr="00F14A50" w14:paraId="54C10D41" w14:textId="77777777" w:rsidTr="00873DDB">
        <w:trPr>
          <w:trHeight w:val="63"/>
        </w:trPr>
        <w:tc>
          <w:tcPr>
            <w:tcW w:w="5000" w:type="pct"/>
            <w:gridSpan w:val="7"/>
          </w:tcPr>
          <w:p w14:paraId="592DFFF4" w14:textId="77777777" w:rsidR="00F14A50" w:rsidRPr="00F14A50" w:rsidRDefault="00F14A50" w:rsidP="00F14A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14A50" w:rsidRPr="00F14A50" w14:paraId="134DB3C7" w14:textId="77777777" w:rsidTr="00873DDB">
        <w:trPr>
          <w:trHeight w:val="286"/>
        </w:trPr>
        <w:tc>
          <w:tcPr>
            <w:tcW w:w="5000" w:type="pct"/>
            <w:gridSpan w:val="7"/>
            <w:hideMark/>
          </w:tcPr>
          <w:p w14:paraId="0D2659BF" w14:textId="77777777" w:rsidR="00F14A50" w:rsidRPr="00F14A50" w:rsidRDefault="00F14A50" w:rsidP="003007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F14A50">
              <w:rPr>
                <w:rFonts w:ascii="Times New Roman" w:eastAsia="Times New Roman" w:hAnsi="Times New Roman" w:cs="Times New Roman"/>
                <w:sz w:val="28"/>
              </w:rPr>
              <w:t>г. Бабаево</w:t>
            </w:r>
          </w:p>
        </w:tc>
      </w:tr>
      <w:tr w:rsidR="00F14A50" w:rsidRPr="00F14A50" w14:paraId="614A08CB" w14:textId="77777777" w:rsidTr="00873DDB">
        <w:trPr>
          <w:trHeight w:hRule="exact" w:val="2506"/>
        </w:trPr>
        <w:tc>
          <w:tcPr>
            <w:tcW w:w="3180" w:type="pct"/>
            <w:gridSpan w:val="5"/>
          </w:tcPr>
          <w:p w14:paraId="6445A971" w14:textId="77777777" w:rsidR="00C17402" w:rsidRDefault="00F14A50" w:rsidP="00F14A5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01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C174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внесении изменений в </w:t>
            </w:r>
            <w:r w:rsidRPr="009701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174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Бабаевского муниципального округа </w:t>
            </w:r>
          </w:p>
          <w:p w14:paraId="0B58D049" w14:textId="11E979C9" w:rsidR="00C17402" w:rsidRPr="00F14A50" w:rsidRDefault="00997486" w:rsidP="00C17402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C174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 14.09.2023 г. № 601  </w:t>
            </w:r>
          </w:p>
          <w:p w14:paraId="332528CC" w14:textId="77777777" w:rsidR="00F14A50" w:rsidRDefault="00F14A50" w:rsidP="00F14A5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A4702" w14:textId="535E93CB" w:rsidR="00873DDB" w:rsidRPr="00F14A50" w:rsidRDefault="00873DDB" w:rsidP="00F14A5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0" w:type="pct"/>
            <w:gridSpan w:val="2"/>
          </w:tcPr>
          <w:p w14:paraId="2562FB29" w14:textId="77777777" w:rsidR="00F14A50" w:rsidRPr="00F14A50" w:rsidRDefault="00F14A50" w:rsidP="00F14A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</w:tbl>
    <w:p w14:paraId="02C6AFE6" w14:textId="61AD44C6" w:rsidR="00D60A37" w:rsidRPr="00873DDB" w:rsidRDefault="00C1048D" w:rsidP="00873DD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3DDB" w:rsidRPr="00873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873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873DDB" w:rsidRPr="00873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</w:t>
      </w:r>
      <w:r w:rsidR="00873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</w:t>
      </w:r>
      <w:r w:rsidR="00873DDB" w:rsidRPr="00873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 декабря 2024 г. № 476-ФЗ </w:t>
      </w:r>
      <w:r w:rsidR="00873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73DDB" w:rsidRPr="00873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Федеральный закон </w:t>
      </w:r>
      <w:r w:rsidR="00873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73DDB" w:rsidRPr="00873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873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73DDB" w:rsidRPr="00873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 w:rsidR="00873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  <w:r w:rsidR="00873DDB" w:rsidRPr="003007AD">
        <w:rPr>
          <w:rFonts w:ascii="Times New Roman" w:hAnsi="Times New Roman" w:cs="Times New Roman"/>
          <w:sz w:val="28"/>
          <w:szCs w:val="28"/>
        </w:rPr>
        <w:t>администрация Бабаевского муниципального округа:</w:t>
      </w:r>
    </w:p>
    <w:p w14:paraId="1F7B331E" w14:textId="77777777" w:rsidR="00F14A50" w:rsidRPr="003007AD" w:rsidRDefault="00F14A50" w:rsidP="00F14A5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241CD81C" w14:textId="24DBCE04" w:rsidR="00AB314D" w:rsidRPr="00F14A50" w:rsidRDefault="00F14A50" w:rsidP="00F14A5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3007A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6F849A8" w14:textId="5E2E9DB4" w:rsidR="00D60A37" w:rsidRPr="00F14A50" w:rsidRDefault="00D60A37" w:rsidP="00F14A5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0152A1C0" w14:textId="6B04729F" w:rsidR="003869EA" w:rsidRPr="00F14A50" w:rsidRDefault="00344ED3" w:rsidP="00997486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50">
        <w:rPr>
          <w:rFonts w:ascii="Times New Roman" w:hAnsi="Times New Roman" w:cs="Times New Roman"/>
          <w:sz w:val="28"/>
          <w:szCs w:val="28"/>
        </w:rPr>
        <w:t xml:space="preserve">1. </w:t>
      </w:r>
      <w:r w:rsidR="0099748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97486" w:rsidRPr="00997486">
        <w:rPr>
          <w:rFonts w:ascii="Times New Roman" w:hAnsi="Times New Roman" w:cs="Times New Roman"/>
          <w:sz w:val="28"/>
          <w:szCs w:val="28"/>
        </w:rPr>
        <w:t>в  постановление администрации Баб</w:t>
      </w:r>
      <w:r w:rsidR="00997486">
        <w:rPr>
          <w:rFonts w:ascii="Times New Roman" w:hAnsi="Times New Roman" w:cs="Times New Roman"/>
          <w:sz w:val="28"/>
          <w:szCs w:val="28"/>
        </w:rPr>
        <w:t>аевского муниципального округа о</w:t>
      </w:r>
      <w:r w:rsidR="00997486" w:rsidRPr="00997486">
        <w:rPr>
          <w:rFonts w:ascii="Times New Roman" w:hAnsi="Times New Roman" w:cs="Times New Roman"/>
          <w:sz w:val="28"/>
          <w:szCs w:val="28"/>
        </w:rPr>
        <w:t xml:space="preserve">т 14.09.2023 г. № 601 </w:t>
      </w:r>
      <w:r w:rsidR="00997486">
        <w:rPr>
          <w:rFonts w:ascii="Times New Roman" w:hAnsi="Times New Roman" w:cs="Times New Roman"/>
          <w:sz w:val="28"/>
          <w:szCs w:val="28"/>
        </w:rPr>
        <w:t>«</w:t>
      </w:r>
      <w:r w:rsidR="00997486" w:rsidRPr="00997486">
        <w:rPr>
          <w:rFonts w:ascii="Times New Roman" w:hAnsi="Times New Roman" w:cs="Times New Roman"/>
          <w:sz w:val="28"/>
          <w:szCs w:val="28"/>
        </w:rPr>
        <w:t>О Пор</w:t>
      </w:r>
      <w:r w:rsidR="00997486">
        <w:rPr>
          <w:rFonts w:ascii="Times New Roman" w:hAnsi="Times New Roman" w:cs="Times New Roman"/>
          <w:sz w:val="28"/>
          <w:szCs w:val="28"/>
        </w:rPr>
        <w:t xml:space="preserve">ядке формирования муниципальных </w:t>
      </w:r>
      <w:r w:rsidR="00997486" w:rsidRPr="00997486">
        <w:rPr>
          <w:rFonts w:ascii="Times New Roman" w:hAnsi="Times New Roman" w:cs="Times New Roman"/>
          <w:sz w:val="28"/>
          <w:szCs w:val="28"/>
        </w:rPr>
        <w:t>социальных за</w:t>
      </w:r>
      <w:r w:rsidR="00997486">
        <w:rPr>
          <w:rFonts w:ascii="Times New Roman" w:hAnsi="Times New Roman" w:cs="Times New Roman"/>
          <w:sz w:val="28"/>
          <w:szCs w:val="28"/>
        </w:rPr>
        <w:t xml:space="preserve">казов на оказание муниципальных </w:t>
      </w:r>
      <w:r w:rsidR="00997486" w:rsidRPr="00997486">
        <w:rPr>
          <w:rFonts w:ascii="Times New Roman" w:hAnsi="Times New Roman" w:cs="Times New Roman"/>
          <w:sz w:val="28"/>
          <w:szCs w:val="28"/>
        </w:rPr>
        <w:t>услуг в социальной сфере, отнесенных к полномочиям органов местного самоуправления Бабаевского муниципального округа, о форме и сроках формирования отчета об их исполнении</w:t>
      </w:r>
      <w:r w:rsidR="00997486">
        <w:rPr>
          <w:rFonts w:ascii="Times New Roman" w:hAnsi="Times New Roman" w:cs="Times New Roman"/>
          <w:sz w:val="28"/>
          <w:szCs w:val="28"/>
        </w:rPr>
        <w:t>»</w:t>
      </w:r>
      <w:r w:rsidR="0060287C">
        <w:rPr>
          <w:rFonts w:ascii="Times New Roman" w:hAnsi="Times New Roman" w:cs="Times New Roman"/>
          <w:sz w:val="28"/>
          <w:szCs w:val="28"/>
        </w:rPr>
        <w:t xml:space="preserve">, </w:t>
      </w:r>
      <w:r w:rsidR="00C1048D">
        <w:rPr>
          <w:rFonts w:ascii="Times New Roman" w:hAnsi="Times New Roman" w:cs="Times New Roman"/>
          <w:sz w:val="28"/>
          <w:szCs w:val="28"/>
        </w:rPr>
        <w:t>(</w:t>
      </w:r>
      <w:r w:rsidR="0060287C">
        <w:rPr>
          <w:rFonts w:ascii="Times New Roman" w:hAnsi="Times New Roman" w:cs="Times New Roman"/>
          <w:sz w:val="28"/>
          <w:szCs w:val="28"/>
        </w:rPr>
        <w:t>далее – Порядок</w:t>
      </w:r>
      <w:r w:rsidR="00C1048D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14:paraId="24AE2936" w14:textId="77777777" w:rsidR="00C1048D" w:rsidRDefault="00F14A50" w:rsidP="00997486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4C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287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97486">
        <w:rPr>
          <w:rFonts w:ascii="Times New Roman" w:hAnsi="Times New Roman" w:cs="Times New Roman"/>
          <w:sz w:val="28"/>
          <w:szCs w:val="28"/>
        </w:rPr>
        <w:t>Порядок пунктом 34</w:t>
      </w:r>
      <w:r w:rsidR="00C1048D">
        <w:rPr>
          <w:rFonts w:ascii="Times New Roman" w:hAnsi="Times New Roman" w:cs="Times New Roman"/>
          <w:sz w:val="28"/>
          <w:szCs w:val="28"/>
        </w:rPr>
        <w:t>:</w:t>
      </w:r>
    </w:p>
    <w:p w14:paraId="55140EBA" w14:textId="3851D720" w:rsidR="00997486" w:rsidRDefault="00C1048D" w:rsidP="00997486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«34. </w:t>
      </w:r>
      <w:r w:rsidR="00997486" w:rsidRPr="00997486">
        <w:rPr>
          <w:rFonts w:ascii="Times New Roman" w:hAnsi="Times New Roman" w:cs="Times New Roman"/>
          <w:sz w:val="28"/>
          <w:szCs w:val="28"/>
        </w:rPr>
        <w:t xml:space="preserve">Показатели эффективности организации оказания государственных услуг в социальной сфере, при </w:t>
      </w:r>
      <w:proofErr w:type="gramStart"/>
      <w:r w:rsidR="00997486" w:rsidRPr="00997486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997486" w:rsidRPr="00997486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</w:t>
      </w:r>
      <w:r>
        <w:rPr>
          <w:rFonts w:ascii="Times New Roman" w:hAnsi="Times New Roman" w:cs="Times New Roman"/>
          <w:sz w:val="28"/>
          <w:szCs w:val="28"/>
        </w:rPr>
        <w:t>татам отбора исполнителей услуг. З</w:t>
      </w:r>
      <w:r w:rsidR="00997486" w:rsidRPr="00997486">
        <w:rPr>
          <w:rFonts w:ascii="Times New Roman" w:hAnsi="Times New Roman" w:cs="Times New Roman"/>
          <w:sz w:val="28"/>
          <w:szCs w:val="28"/>
        </w:rPr>
        <w:t>начения таких показателей и план достижения таких показателей приведены в пр</w:t>
      </w:r>
      <w:r w:rsidR="00997486">
        <w:rPr>
          <w:rFonts w:ascii="Times New Roman" w:hAnsi="Times New Roman" w:cs="Times New Roman"/>
          <w:sz w:val="28"/>
          <w:szCs w:val="28"/>
        </w:rPr>
        <w:t>иложении 3 к настоящему Порядку».</w:t>
      </w:r>
    </w:p>
    <w:p w14:paraId="60651159" w14:textId="428A7FB8" w:rsidR="00E80F21" w:rsidRPr="00E80F21" w:rsidRDefault="00997486" w:rsidP="00E80F21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97486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F21">
        <w:rPr>
          <w:rFonts w:ascii="Times New Roman" w:hAnsi="Times New Roman" w:cs="Times New Roman"/>
          <w:sz w:val="28"/>
          <w:szCs w:val="28"/>
        </w:rPr>
        <w:t xml:space="preserve">Порядок приложением 3 </w:t>
      </w:r>
      <w:r w:rsidR="007C5F69">
        <w:rPr>
          <w:rFonts w:ascii="Times New Roman" w:hAnsi="Times New Roman" w:cs="Times New Roman"/>
          <w:sz w:val="28"/>
          <w:szCs w:val="28"/>
        </w:rPr>
        <w:t>«</w:t>
      </w:r>
      <w:r w:rsidR="00E80F21">
        <w:rPr>
          <w:rFonts w:ascii="Times New Roman" w:hAnsi="Times New Roman" w:cs="Times New Roman"/>
          <w:sz w:val="28"/>
          <w:szCs w:val="28"/>
        </w:rPr>
        <w:t>Показатели эффективности организации оказания муниципальных услуг</w:t>
      </w:r>
      <w:r w:rsidR="00E80F21" w:rsidRPr="00E80F21">
        <w:rPr>
          <w:rFonts w:ascii="Times New Roman" w:hAnsi="Times New Roman" w:cs="Times New Roman"/>
          <w:sz w:val="28"/>
          <w:szCs w:val="28"/>
        </w:rPr>
        <w:t xml:space="preserve"> </w:t>
      </w:r>
      <w:r w:rsidR="00E80F21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E80F21" w:rsidRPr="00E80F21">
        <w:rPr>
          <w:rFonts w:ascii="Times New Roman" w:hAnsi="Times New Roman" w:cs="Times New Roman"/>
          <w:sz w:val="28"/>
          <w:szCs w:val="28"/>
        </w:rPr>
        <w:t xml:space="preserve">, </w:t>
      </w:r>
      <w:r w:rsidR="00E80F2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E80F2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E80F21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</w:t>
      </w:r>
      <w:r w:rsidR="00AF4CF3">
        <w:rPr>
          <w:rFonts w:ascii="Times New Roman" w:hAnsi="Times New Roman" w:cs="Times New Roman"/>
          <w:sz w:val="28"/>
          <w:szCs w:val="28"/>
        </w:rPr>
        <w:t>я</w:t>
      </w:r>
      <w:r w:rsidR="00E80F21">
        <w:rPr>
          <w:rFonts w:ascii="Times New Roman" w:hAnsi="Times New Roman" w:cs="Times New Roman"/>
          <w:sz w:val="28"/>
          <w:szCs w:val="28"/>
        </w:rPr>
        <w:t xml:space="preserve"> таких показателей и план достижения таких показателей в соответствии с </w:t>
      </w:r>
      <w:r w:rsidR="007C5F69">
        <w:rPr>
          <w:rFonts w:ascii="Times New Roman" w:hAnsi="Times New Roman" w:cs="Times New Roman"/>
          <w:sz w:val="28"/>
          <w:szCs w:val="28"/>
        </w:rPr>
        <w:t xml:space="preserve"> </w:t>
      </w:r>
      <w:r w:rsidR="00AF4CF3">
        <w:rPr>
          <w:rFonts w:ascii="Times New Roman" w:hAnsi="Times New Roman" w:cs="Times New Roman"/>
          <w:sz w:val="28"/>
          <w:szCs w:val="28"/>
        </w:rPr>
        <w:t>Ф</w:t>
      </w:r>
      <w:r w:rsidR="007C5F69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AF4CF3">
        <w:rPr>
          <w:rFonts w:ascii="Times New Roman" w:hAnsi="Times New Roman" w:cs="Times New Roman"/>
          <w:sz w:val="28"/>
          <w:szCs w:val="28"/>
        </w:rPr>
        <w:t>З</w:t>
      </w:r>
      <w:r w:rsidR="007C5F69">
        <w:rPr>
          <w:rFonts w:ascii="Times New Roman" w:hAnsi="Times New Roman" w:cs="Times New Roman"/>
          <w:sz w:val="28"/>
          <w:szCs w:val="28"/>
        </w:rPr>
        <w:t>аконом от 13.07.2020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F4CF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2F02AF95" w14:textId="01FD609B" w:rsidR="00F14A50" w:rsidRPr="003007AD" w:rsidRDefault="00AF4CF3" w:rsidP="003007AD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14A50" w:rsidRPr="003007AD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администрации Бабаевского муниципального округа Вологодской области в информационно-коммуникационной сети «Интернет».</w:t>
      </w:r>
    </w:p>
    <w:p w14:paraId="7712C30F" w14:textId="0D056063" w:rsidR="00D67CF4" w:rsidRDefault="00AF4CF3" w:rsidP="003007AD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4A50" w:rsidRPr="003007AD">
        <w:rPr>
          <w:rFonts w:ascii="Times New Roman" w:hAnsi="Times New Roman" w:cs="Times New Roman"/>
          <w:sz w:val="28"/>
          <w:szCs w:val="28"/>
        </w:rPr>
        <w:t xml:space="preserve">.  Контроль за выполнением настоящего постановления возложить на заместителя главы Бабаевского муниципального округа Вологодской области по социальным вопросам и профилактике правонарушений Л.Р. </w:t>
      </w:r>
      <w:proofErr w:type="spellStart"/>
      <w:r w:rsidR="00F14A50" w:rsidRPr="003007AD">
        <w:rPr>
          <w:rFonts w:ascii="Times New Roman" w:hAnsi="Times New Roman" w:cs="Times New Roman"/>
          <w:sz w:val="28"/>
          <w:szCs w:val="28"/>
        </w:rPr>
        <w:t>Ахутину</w:t>
      </w:r>
      <w:proofErr w:type="spellEnd"/>
      <w:r w:rsidR="00F14A50" w:rsidRPr="003007AD">
        <w:rPr>
          <w:rFonts w:ascii="Times New Roman" w:hAnsi="Times New Roman" w:cs="Times New Roman"/>
          <w:sz w:val="28"/>
          <w:szCs w:val="28"/>
        </w:rPr>
        <w:t>.</w:t>
      </w:r>
    </w:p>
    <w:p w14:paraId="2F7B9BEC" w14:textId="77777777" w:rsidR="00F14A50" w:rsidRPr="00F14A50" w:rsidRDefault="00F14A50" w:rsidP="00F14A5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016940DC" w14:textId="77777777" w:rsidR="00632BC3" w:rsidRPr="00F14A50" w:rsidRDefault="00632BC3" w:rsidP="00F14A5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38D7158C" w14:textId="10B94AEA" w:rsidR="00632BC3" w:rsidRPr="00F14A50" w:rsidRDefault="00F14A50" w:rsidP="00F14A5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F14A50">
        <w:rPr>
          <w:rFonts w:ascii="Times New Roman" w:hAnsi="Times New Roman" w:cs="Times New Roman"/>
          <w:sz w:val="28"/>
          <w:szCs w:val="28"/>
        </w:rPr>
        <w:t>Глава Бабаевского муниципального округа                                 Ю.В. Парфенов</w:t>
      </w:r>
    </w:p>
    <w:p w14:paraId="39A5FAC2" w14:textId="77777777" w:rsidR="00AF4CF3" w:rsidRDefault="00AF4CF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6B6BCDE" w14:textId="77777777" w:rsidR="00C1048D" w:rsidRDefault="00781520" w:rsidP="00AF4CF3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C1048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1048D" w:rsidRPr="00C1048D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DFB7C74" w14:textId="645ACCF4" w:rsidR="00C1048D" w:rsidRPr="00C1048D" w:rsidRDefault="00C1048D" w:rsidP="00AF4CF3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536F7">
        <w:rPr>
          <w:rFonts w:ascii="Times New Roman" w:hAnsi="Times New Roman" w:cs="Times New Roman"/>
          <w:sz w:val="28"/>
          <w:szCs w:val="28"/>
        </w:rPr>
        <w:t xml:space="preserve"> 24.04.2025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536F7">
        <w:rPr>
          <w:rFonts w:ascii="Times New Roman" w:hAnsi="Times New Roman" w:cs="Times New Roman"/>
          <w:sz w:val="28"/>
          <w:szCs w:val="28"/>
        </w:rPr>
        <w:t>178</w:t>
      </w:r>
      <w:bookmarkStart w:id="0" w:name="_GoBack"/>
      <w:bookmarkEnd w:id="0"/>
    </w:p>
    <w:p w14:paraId="7F6B5489" w14:textId="6FA2DCB9" w:rsidR="00781520" w:rsidRPr="00C1048D" w:rsidRDefault="00C1048D" w:rsidP="00AF4CF3">
      <w:pPr>
        <w:pStyle w:val="af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</w:t>
      </w:r>
    </w:p>
    <w:p w14:paraId="539707ED" w14:textId="77777777" w:rsidR="00781520" w:rsidRPr="00C1048D" w:rsidRDefault="00781520" w:rsidP="00AF4CF3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C1048D">
        <w:rPr>
          <w:rFonts w:ascii="Times New Roman" w:hAnsi="Times New Roman" w:cs="Times New Roman"/>
          <w:sz w:val="28"/>
          <w:szCs w:val="28"/>
        </w:rPr>
        <w:t>к Порядку</w:t>
      </w:r>
    </w:p>
    <w:p w14:paraId="50FCC9DF" w14:textId="77777777" w:rsidR="00781520" w:rsidRPr="00AF4CF3" w:rsidRDefault="00781520" w:rsidP="00781520">
      <w:pPr>
        <w:pStyle w:val="ConsPlusNormal"/>
        <w:jc w:val="both"/>
      </w:pPr>
    </w:p>
    <w:p w14:paraId="608E378A" w14:textId="77777777" w:rsidR="00AF4CF3" w:rsidRPr="00AF4CF3" w:rsidRDefault="00AF4CF3" w:rsidP="00AF4CF3">
      <w:pPr>
        <w:spacing w:after="1"/>
        <w:jc w:val="center"/>
        <w:rPr>
          <w:rFonts w:ascii="Times New Roman" w:hAnsi="Times New Roman" w:cs="Times New Roman"/>
          <w:sz w:val="24"/>
        </w:rPr>
      </w:pPr>
      <w:bookmarkStart w:id="1" w:name="P1669"/>
      <w:bookmarkEnd w:id="1"/>
      <w:r w:rsidRPr="00AF4CF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Показатели эффективности организации оказания муниципальных услуг в социальной сфере, при </w:t>
      </w:r>
      <w:proofErr w:type="gramStart"/>
      <w:r w:rsidRPr="00AF4CF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организации</w:t>
      </w:r>
      <w:proofErr w:type="gramEnd"/>
      <w:r w:rsidRPr="00AF4CF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в соответствии с  Федеральным Законом от 13.07.2020 года № 189-ФЗ «О государственном (муниципальном) социальном заказе на оказание государственных (муниципальных) услуг в социальной сфере»</w:t>
      </w:r>
    </w:p>
    <w:p w14:paraId="2CA6DCF9" w14:textId="77777777" w:rsidR="00781520" w:rsidRPr="00AF4CF3" w:rsidRDefault="00781520" w:rsidP="00781520">
      <w:pPr>
        <w:spacing w:after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"/>
        <w:gridCol w:w="1969"/>
        <w:gridCol w:w="1276"/>
        <w:gridCol w:w="3594"/>
        <w:gridCol w:w="1017"/>
        <w:gridCol w:w="638"/>
        <w:gridCol w:w="1476"/>
      </w:tblGrid>
      <w:tr w:rsidR="00AF4CF3" w:rsidRPr="00AF4CF3" w14:paraId="08E50677" w14:textId="77777777" w:rsidTr="00AF4CF3">
        <w:tc>
          <w:tcPr>
            <w:tcW w:w="10331" w:type="dxa"/>
            <w:gridSpan w:val="7"/>
          </w:tcPr>
          <w:p w14:paraId="10FB046A" w14:textId="521B8E7D" w:rsidR="00781520" w:rsidRPr="00AF4CF3" w:rsidRDefault="0060287C" w:rsidP="0060287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81520" w:rsidRPr="00AF4CF3">
              <w:rPr>
                <w:rFonts w:ascii="Times New Roman" w:hAnsi="Times New Roman" w:cs="Times New Roman"/>
              </w:rPr>
              <w:t>еализация дополнительных образовательных программ (за исключением дополнительных предпрофессиональных программ в области искусств) (далее в настоящем разделе - государственная услуга)</w:t>
            </w:r>
          </w:p>
        </w:tc>
      </w:tr>
      <w:tr w:rsidR="00AF4CF3" w:rsidRPr="00AF4CF3" w14:paraId="4A107B69" w14:textId="77777777" w:rsidTr="00AF4CF3">
        <w:tc>
          <w:tcPr>
            <w:tcW w:w="361" w:type="dxa"/>
            <w:vMerge w:val="restart"/>
          </w:tcPr>
          <w:p w14:paraId="5535C04C" w14:textId="77777777" w:rsidR="00781520" w:rsidRPr="00AF4CF3" w:rsidRDefault="00781520" w:rsidP="00C17402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69" w:type="dxa"/>
            <w:vMerge w:val="restart"/>
          </w:tcPr>
          <w:p w14:paraId="0A1EFEE0" w14:textId="6CF32ECD" w:rsidR="00781520" w:rsidRPr="00AF4CF3" w:rsidRDefault="00781520" w:rsidP="00C17402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 xml:space="preserve">Улучшение условий для оказания </w:t>
            </w:r>
            <w:r w:rsidR="0023701B" w:rsidRPr="00AF4CF3">
              <w:rPr>
                <w:rFonts w:ascii="Times New Roman" w:hAnsi="Times New Roman" w:cs="Times New Roman"/>
              </w:rPr>
              <w:t>муниципальных</w:t>
            </w:r>
            <w:r w:rsidRPr="00AF4CF3">
              <w:rPr>
                <w:rFonts w:ascii="Times New Roman" w:hAnsi="Times New Roman" w:cs="Times New Roman"/>
              </w:rPr>
              <w:t xml:space="preserve"> услуг некоммерческими организациями</w:t>
            </w:r>
          </w:p>
        </w:tc>
        <w:tc>
          <w:tcPr>
            <w:tcW w:w="1276" w:type="dxa"/>
          </w:tcPr>
          <w:p w14:paraId="622493FD" w14:textId="77777777" w:rsidR="00781520" w:rsidRPr="00AF4CF3" w:rsidRDefault="00781520" w:rsidP="00C174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процесс</w:t>
            </w:r>
          </w:p>
        </w:tc>
        <w:tc>
          <w:tcPr>
            <w:tcW w:w="3594" w:type="dxa"/>
          </w:tcPr>
          <w:p w14:paraId="304E4F17" w14:textId="70E5DD38" w:rsidR="00781520" w:rsidRPr="00AF4CF3" w:rsidRDefault="00781520" w:rsidP="00C17402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 xml:space="preserve">общее количество некоммерческих организаций, оказывающих </w:t>
            </w:r>
            <w:r w:rsidR="0023701B" w:rsidRPr="00AF4CF3">
              <w:rPr>
                <w:rFonts w:ascii="Times New Roman" w:hAnsi="Times New Roman" w:cs="Times New Roman"/>
              </w:rPr>
              <w:t xml:space="preserve">муниципальные </w:t>
            </w:r>
            <w:r w:rsidRPr="00AF4CF3">
              <w:rPr>
                <w:rFonts w:ascii="Times New Roman" w:hAnsi="Times New Roman" w:cs="Times New Roman"/>
              </w:rPr>
              <w:t xml:space="preserve"> услуги в отраслях социальной сферы,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017" w:type="dxa"/>
          </w:tcPr>
          <w:p w14:paraId="473CFAB3" w14:textId="2C67D029" w:rsidR="00781520" w:rsidRPr="00AF4CF3" w:rsidRDefault="00781520" w:rsidP="00C174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</w:tcPr>
          <w:p w14:paraId="096A7A99" w14:textId="77777777" w:rsidR="00781520" w:rsidRPr="00AF4CF3" w:rsidRDefault="00781520" w:rsidP="00C174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54EE03B1" w14:textId="40E3DDE1" w:rsidR="00781520" w:rsidRPr="00AF4CF3" w:rsidRDefault="00781520" w:rsidP="00C17402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  <w:tr w:rsidR="00AF4CF3" w:rsidRPr="00AF4CF3" w14:paraId="2BEBC25B" w14:textId="77777777" w:rsidTr="00AF4CF3">
        <w:tc>
          <w:tcPr>
            <w:tcW w:w="361" w:type="dxa"/>
            <w:vMerge/>
          </w:tcPr>
          <w:p w14:paraId="755B4A60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14:paraId="4A413FE8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43D8B03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промежуточный результат</w:t>
            </w:r>
          </w:p>
        </w:tc>
        <w:tc>
          <w:tcPr>
            <w:tcW w:w="3594" w:type="dxa"/>
          </w:tcPr>
          <w:p w14:paraId="080AC2DE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общее количество некоммерческих организаций, оказывающих государственные услуги в социальной сфере, единиц</w:t>
            </w:r>
          </w:p>
        </w:tc>
        <w:tc>
          <w:tcPr>
            <w:tcW w:w="1017" w:type="dxa"/>
          </w:tcPr>
          <w:p w14:paraId="1FE26AC9" w14:textId="7E08AB9C" w:rsidR="00781520" w:rsidRPr="00AF4CF3" w:rsidRDefault="0023701B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</w:tcPr>
          <w:p w14:paraId="4C2753F8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1BCD3EB7" w14:textId="40F7FC72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  <w:tr w:rsidR="00AF4CF3" w:rsidRPr="00AF4CF3" w14:paraId="5692B14A" w14:textId="77777777" w:rsidTr="00AF4CF3">
        <w:tc>
          <w:tcPr>
            <w:tcW w:w="361" w:type="dxa"/>
            <w:vMerge/>
          </w:tcPr>
          <w:p w14:paraId="0E8BE8AA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14:paraId="28697FCD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72589E3B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итоговый результат</w:t>
            </w:r>
          </w:p>
        </w:tc>
        <w:tc>
          <w:tcPr>
            <w:tcW w:w="3594" w:type="dxa"/>
          </w:tcPr>
          <w:p w14:paraId="4CBB3791" w14:textId="2A16A7DA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 xml:space="preserve">количество некоммерческих организаций, оказывающих </w:t>
            </w:r>
            <w:r w:rsidR="0023701B" w:rsidRPr="00AF4CF3">
              <w:rPr>
                <w:rFonts w:ascii="Times New Roman" w:hAnsi="Times New Roman" w:cs="Times New Roman"/>
              </w:rPr>
              <w:t>муниципальную</w:t>
            </w:r>
            <w:r w:rsidRPr="00AF4CF3">
              <w:rPr>
                <w:rFonts w:ascii="Times New Roman" w:hAnsi="Times New Roman" w:cs="Times New Roman"/>
              </w:rPr>
              <w:t xml:space="preserve"> услугу в социальной сфере, единиц</w:t>
            </w:r>
          </w:p>
        </w:tc>
        <w:tc>
          <w:tcPr>
            <w:tcW w:w="1017" w:type="dxa"/>
          </w:tcPr>
          <w:p w14:paraId="454F9283" w14:textId="5BF60356" w:rsidR="00781520" w:rsidRPr="00AF4CF3" w:rsidRDefault="0023701B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</w:tcPr>
          <w:p w14:paraId="18B48774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60BD3B24" w14:textId="7F640E83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  <w:tr w:rsidR="00AF4CF3" w:rsidRPr="00AF4CF3" w14:paraId="570FD21E" w14:textId="77777777" w:rsidTr="00AF4CF3">
        <w:tc>
          <w:tcPr>
            <w:tcW w:w="361" w:type="dxa"/>
            <w:vMerge/>
          </w:tcPr>
          <w:p w14:paraId="54A83C39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14:paraId="551B3677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0055251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</w:tcPr>
          <w:p w14:paraId="3733B429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017" w:type="dxa"/>
          </w:tcPr>
          <w:p w14:paraId="55934E5A" w14:textId="593B3FC1" w:rsidR="00781520" w:rsidRPr="00AF4CF3" w:rsidRDefault="0023701B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</w:tcPr>
          <w:p w14:paraId="0F31BB26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01E55C3A" w14:textId="22160C69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  <w:tr w:rsidR="00AF4CF3" w:rsidRPr="00AF4CF3" w14:paraId="152055A6" w14:textId="77777777" w:rsidTr="00AF4CF3">
        <w:tc>
          <w:tcPr>
            <w:tcW w:w="361" w:type="dxa"/>
            <w:vMerge w:val="restart"/>
          </w:tcPr>
          <w:p w14:paraId="14FCB9D2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69" w:type="dxa"/>
            <w:vMerge w:val="restart"/>
          </w:tcPr>
          <w:p w14:paraId="3E716D81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Усиление конкуренции при выборе негосударственных исполнителей услуг</w:t>
            </w:r>
          </w:p>
        </w:tc>
        <w:tc>
          <w:tcPr>
            <w:tcW w:w="1276" w:type="dxa"/>
          </w:tcPr>
          <w:p w14:paraId="2082BAE4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процесс</w:t>
            </w:r>
          </w:p>
        </w:tc>
        <w:tc>
          <w:tcPr>
            <w:tcW w:w="3594" w:type="dxa"/>
          </w:tcPr>
          <w:p w14:paraId="52488C2D" w14:textId="68449FF9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 xml:space="preserve">уточнение/доработка актов органов </w:t>
            </w:r>
            <w:r w:rsidR="0023701B" w:rsidRPr="00AF4CF3">
              <w:rPr>
                <w:rFonts w:ascii="Times New Roman" w:hAnsi="Times New Roman" w:cs="Times New Roman"/>
              </w:rPr>
              <w:t>местного самоуправления</w:t>
            </w:r>
            <w:r w:rsidRPr="00AF4CF3">
              <w:rPr>
                <w:rFonts w:ascii="Times New Roman" w:hAnsi="Times New Roman" w:cs="Times New Roman"/>
              </w:rPr>
              <w:t xml:space="preserve"> с учетом механизмов, предусмотренных Федеральным </w:t>
            </w:r>
            <w:hyperlink r:id="rId10" w:history="1">
              <w:r w:rsidRPr="00AF4CF3">
                <w:rPr>
                  <w:rFonts w:ascii="Times New Roman" w:hAnsi="Times New Roman" w:cs="Times New Roman"/>
                </w:rPr>
                <w:t>законом</w:t>
              </w:r>
            </w:hyperlink>
            <w:r w:rsidRPr="00AF4CF3">
              <w:rPr>
                <w:rFonts w:ascii="Times New Roman" w:hAnsi="Times New Roman" w:cs="Times New Roman"/>
              </w:rPr>
              <w:t xml:space="preserve"> N 189-ФЗ</w:t>
            </w:r>
          </w:p>
        </w:tc>
        <w:tc>
          <w:tcPr>
            <w:tcW w:w="1017" w:type="dxa"/>
          </w:tcPr>
          <w:p w14:paraId="443681E6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</w:tcPr>
          <w:p w14:paraId="7A222F71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0C82E88E" w14:textId="2F37953B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  <w:tr w:rsidR="00AF4CF3" w:rsidRPr="00AF4CF3" w14:paraId="4A790F59" w14:textId="77777777" w:rsidTr="00AF4CF3">
        <w:tc>
          <w:tcPr>
            <w:tcW w:w="361" w:type="dxa"/>
            <w:vMerge/>
          </w:tcPr>
          <w:p w14:paraId="14826E6A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14:paraId="6AD29952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2C50BD33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промежуточный результат</w:t>
            </w:r>
          </w:p>
        </w:tc>
        <w:tc>
          <w:tcPr>
            <w:tcW w:w="3594" w:type="dxa"/>
          </w:tcPr>
          <w:p w14:paraId="30772246" w14:textId="42322099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количество юридических лиц, индивидуальных предпринимателей, физических лиц - производителей товаров, работ, услуг, участвовавших в процедурах отбора исполнителей услуг в целях оказания государственной услуги</w:t>
            </w:r>
          </w:p>
        </w:tc>
        <w:tc>
          <w:tcPr>
            <w:tcW w:w="1017" w:type="dxa"/>
          </w:tcPr>
          <w:p w14:paraId="656A9B9D" w14:textId="1A778441" w:rsidR="00781520" w:rsidRPr="00AF4CF3" w:rsidRDefault="0023701B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</w:tcPr>
          <w:p w14:paraId="45E0BB1D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597722A6" w14:textId="6F9EC7B6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  <w:tr w:rsidR="00AF4CF3" w:rsidRPr="00AF4CF3" w14:paraId="51D334A2" w14:textId="77777777" w:rsidTr="00AF4CF3">
        <w:tc>
          <w:tcPr>
            <w:tcW w:w="361" w:type="dxa"/>
            <w:vMerge/>
          </w:tcPr>
          <w:p w14:paraId="214EA964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14:paraId="61C535EC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5B27B58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</w:tcPr>
          <w:p w14:paraId="0B32CC4B" w14:textId="18197596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 xml:space="preserve">из них количество исполнителей услуг, включенных в реестр исполнителей </w:t>
            </w:r>
            <w:r w:rsidR="0023701B" w:rsidRPr="00AF4CF3">
              <w:rPr>
                <w:rFonts w:ascii="Times New Roman" w:hAnsi="Times New Roman" w:cs="Times New Roman"/>
              </w:rPr>
              <w:t>муниципальных</w:t>
            </w:r>
            <w:r w:rsidRPr="00AF4CF3">
              <w:rPr>
                <w:rFonts w:ascii="Times New Roman" w:hAnsi="Times New Roman" w:cs="Times New Roman"/>
              </w:rPr>
              <w:t xml:space="preserve"> услуги, в соответствии с </w:t>
            </w:r>
            <w:r w:rsidRPr="00AF4CF3">
              <w:rPr>
                <w:rFonts w:ascii="Times New Roman" w:hAnsi="Times New Roman" w:cs="Times New Roman"/>
              </w:rPr>
              <w:lastRenderedPageBreak/>
              <w:t>социальным сертификатом</w:t>
            </w:r>
          </w:p>
        </w:tc>
        <w:tc>
          <w:tcPr>
            <w:tcW w:w="1017" w:type="dxa"/>
          </w:tcPr>
          <w:p w14:paraId="36D40D3F" w14:textId="30C50BD7" w:rsidR="00781520" w:rsidRPr="00AF4CF3" w:rsidRDefault="0023701B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38" w:type="dxa"/>
          </w:tcPr>
          <w:p w14:paraId="000D05FA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0EAB045E" w14:textId="496EB722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  <w:tr w:rsidR="00AF4CF3" w:rsidRPr="00AF4CF3" w14:paraId="38BC50E0" w14:textId="77777777" w:rsidTr="00AF4CF3">
        <w:tc>
          <w:tcPr>
            <w:tcW w:w="361" w:type="dxa"/>
            <w:vMerge/>
          </w:tcPr>
          <w:p w14:paraId="2E9711F9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14:paraId="74994D07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2D0200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итоговый результат</w:t>
            </w:r>
          </w:p>
        </w:tc>
        <w:tc>
          <w:tcPr>
            <w:tcW w:w="3594" w:type="dxa"/>
          </w:tcPr>
          <w:p w14:paraId="31B2889A" w14:textId="6C76740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доля юридических лиц, не являющихся государственными учреждениями, индивидуальных предпринимателей, физических лиц - производителей товаров, работ, услуг, имеющих высокий уровень потенциала для конкуренции с государственными учреждениями при отборе исполнителей услуг в целях оказания государственной услуги, в общем объеме организаций, оказывающих указанную услугу</w:t>
            </w:r>
          </w:p>
        </w:tc>
        <w:tc>
          <w:tcPr>
            <w:tcW w:w="1017" w:type="dxa"/>
          </w:tcPr>
          <w:p w14:paraId="292F442E" w14:textId="07E69AC4" w:rsidR="00781520" w:rsidRPr="00AF4CF3" w:rsidRDefault="00E16192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10</w:t>
            </w:r>
            <w:r w:rsidR="00781520" w:rsidRPr="00AF4C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8" w:type="dxa"/>
          </w:tcPr>
          <w:p w14:paraId="15575016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51A81862" w14:textId="0845E5B6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  <w:tr w:rsidR="00AF4CF3" w:rsidRPr="00AF4CF3" w14:paraId="7DB12ED7" w14:textId="77777777" w:rsidTr="00AF4CF3">
        <w:tc>
          <w:tcPr>
            <w:tcW w:w="361" w:type="dxa"/>
            <w:vMerge w:val="restart"/>
          </w:tcPr>
          <w:p w14:paraId="2B778315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69" w:type="dxa"/>
            <w:vMerge w:val="restart"/>
          </w:tcPr>
          <w:p w14:paraId="22EC9113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Увеличение охвата услугами/доступа к услугам</w:t>
            </w:r>
          </w:p>
        </w:tc>
        <w:tc>
          <w:tcPr>
            <w:tcW w:w="1276" w:type="dxa"/>
          </w:tcPr>
          <w:p w14:paraId="68865493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процесс</w:t>
            </w:r>
          </w:p>
        </w:tc>
        <w:tc>
          <w:tcPr>
            <w:tcW w:w="3594" w:type="dxa"/>
          </w:tcPr>
          <w:p w14:paraId="046780F8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информационная кампания для потребителей государственных услуг в социальной сфере и исполнителей услуг</w:t>
            </w:r>
          </w:p>
        </w:tc>
        <w:tc>
          <w:tcPr>
            <w:tcW w:w="1017" w:type="dxa"/>
          </w:tcPr>
          <w:p w14:paraId="11CB5D59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</w:tcPr>
          <w:p w14:paraId="41C8DC19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51B090D5" w14:textId="59B0D07D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  <w:tr w:rsidR="00AF4CF3" w:rsidRPr="00AF4CF3" w14:paraId="1C023DAF" w14:textId="77777777" w:rsidTr="00AF4CF3">
        <w:tc>
          <w:tcPr>
            <w:tcW w:w="361" w:type="dxa"/>
            <w:vMerge/>
          </w:tcPr>
          <w:p w14:paraId="115EEACA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14:paraId="01620474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8518B0B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промежуточный результат</w:t>
            </w:r>
          </w:p>
        </w:tc>
        <w:tc>
          <w:tcPr>
            <w:tcW w:w="3594" w:type="dxa"/>
          </w:tcPr>
          <w:p w14:paraId="5B4FE19D" w14:textId="174E10FA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 xml:space="preserve">общее количество юридических лиц, индивидуальных предпринимателей, физических лиц - производителей товаров, работ, услуг, оказывающих </w:t>
            </w:r>
            <w:r w:rsidR="0023701B" w:rsidRPr="00AF4CF3">
              <w:rPr>
                <w:rFonts w:ascii="Times New Roman" w:hAnsi="Times New Roman" w:cs="Times New Roman"/>
              </w:rPr>
              <w:t>муниципальную</w:t>
            </w:r>
            <w:r w:rsidRPr="00AF4CF3">
              <w:rPr>
                <w:rFonts w:ascii="Times New Roman" w:hAnsi="Times New Roman" w:cs="Times New Roman"/>
              </w:rPr>
              <w:t xml:space="preserve"> услугу, единиц, из них количество юридических лиц, не являющихся государственными учреждениями, индивидуальных предпринимателей, физических лиц - производителей товаров, работ, услуг, единиц</w:t>
            </w:r>
          </w:p>
        </w:tc>
        <w:tc>
          <w:tcPr>
            <w:tcW w:w="1017" w:type="dxa"/>
          </w:tcPr>
          <w:p w14:paraId="228F275B" w14:textId="14465D15" w:rsidR="00781520" w:rsidRPr="00AF4CF3" w:rsidRDefault="00E16192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</w:tcPr>
          <w:p w14:paraId="68E58BA6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492B44FB" w14:textId="4AA95E94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  <w:tr w:rsidR="00AF4CF3" w:rsidRPr="00AF4CF3" w14:paraId="412666DB" w14:textId="77777777" w:rsidTr="00AF4CF3">
        <w:tc>
          <w:tcPr>
            <w:tcW w:w="361" w:type="dxa"/>
            <w:vMerge/>
          </w:tcPr>
          <w:p w14:paraId="1D0516A7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14:paraId="6742C15C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0700C536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итоговый результат</w:t>
            </w:r>
          </w:p>
        </w:tc>
        <w:tc>
          <w:tcPr>
            <w:tcW w:w="3594" w:type="dxa"/>
          </w:tcPr>
          <w:p w14:paraId="439A537A" w14:textId="28EE17F8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общее количество потребителей государственной услуги, человек</w:t>
            </w:r>
          </w:p>
        </w:tc>
        <w:tc>
          <w:tcPr>
            <w:tcW w:w="1017" w:type="dxa"/>
          </w:tcPr>
          <w:p w14:paraId="12814544" w14:textId="3BD242FA" w:rsidR="00781520" w:rsidRPr="00AF4CF3" w:rsidRDefault="00E16192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638" w:type="dxa"/>
          </w:tcPr>
          <w:p w14:paraId="044B024C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4CA3C0C0" w14:textId="74796E4A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  <w:tr w:rsidR="00AF4CF3" w:rsidRPr="00AF4CF3" w14:paraId="1852E298" w14:textId="77777777" w:rsidTr="00AF4CF3">
        <w:tc>
          <w:tcPr>
            <w:tcW w:w="361" w:type="dxa"/>
            <w:vMerge/>
          </w:tcPr>
          <w:p w14:paraId="7944C8FB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14:paraId="5EDF34D3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3FA755E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</w:tcPr>
          <w:p w14:paraId="2A757483" w14:textId="1A9F60DF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 xml:space="preserve">количество потребителей услуг, получивших </w:t>
            </w:r>
            <w:r w:rsidR="0023701B" w:rsidRPr="00AF4CF3">
              <w:rPr>
                <w:rFonts w:ascii="Times New Roman" w:hAnsi="Times New Roman" w:cs="Times New Roman"/>
              </w:rPr>
              <w:t>муниципальную</w:t>
            </w:r>
            <w:r w:rsidRPr="00AF4CF3">
              <w:rPr>
                <w:rFonts w:ascii="Times New Roman" w:hAnsi="Times New Roman" w:cs="Times New Roman"/>
              </w:rPr>
              <w:t xml:space="preserve"> услугу, у исполнителей услуг, не являющихся государственными учреждениями, человек</w:t>
            </w:r>
          </w:p>
        </w:tc>
        <w:tc>
          <w:tcPr>
            <w:tcW w:w="1017" w:type="dxa"/>
          </w:tcPr>
          <w:p w14:paraId="77038580" w14:textId="63487C25" w:rsidR="00781520" w:rsidRPr="00AF4CF3" w:rsidRDefault="00E16192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" w:type="dxa"/>
          </w:tcPr>
          <w:p w14:paraId="5D257D61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0247D213" w14:textId="302FA91B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  <w:tr w:rsidR="00AF4CF3" w:rsidRPr="00AF4CF3" w14:paraId="02C72FE6" w14:textId="77777777" w:rsidTr="00AF4CF3">
        <w:tc>
          <w:tcPr>
            <w:tcW w:w="361" w:type="dxa"/>
            <w:vMerge w:val="restart"/>
          </w:tcPr>
          <w:p w14:paraId="3ECBA3D5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69" w:type="dxa"/>
            <w:vMerge w:val="restart"/>
          </w:tcPr>
          <w:p w14:paraId="2558FF38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Повышение качества оказанных услуг</w:t>
            </w:r>
          </w:p>
        </w:tc>
        <w:tc>
          <w:tcPr>
            <w:tcW w:w="1276" w:type="dxa"/>
          </w:tcPr>
          <w:p w14:paraId="6243BCD7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процесс</w:t>
            </w:r>
          </w:p>
        </w:tc>
        <w:tc>
          <w:tcPr>
            <w:tcW w:w="3594" w:type="dxa"/>
          </w:tcPr>
          <w:p w14:paraId="5BB07878" w14:textId="6F53FC50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определение стандартов (порядков) оказания государственной услуги, и минимальных требований к качеству ее оказания</w:t>
            </w:r>
          </w:p>
        </w:tc>
        <w:tc>
          <w:tcPr>
            <w:tcW w:w="1017" w:type="dxa"/>
          </w:tcPr>
          <w:p w14:paraId="1C0A70CF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</w:tcPr>
          <w:p w14:paraId="5796672D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4001091B" w14:textId="0B2A7A00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  <w:tr w:rsidR="00AF4CF3" w:rsidRPr="00AF4CF3" w14:paraId="2307B8F3" w14:textId="77777777" w:rsidTr="00AF4CF3">
        <w:tc>
          <w:tcPr>
            <w:tcW w:w="361" w:type="dxa"/>
            <w:vMerge/>
          </w:tcPr>
          <w:p w14:paraId="2E852AED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14:paraId="45CC8B8F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312C60A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процесс</w:t>
            </w:r>
          </w:p>
        </w:tc>
        <w:tc>
          <w:tcPr>
            <w:tcW w:w="3594" w:type="dxa"/>
          </w:tcPr>
          <w:p w14:paraId="1244465A" w14:textId="040376D6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создание системы мониторинга и оценки (в т.ч. информационной системы при наличии возможности) качества оказания государственной услуги</w:t>
            </w:r>
          </w:p>
        </w:tc>
        <w:tc>
          <w:tcPr>
            <w:tcW w:w="1017" w:type="dxa"/>
          </w:tcPr>
          <w:p w14:paraId="604BA091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</w:tcPr>
          <w:p w14:paraId="505BCB84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6C9B75EB" w14:textId="7B01453A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  <w:tr w:rsidR="00AF4CF3" w:rsidRPr="00AF4CF3" w14:paraId="7C59E3AC" w14:textId="77777777" w:rsidTr="00AF4CF3">
        <w:tc>
          <w:tcPr>
            <w:tcW w:w="361" w:type="dxa"/>
            <w:vMerge/>
          </w:tcPr>
          <w:p w14:paraId="7A4F106D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14:paraId="463610BF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32D3FA3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процесс</w:t>
            </w:r>
          </w:p>
        </w:tc>
        <w:tc>
          <w:tcPr>
            <w:tcW w:w="3594" w:type="dxa"/>
          </w:tcPr>
          <w:p w14:paraId="19EF184C" w14:textId="13F2A744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 xml:space="preserve">наличие в Министерстве образования области структурного подразделения, осуществляющего мониторинг оказания государственной услуги, </w:t>
            </w:r>
            <w:r w:rsidRPr="00AF4CF3">
              <w:rPr>
                <w:rFonts w:ascii="Times New Roman" w:hAnsi="Times New Roman" w:cs="Times New Roman"/>
              </w:rPr>
              <w:lastRenderedPageBreak/>
              <w:t>соответствии со стандартом (порядком) ее оказания, а также перечня мероприятий по проведению указанного мониторинга и показателей реализации таких мероприятий</w:t>
            </w:r>
          </w:p>
        </w:tc>
        <w:tc>
          <w:tcPr>
            <w:tcW w:w="1017" w:type="dxa"/>
          </w:tcPr>
          <w:p w14:paraId="0483EB69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38" w:type="dxa"/>
          </w:tcPr>
          <w:p w14:paraId="53EADFC7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7497BDD1" w14:textId="2706E202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  <w:tr w:rsidR="00AF4CF3" w:rsidRPr="00AF4CF3" w14:paraId="26E9FFAA" w14:textId="77777777" w:rsidTr="00AF4CF3">
        <w:tc>
          <w:tcPr>
            <w:tcW w:w="361" w:type="dxa"/>
            <w:vMerge/>
          </w:tcPr>
          <w:p w14:paraId="1F803B4B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14:paraId="156F5ED3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958F6E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промежуточный результат</w:t>
            </w:r>
          </w:p>
        </w:tc>
        <w:tc>
          <w:tcPr>
            <w:tcW w:w="3594" w:type="dxa"/>
          </w:tcPr>
          <w:p w14:paraId="40AC5371" w14:textId="5F07A608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количество исполнителей услуг, проводящих мониторинг оказания государственной услуги, в соответствии со стандартом (порядком) ее оказания, единиц</w:t>
            </w:r>
          </w:p>
        </w:tc>
        <w:tc>
          <w:tcPr>
            <w:tcW w:w="1017" w:type="dxa"/>
          </w:tcPr>
          <w:p w14:paraId="2E09DFDB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</w:tcPr>
          <w:p w14:paraId="4BDDAB2D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11FCB64A" w14:textId="38A3D9CC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  <w:tr w:rsidR="00AF4CF3" w:rsidRPr="00AF4CF3" w14:paraId="480AB169" w14:textId="77777777" w:rsidTr="00AF4CF3">
        <w:tc>
          <w:tcPr>
            <w:tcW w:w="361" w:type="dxa"/>
            <w:vMerge/>
          </w:tcPr>
          <w:p w14:paraId="7A01DADF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14:paraId="34368D1B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BD01475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итоговый результат</w:t>
            </w:r>
          </w:p>
        </w:tc>
        <w:tc>
          <w:tcPr>
            <w:tcW w:w="3594" w:type="dxa"/>
          </w:tcPr>
          <w:p w14:paraId="68ADA990" w14:textId="437961F0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доля соответствия показателей, определенных в рамках мероприятий по проведению мониторинга оказания государственной услуги, показателям, 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017" w:type="dxa"/>
          </w:tcPr>
          <w:p w14:paraId="694EEA14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638" w:type="dxa"/>
          </w:tcPr>
          <w:p w14:paraId="1376E945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53DFB409" w14:textId="439F3158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  <w:tr w:rsidR="00AF4CF3" w:rsidRPr="00AF4CF3" w14:paraId="004E8013" w14:textId="77777777" w:rsidTr="00AF4CF3">
        <w:tc>
          <w:tcPr>
            <w:tcW w:w="361" w:type="dxa"/>
            <w:vMerge w:val="restart"/>
          </w:tcPr>
          <w:p w14:paraId="5D44D173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69" w:type="dxa"/>
            <w:vMerge w:val="restart"/>
          </w:tcPr>
          <w:p w14:paraId="34240D7B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1276" w:type="dxa"/>
          </w:tcPr>
          <w:p w14:paraId="66260651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процесс</w:t>
            </w:r>
          </w:p>
        </w:tc>
        <w:tc>
          <w:tcPr>
            <w:tcW w:w="3594" w:type="dxa"/>
          </w:tcPr>
          <w:p w14:paraId="5BCD3B13" w14:textId="22AF16A5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</w:t>
            </w:r>
            <w:r w:rsidR="0023701B" w:rsidRPr="00AF4CF3">
              <w:rPr>
                <w:rFonts w:ascii="Times New Roman" w:hAnsi="Times New Roman" w:cs="Times New Roman"/>
              </w:rPr>
              <w:t>муниципальную</w:t>
            </w:r>
            <w:r w:rsidRPr="00AF4CF3">
              <w:rPr>
                <w:rFonts w:ascii="Times New Roman" w:hAnsi="Times New Roman" w:cs="Times New Roman"/>
              </w:rPr>
              <w:t xml:space="preserve"> услугу</w:t>
            </w:r>
          </w:p>
        </w:tc>
        <w:tc>
          <w:tcPr>
            <w:tcW w:w="1017" w:type="dxa"/>
          </w:tcPr>
          <w:p w14:paraId="6B602616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</w:tcPr>
          <w:p w14:paraId="62A20031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7BEE4EB5" w14:textId="002A1471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  <w:tr w:rsidR="00AF4CF3" w:rsidRPr="00AF4CF3" w14:paraId="45D289AB" w14:textId="77777777" w:rsidTr="00AF4CF3">
        <w:tc>
          <w:tcPr>
            <w:tcW w:w="361" w:type="dxa"/>
            <w:vMerge/>
          </w:tcPr>
          <w:p w14:paraId="5E94185D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14:paraId="7277A237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971EEC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промежуточный результат</w:t>
            </w:r>
          </w:p>
        </w:tc>
        <w:tc>
          <w:tcPr>
            <w:tcW w:w="3594" w:type="dxa"/>
          </w:tcPr>
          <w:p w14:paraId="2A8A492F" w14:textId="468452EC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 xml:space="preserve">количество исполнителей услуг, оказывающих </w:t>
            </w:r>
            <w:r w:rsidR="0023701B" w:rsidRPr="00AF4CF3">
              <w:rPr>
                <w:rFonts w:ascii="Times New Roman" w:hAnsi="Times New Roman" w:cs="Times New Roman"/>
              </w:rPr>
              <w:t>муниципальную</w:t>
            </w:r>
            <w:r w:rsidRPr="00AF4CF3">
              <w:rPr>
                <w:rFonts w:ascii="Times New Roman" w:hAnsi="Times New Roman" w:cs="Times New Roman"/>
              </w:rPr>
              <w:t xml:space="preserve"> услугу</w:t>
            </w:r>
            <w:r w:rsidR="00E16192" w:rsidRPr="00AF4CF3">
              <w:rPr>
                <w:rFonts w:ascii="Times New Roman" w:hAnsi="Times New Roman" w:cs="Times New Roman"/>
              </w:rPr>
              <w:t xml:space="preserve">, </w:t>
            </w:r>
            <w:r w:rsidRPr="00AF4CF3">
              <w:rPr>
                <w:rFonts w:ascii="Times New Roman" w:hAnsi="Times New Roman" w:cs="Times New Roman"/>
              </w:rPr>
              <w:t xml:space="preserve">проводящих мониторинг удовлетворенности потребителей услуг, которым указанные исполнители оказали </w:t>
            </w:r>
            <w:r w:rsidR="0023701B" w:rsidRPr="00AF4CF3">
              <w:rPr>
                <w:rFonts w:ascii="Times New Roman" w:hAnsi="Times New Roman" w:cs="Times New Roman"/>
              </w:rPr>
              <w:t xml:space="preserve">муниципальную </w:t>
            </w:r>
            <w:r w:rsidRPr="00AF4CF3">
              <w:rPr>
                <w:rFonts w:ascii="Times New Roman" w:hAnsi="Times New Roman" w:cs="Times New Roman"/>
              </w:rPr>
              <w:t>услугу, качеством оказанных услуг</w:t>
            </w:r>
          </w:p>
        </w:tc>
        <w:tc>
          <w:tcPr>
            <w:tcW w:w="1017" w:type="dxa"/>
          </w:tcPr>
          <w:p w14:paraId="162656E2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38" w:type="dxa"/>
          </w:tcPr>
          <w:p w14:paraId="57DFE887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43E8675F" w14:textId="78264191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  <w:tr w:rsidR="00AF4CF3" w:rsidRPr="00AF4CF3" w14:paraId="5802BBE1" w14:textId="77777777" w:rsidTr="00AF4CF3">
        <w:tc>
          <w:tcPr>
            <w:tcW w:w="361" w:type="dxa"/>
            <w:vMerge/>
          </w:tcPr>
          <w:p w14:paraId="38F83D03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14:paraId="26497867" w14:textId="77777777" w:rsidR="00781520" w:rsidRPr="00AF4CF3" w:rsidRDefault="00781520" w:rsidP="0078152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B9CD8DD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итоговый результат</w:t>
            </w:r>
          </w:p>
        </w:tc>
        <w:tc>
          <w:tcPr>
            <w:tcW w:w="3594" w:type="dxa"/>
          </w:tcPr>
          <w:p w14:paraId="7B388121" w14:textId="5D6E0398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процент потребителей услуг, удовлетворенных качеством государственной услуги,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017" w:type="dxa"/>
          </w:tcPr>
          <w:p w14:paraId="41BED017" w14:textId="77777777" w:rsidR="00781520" w:rsidRPr="00AF4CF3" w:rsidRDefault="00781520" w:rsidP="00781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638" w:type="dxa"/>
          </w:tcPr>
          <w:p w14:paraId="5041DAFF" w14:textId="77777777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097B3DE9" w14:textId="31C180A9" w:rsidR="00781520" w:rsidRPr="00AF4CF3" w:rsidRDefault="00781520" w:rsidP="00781520">
            <w:pPr>
              <w:pStyle w:val="ConsPlusNormal"/>
              <w:rPr>
                <w:rFonts w:ascii="Times New Roman" w:hAnsi="Times New Roman" w:cs="Times New Roman"/>
              </w:rPr>
            </w:pPr>
            <w:r w:rsidRPr="00AF4CF3">
              <w:rPr>
                <w:rFonts w:ascii="Times New Roman" w:hAnsi="Times New Roman" w:cs="Times New Roman"/>
              </w:rPr>
              <w:t>Управление образования области</w:t>
            </w:r>
          </w:p>
        </w:tc>
      </w:tr>
    </w:tbl>
    <w:p w14:paraId="4DBE1A12" w14:textId="77777777" w:rsidR="00ED6530" w:rsidRPr="00AF4CF3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AF4CF3" w:rsidSect="00AF4CF3">
      <w:headerReference w:type="default" r:id="rId11"/>
      <w:footerReference w:type="default" r:id="rId12"/>
      <w:pgSz w:w="11906" w:h="16838"/>
      <w:pgMar w:top="709" w:right="566" w:bottom="820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99E78" w14:textId="77777777" w:rsidR="00DC7C2B" w:rsidRDefault="00DC7C2B" w:rsidP="00D07079">
      <w:pPr>
        <w:spacing w:after="0" w:line="240" w:lineRule="auto"/>
      </w:pPr>
      <w:r>
        <w:separator/>
      </w:r>
    </w:p>
  </w:endnote>
  <w:endnote w:type="continuationSeparator" w:id="0">
    <w:p w14:paraId="29F1ED8D" w14:textId="77777777" w:rsidR="00DC7C2B" w:rsidRDefault="00DC7C2B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7C207" w14:textId="77777777" w:rsidR="00C17402" w:rsidRDefault="00C1740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17205" w14:textId="77777777" w:rsidR="00DC7C2B" w:rsidRDefault="00DC7C2B" w:rsidP="00D07079">
      <w:pPr>
        <w:spacing w:after="0" w:line="240" w:lineRule="auto"/>
      </w:pPr>
      <w:r>
        <w:separator/>
      </w:r>
    </w:p>
  </w:footnote>
  <w:footnote w:type="continuationSeparator" w:id="0">
    <w:p w14:paraId="1B9970FA" w14:textId="77777777" w:rsidR="00DC7C2B" w:rsidRDefault="00DC7C2B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864A8" w14:textId="77777777" w:rsidR="00C17402" w:rsidRDefault="00C17402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CE0"/>
    <w:multiLevelType w:val="hybridMultilevel"/>
    <w:tmpl w:val="5ADE5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2"/>
  </w:num>
  <w:num w:numId="5">
    <w:abstractNumId w:val="24"/>
  </w:num>
  <w:num w:numId="6">
    <w:abstractNumId w:val="17"/>
  </w:num>
  <w:num w:numId="7">
    <w:abstractNumId w:val="23"/>
  </w:num>
  <w:num w:numId="8">
    <w:abstractNumId w:val="11"/>
  </w:num>
  <w:num w:numId="9">
    <w:abstractNumId w:val="8"/>
  </w:num>
  <w:num w:numId="10">
    <w:abstractNumId w:val="12"/>
  </w:num>
  <w:num w:numId="11">
    <w:abstractNumId w:val="1"/>
  </w:num>
  <w:num w:numId="12">
    <w:abstractNumId w:val="19"/>
  </w:num>
  <w:num w:numId="13">
    <w:abstractNumId w:val="15"/>
  </w:num>
  <w:num w:numId="14">
    <w:abstractNumId w:val="3"/>
  </w:num>
  <w:num w:numId="15">
    <w:abstractNumId w:val="10"/>
  </w:num>
  <w:num w:numId="16">
    <w:abstractNumId w:val="18"/>
  </w:num>
  <w:num w:numId="17">
    <w:abstractNumId w:val="25"/>
  </w:num>
  <w:num w:numId="18">
    <w:abstractNumId w:val="4"/>
  </w:num>
  <w:num w:numId="19">
    <w:abstractNumId w:val="20"/>
  </w:num>
  <w:num w:numId="20">
    <w:abstractNumId w:val="7"/>
  </w:num>
  <w:num w:numId="21">
    <w:abstractNumId w:val="14"/>
  </w:num>
  <w:num w:numId="22">
    <w:abstractNumId w:val="9"/>
  </w:num>
  <w:num w:numId="23">
    <w:abstractNumId w:val="5"/>
  </w:num>
  <w:num w:numId="24">
    <w:abstractNumId w:val="16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C2C7F"/>
    <w:rsid w:val="000C3171"/>
    <w:rsid w:val="000C5EF5"/>
    <w:rsid w:val="000C6B6F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2BF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6F6D"/>
    <w:rsid w:val="00117F5E"/>
    <w:rsid w:val="001218D0"/>
    <w:rsid w:val="00123FCB"/>
    <w:rsid w:val="001240A6"/>
    <w:rsid w:val="00126CD7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41BB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419F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45D7"/>
    <w:rsid w:val="002155C4"/>
    <w:rsid w:val="00215B28"/>
    <w:rsid w:val="00215DAF"/>
    <w:rsid w:val="00215FF5"/>
    <w:rsid w:val="00222C35"/>
    <w:rsid w:val="00222DD0"/>
    <w:rsid w:val="002237C3"/>
    <w:rsid w:val="002240AC"/>
    <w:rsid w:val="00225236"/>
    <w:rsid w:val="002362F2"/>
    <w:rsid w:val="0023701B"/>
    <w:rsid w:val="00237713"/>
    <w:rsid w:val="002413D6"/>
    <w:rsid w:val="00241A35"/>
    <w:rsid w:val="00241DE5"/>
    <w:rsid w:val="00252F0A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2CD9"/>
    <w:rsid w:val="002C650C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07AD"/>
    <w:rsid w:val="00301363"/>
    <w:rsid w:val="00302D46"/>
    <w:rsid w:val="00303734"/>
    <w:rsid w:val="0031101B"/>
    <w:rsid w:val="00311CB1"/>
    <w:rsid w:val="00311CCF"/>
    <w:rsid w:val="00312674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66A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36C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68AA"/>
    <w:rsid w:val="003F69C9"/>
    <w:rsid w:val="003F6D95"/>
    <w:rsid w:val="0040034B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586D"/>
    <w:rsid w:val="004477FF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409D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4D01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1E7A"/>
    <w:rsid w:val="005F24CA"/>
    <w:rsid w:val="0060287C"/>
    <w:rsid w:val="0060322A"/>
    <w:rsid w:val="006107BF"/>
    <w:rsid w:val="006108F7"/>
    <w:rsid w:val="00610931"/>
    <w:rsid w:val="00613368"/>
    <w:rsid w:val="00616F8B"/>
    <w:rsid w:val="006205C5"/>
    <w:rsid w:val="00621872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22D8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4BB8"/>
    <w:rsid w:val="00695D70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63B5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520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1A7E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5938"/>
    <w:rsid w:val="007C5F69"/>
    <w:rsid w:val="007C67FB"/>
    <w:rsid w:val="007D0FDC"/>
    <w:rsid w:val="007D436A"/>
    <w:rsid w:val="007D5BEF"/>
    <w:rsid w:val="007D5CDC"/>
    <w:rsid w:val="007D6A25"/>
    <w:rsid w:val="007E0443"/>
    <w:rsid w:val="007E599E"/>
    <w:rsid w:val="007E6331"/>
    <w:rsid w:val="007E63E7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40F2"/>
    <w:rsid w:val="00834CEF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437F"/>
    <w:rsid w:val="008553F8"/>
    <w:rsid w:val="008556E9"/>
    <w:rsid w:val="00855AD8"/>
    <w:rsid w:val="00860EA8"/>
    <w:rsid w:val="00861C5D"/>
    <w:rsid w:val="0086358A"/>
    <w:rsid w:val="008653D0"/>
    <w:rsid w:val="0086749D"/>
    <w:rsid w:val="00872110"/>
    <w:rsid w:val="00872AAD"/>
    <w:rsid w:val="00872F8C"/>
    <w:rsid w:val="00873DDB"/>
    <w:rsid w:val="00874BBF"/>
    <w:rsid w:val="00876113"/>
    <w:rsid w:val="008771E1"/>
    <w:rsid w:val="00880BB0"/>
    <w:rsid w:val="00883E8B"/>
    <w:rsid w:val="00887AC0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B69B4"/>
    <w:rsid w:val="008C0679"/>
    <w:rsid w:val="008C1119"/>
    <w:rsid w:val="008C2F72"/>
    <w:rsid w:val="008D2936"/>
    <w:rsid w:val="008D2AED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24C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5035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0EA0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97486"/>
    <w:rsid w:val="009A1505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4F26"/>
    <w:rsid w:val="009D5BFE"/>
    <w:rsid w:val="009D7622"/>
    <w:rsid w:val="009E0146"/>
    <w:rsid w:val="009E10C9"/>
    <w:rsid w:val="009E21A6"/>
    <w:rsid w:val="009E42B5"/>
    <w:rsid w:val="009E7A6A"/>
    <w:rsid w:val="009F3B2C"/>
    <w:rsid w:val="009F425F"/>
    <w:rsid w:val="009F5FF1"/>
    <w:rsid w:val="00A01127"/>
    <w:rsid w:val="00A013FB"/>
    <w:rsid w:val="00A048D1"/>
    <w:rsid w:val="00A062C4"/>
    <w:rsid w:val="00A10D4D"/>
    <w:rsid w:val="00A10D5F"/>
    <w:rsid w:val="00A133CD"/>
    <w:rsid w:val="00A14C36"/>
    <w:rsid w:val="00A17C2D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1443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598B"/>
    <w:rsid w:val="00A77BDD"/>
    <w:rsid w:val="00A82C09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18F"/>
    <w:rsid w:val="00AF4938"/>
    <w:rsid w:val="00AF4CF3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8A4"/>
    <w:rsid w:val="00B30DDB"/>
    <w:rsid w:val="00B33201"/>
    <w:rsid w:val="00B33E83"/>
    <w:rsid w:val="00B406F3"/>
    <w:rsid w:val="00B40D43"/>
    <w:rsid w:val="00B46824"/>
    <w:rsid w:val="00B50AA6"/>
    <w:rsid w:val="00B50BA8"/>
    <w:rsid w:val="00B51085"/>
    <w:rsid w:val="00B514AD"/>
    <w:rsid w:val="00B52A22"/>
    <w:rsid w:val="00B536F7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5FF9"/>
    <w:rsid w:val="00BE1849"/>
    <w:rsid w:val="00BE2DE4"/>
    <w:rsid w:val="00BE382B"/>
    <w:rsid w:val="00BE3DFC"/>
    <w:rsid w:val="00BF07D0"/>
    <w:rsid w:val="00BF0B40"/>
    <w:rsid w:val="00BF1404"/>
    <w:rsid w:val="00BF68AC"/>
    <w:rsid w:val="00C050D7"/>
    <w:rsid w:val="00C1048D"/>
    <w:rsid w:val="00C10F3C"/>
    <w:rsid w:val="00C122C3"/>
    <w:rsid w:val="00C13540"/>
    <w:rsid w:val="00C13931"/>
    <w:rsid w:val="00C17402"/>
    <w:rsid w:val="00C17895"/>
    <w:rsid w:val="00C2053F"/>
    <w:rsid w:val="00C217A7"/>
    <w:rsid w:val="00C23434"/>
    <w:rsid w:val="00C26D6C"/>
    <w:rsid w:val="00C310B9"/>
    <w:rsid w:val="00C3209C"/>
    <w:rsid w:val="00C32B3D"/>
    <w:rsid w:val="00C331A1"/>
    <w:rsid w:val="00C40C64"/>
    <w:rsid w:val="00C4136C"/>
    <w:rsid w:val="00C414A2"/>
    <w:rsid w:val="00C445B7"/>
    <w:rsid w:val="00C53E92"/>
    <w:rsid w:val="00C553B2"/>
    <w:rsid w:val="00C570D6"/>
    <w:rsid w:val="00C63E17"/>
    <w:rsid w:val="00C63FE3"/>
    <w:rsid w:val="00C711A4"/>
    <w:rsid w:val="00C724D2"/>
    <w:rsid w:val="00C83F42"/>
    <w:rsid w:val="00C843FE"/>
    <w:rsid w:val="00C93DA8"/>
    <w:rsid w:val="00C94058"/>
    <w:rsid w:val="00C9491E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48AE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9BD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38A8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2C99"/>
    <w:rsid w:val="00DB3783"/>
    <w:rsid w:val="00DB6302"/>
    <w:rsid w:val="00DC3F66"/>
    <w:rsid w:val="00DC5E96"/>
    <w:rsid w:val="00DC5ED8"/>
    <w:rsid w:val="00DC7C2B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6192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0532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0F21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684D"/>
    <w:rsid w:val="00F13991"/>
    <w:rsid w:val="00F13E1B"/>
    <w:rsid w:val="00F14A50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55E6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323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styleId="af4">
    <w:name w:val="No Spacing"/>
    <w:uiPriority w:val="1"/>
    <w:qFormat/>
    <w:rsid w:val="00F14A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styleId="af4">
    <w:name w:val="No Spacing"/>
    <w:uiPriority w:val="1"/>
    <w:qFormat/>
    <w:rsid w:val="00F14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944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6ADF-8EE2-43FF-A3D7-3875122E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Пользователь</cp:lastModifiedBy>
  <cp:revision>8</cp:revision>
  <cp:lastPrinted>2025-04-24T06:53:00Z</cp:lastPrinted>
  <dcterms:created xsi:type="dcterms:W3CDTF">2025-04-23T14:29:00Z</dcterms:created>
  <dcterms:modified xsi:type="dcterms:W3CDTF">2025-04-24T10:23:00Z</dcterms:modified>
</cp:coreProperties>
</file>