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  <w:gridCol w:w="5386"/>
      </w:tblGrid>
      <w:tr w:rsidR="001A757C" w:rsidRPr="00F16C98" w:rsidTr="00F00801">
        <w:tc>
          <w:tcPr>
            <w:tcW w:w="10490" w:type="dxa"/>
          </w:tcPr>
          <w:p w:rsidR="001A757C" w:rsidRPr="00F16C98" w:rsidRDefault="001A757C" w:rsidP="00F008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1A757C" w:rsidRPr="004B0F51" w:rsidRDefault="001A757C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6</w:t>
            </w:r>
          </w:p>
          <w:p w:rsidR="001A757C" w:rsidRPr="004B0F51" w:rsidRDefault="001A757C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1A757C" w:rsidRPr="004B0F51" w:rsidRDefault="001A757C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>Бабаевского муниципального округа</w:t>
            </w:r>
          </w:p>
          <w:p w:rsidR="001A757C" w:rsidRPr="004B0F51" w:rsidRDefault="001A757C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A65A6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>.2023 года №</w:t>
            </w:r>
            <w:r w:rsidR="006A65A6">
              <w:rPr>
                <w:rFonts w:ascii="Times New Roman" w:hAnsi="Times New Roman" w:cs="Times New Roman"/>
                <w:sz w:val="28"/>
                <w:szCs w:val="28"/>
              </w:rPr>
              <w:t xml:space="preserve"> 255</w:t>
            </w:r>
            <w:bookmarkStart w:id="0" w:name="_GoBack"/>
            <w:bookmarkEnd w:id="0"/>
            <w:r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757C" w:rsidRPr="004B0F51" w:rsidRDefault="001A757C" w:rsidP="001A75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4 к подпрограмме 2</w:t>
            </w:r>
          </w:p>
        </w:tc>
      </w:tr>
    </w:tbl>
    <w:p w:rsidR="001A757C" w:rsidRPr="00B76742" w:rsidRDefault="001A757C" w:rsidP="001A757C">
      <w:pPr>
        <w:autoSpaceDE w:val="0"/>
        <w:autoSpaceDN w:val="0"/>
        <w:adjustRightInd w:val="0"/>
        <w:ind w:left="10490"/>
        <w:jc w:val="right"/>
      </w:pPr>
      <w:r w:rsidRPr="00B76742">
        <w:t xml:space="preserve">                                                   </w:t>
      </w:r>
    </w:p>
    <w:p w:rsidR="001A757C" w:rsidRDefault="001A757C" w:rsidP="001A757C">
      <w:pPr>
        <w:autoSpaceDE w:val="0"/>
        <w:autoSpaceDN w:val="0"/>
        <w:adjustRightInd w:val="0"/>
        <w:ind w:left="10490"/>
        <w:jc w:val="right"/>
      </w:pPr>
      <w:r w:rsidRPr="00936ADC">
        <w:t xml:space="preserve"> </w:t>
      </w:r>
      <w:r>
        <w:t xml:space="preserve">                            </w:t>
      </w:r>
    </w:p>
    <w:p w:rsidR="001A757C" w:rsidRPr="001A757C" w:rsidRDefault="001A757C" w:rsidP="001A757C">
      <w:pPr>
        <w:autoSpaceDE w:val="0"/>
        <w:autoSpaceDN w:val="0"/>
        <w:adjustRightInd w:val="0"/>
        <w:jc w:val="center"/>
        <w:rPr>
          <w:sz w:val="28"/>
        </w:rPr>
      </w:pPr>
      <w:r w:rsidRPr="001A757C">
        <w:rPr>
          <w:sz w:val="28"/>
        </w:rPr>
        <w:t xml:space="preserve">Финансовое обеспечение реализации  подпрограммы 2 за счет средств бюджета </w:t>
      </w:r>
      <w:r>
        <w:rPr>
          <w:sz w:val="28"/>
        </w:rPr>
        <w:t>округа</w:t>
      </w:r>
    </w:p>
    <w:p w:rsidR="001A757C" w:rsidRPr="00B76742" w:rsidRDefault="001A757C" w:rsidP="001A757C">
      <w:pPr>
        <w:autoSpaceDE w:val="0"/>
        <w:autoSpaceDN w:val="0"/>
        <w:adjustRightInd w:val="0"/>
        <w:ind w:firstLine="540"/>
        <w:jc w:val="both"/>
      </w:pPr>
    </w:p>
    <w:tbl>
      <w:tblPr>
        <w:tblW w:w="48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6"/>
        <w:gridCol w:w="5823"/>
        <w:gridCol w:w="1136"/>
        <w:gridCol w:w="1133"/>
        <w:gridCol w:w="1133"/>
        <w:gridCol w:w="1136"/>
        <w:gridCol w:w="1133"/>
        <w:gridCol w:w="890"/>
      </w:tblGrid>
      <w:tr w:rsidR="001A757C" w:rsidRPr="00E30170" w:rsidTr="001A757C">
        <w:trPr>
          <w:cantSplit/>
          <w:trHeight w:val="315"/>
          <w:jc w:val="center"/>
        </w:trPr>
        <w:tc>
          <w:tcPr>
            <w:tcW w:w="1021" w:type="pct"/>
            <w:vMerge w:val="restar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исполнитель,</w:t>
            </w:r>
          </w:p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1871" w:type="pct"/>
            <w:vMerge w:val="restar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Источник </w:t>
            </w:r>
            <w:proofErr w:type="gramStart"/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финансового</w:t>
            </w:r>
            <w:proofErr w:type="gramEnd"/>
          </w:p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обеспечения</w:t>
            </w:r>
          </w:p>
        </w:tc>
        <w:tc>
          <w:tcPr>
            <w:tcW w:w="2108" w:type="pct"/>
            <w:gridSpan w:val="6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Расходы </w:t>
            </w: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1A757C" w:rsidRPr="00E30170" w:rsidTr="001A757C">
        <w:trPr>
          <w:trHeight w:val="533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1A757C" w:rsidRPr="004C0B4B" w:rsidRDefault="001A757C" w:rsidP="001A757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4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64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365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364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 год</w:t>
            </w:r>
          </w:p>
        </w:tc>
        <w:tc>
          <w:tcPr>
            <w:tcW w:w="286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1A757C" w:rsidRPr="00E30170" w:rsidTr="001A757C">
        <w:trPr>
          <w:cantSplit/>
          <w:trHeight w:val="64"/>
          <w:jc w:val="center"/>
        </w:trPr>
        <w:tc>
          <w:tcPr>
            <w:tcW w:w="1021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64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64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65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64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286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</w:tr>
      <w:tr w:rsidR="001A757C" w:rsidRPr="00E30170" w:rsidTr="001A757C">
        <w:trPr>
          <w:cantSplit/>
          <w:trHeight w:val="119"/>
          <w:jc w:val="center"/>
        </w:trPr>
        <w:tc>
          <w:tcPr>
            <w:tcW w:w="1021" w:type="pct"/>
            <w:vMerge w:val="restart"/>
          </w:tcPr>
          <w:p w:rsidR="001A757C" w:rsidRPr="004C0B4B" w:rsidRDefault="001A757C" w:rsidP="00F00801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 w:firstLine="1"/>
              <w:jc w:val="both"/>
            </w:pPr>
            <w:r w:rsidRPr="004C0B4B">
              <w:t>Итого по муниципальной подпрограмме</w:t>
            </w:r>
            <w:r>
              <w:t xml:space="preserve"> 2</w:t>
            </w:r>
          </w:p>
          <w:p w:rsidR="001A757C" w:rsidRPr="004C0B4B" w:rsidRDefault="001A757C" w:rsidP="00F00801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"/>
              <w:jc w:val="both"/>
            </w:pP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364" w:type="pct"/>
          </w:tcPr>
          <w:p w:rsidR="001A757C" w:rsidRPr="00086B2A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365" w:type="pct"/>
          </w:tcPr>
          <w:p w:rsidR="001A757C" w:rsidRPr="00086B2A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4" w:type="pct"/>
          </w:tcPr>
          <w:p w:rsidR="001A757C" w:rsidRPr="00086B2A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701,2</w:t>
            </w:r>
          </w:p>
        </w:tc>
      </w:tr>
      <w:tr w:rsidR="001A757C" w:rsidRPr="00E30170" w:rsidTr="001A757C">
        <w:trPr>
          <w:cantSplit/>
          <w:trHeight w:val="392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1A757C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1A757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1A757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364" w:type="pct"/>
            <w:vAlign w:val="center"/>
          </w:tcPr>
          <w:p w:rsidR="001A757C" w:rsidRPr="00086B2A" w:rsidRDefault="001A757C" w:rsidP="001A75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365" w:type="pct"/>
            <w:vAlign w:val="center"/>
          </w:tcPr>
          <w:p w:rsidR="001A757C" w:rsidRPr="00086B2A" w:rsidRDefault="001A757C" w:rsidP="001A757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4" w:type="pct"/>
            <w:vAlign w:val="center"/>
          </w:tcPr>
          <w:p w:rsidR="001A757C" w:rsidRPr="00086B2A" w:rsidRDefault="001A757C" w:rsidP="001A757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1A757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701,2</w:t>
            </w:r>
          </w:p>
        </w:tc>
      </w:tr>
      <w:tr w:rsidR="001A757C" w:rsidRPr="00E30170" w:rsidTr="001A757C">
        <w:trPr>
          <w:cantSplit/>
          <w:trHeight w:val="119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757C" w:rsidRPr="00E30170" w:rsidTr="001A757C">
        <w:trPr>
          <w:cantSplit/>
          <w:trHeight w:val="119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757C" w:rsidRPr="00E30170" w:rsidTr="001A757C">
        <w:trPr>
          <w:cantSplit/>
          <w:trHeight w:val="119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757C" w:rsidRPr="00E30170" w:rsidTr="001A757C">
        <w:trPr>
          <w:cantSplit/>
          <w:trHeight w:val="119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1A757C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757C" w:rsidRPr="00E30170" w:rsidTr="001A757C">
        <w:trPr>
          <w:cantSplit/>
          <w:trHeight w:val="300"/>
          <w:jc w:val="center"/>
        </w:trPr>
        <w:tc>
          <w:tcPr>
            <w:tcW w:w="1021" w:type="pct"/>
            <w:vMerge w:val="restart"/>
          </w:tcPr>
          <w:p w:rsidR="001A757C" w:rsidRPr="004C0B4B" w:rsidRDefault="001A757C" w:rsidP="001A757C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"/>
              <w:jc w:val="both"/>
            </w:pPr>
            <w:r>
              <w:t>Администрация Бабаевского муниципального округа</w:t>
            </w: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364" w:type="pct"/>
          </w:tcPr>
          <w:p w:rsidR="001A757C" w:rsidRPr="00086B2A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365" w:type="pct"/>
          </w:tcPr>
          <w:p w:rsidR="001A757C" w:rsidRPr="00086B2A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4" w:type="pct"/>
          </w:tcPr>
          <w:p w:rsidR="001A757C" w:rsidRPr="00086B2A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701,2</w:t>
            </w:r>
          </w:p>
        </w:tc>
      </w:tr>
      <w:tr w:rsidR="001A757C" w:rsidRPr="00E30170" w:rsidTr="001A757C">
        <w:trPr>
          <w:cantSplit/>
          <w:trHeight w:val="311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1A757C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364" w:type="pct"/>
            <w:vAlign w:val="center"/>
          </w:tcPr>
          <w:p w:rsidR="001A757C" w:rsidRPr="00086B2A" w:rsidRDefault="001A757C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365" w:type="pct"/>
            <w:vAlign w:val="center"/>
          </w:tcPr>
          <w:p w:rsidR="001A757C" w:rsidRPr="00086B2A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4" w:type="pct"/>
            <w:vAlign w:val="center"/>
          </w:tcPr>
          <w:p w:rsidR="001A757C" w:rsidRPr="00086B2A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701,2</w:t>
            </w:r>
          </w:p>
        </w:tc>
      </w:tr>
      <w:tr w:rsidR="001A757C" w:rsidRPr="00E30170" w:rsidTr="001A757C">
        <w:trPr>
          <w:cantSplit/>
          <w:trHeight w:val="86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757C" w:rsidRPr="00E30170" w:rsidTr="001A757C">
        <w:trPr>
          <w:cantSplit/>
          <w:trHeight w:val="86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757C" w:rsidRPr="00E30170" w:rsidTr="001A757C">
        <w:trPr>
          <w:cantSplit/>
          <w:trHeight w:val="86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757C" w:rsidRPr="00E30170" w:rsidTr="001A757C">
        <w:trPr>
          <w:cantSplit/>
          <w:trHeight w:val="86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1A757C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C4653" w:rsidRDefault="00DC4653"/>
    <w:sectPr w:rsidR="00DC4653" w:rsidSect="001A757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12"/>
    <w:rsid w:val="001A757C"/>
    <w:rsid w:val="00500412"/>
    <w:rsid w:val="006A65A6"/>
    <w:rsid w:val="008701F2"/>
    <w:rsid w:val="00DC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A75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A757C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A7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A75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A757C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A7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2023-04-11T06:29:00Z</cp:lastPrinted>
  <dcterms:created xsi:type="dcterms:W3CDTF">2023-03-16T08:06:00Z</dcterms:created>
  <dcterms:modified xsi:type="dcterms:W3CDTF">2023-04-11T06:30:00Z</dcterms:modified>
</cp:coreProperties>
</file>