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1948"/>
        <w:gridCol w:w="455"/>
        <w:gridCol w:w="1294"/>
        <w:gridCol w:w="1920"/>
        <w:gridCol w:w="101"/>
        <w:gridCol w:w="3377"/>
      </w:tblGrid>
      <w:tr w:rsidR="000701B9" w:rsidRPr="00F14A50" w:rsidTr="009979D2">
        <w:trPr>
          <w:cantSplit/>
        </w:trPr>
        <w:tc>
          <w:tcPr>
            <w:tcW w:w="5000" w:type="pct"/>
            <w:gridSpan w:val="7"/>
          </w:tcPr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i/>
                <w:noProof/>
                <w:sz w:val="28"/>
                <w:lang w:eastAsia="ru-RU"/>
              </w:rPr>
              <w:drawing>
                <wp:inline distT="0" distB="0" distL="0" distR="0" wp14:anchorId="7877D1EF" wp14:editId="27BDBB8E">
                  <wp:extent cx="487680" cy="5715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</w:p>
        </w:tc>
      </w:tr>
      <w:tr w:rsidR="000701B9" w:rsidRPr="00F14A50" w:rsidTr="009979D2">
        <w:trPr>
          <w:trHeight w:val="1400"/>
        </w:trPr>
        <w:tc>
          <w:tcPr>
            <w:tcW w:w="5000" w:type="pct"/>
            <w:gridSpan w:val="7"/>
          </w:tcPr>
          <w:p w:rsidR="000701B9" w:rsidRPr="00F14A50" w:rsidRDefault="000701B9" w:rsidP="009979D2">
            <w:pPr>
              <w:spacing w:before="60" w:after="6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АДМИНИСТРАЦИЯ БАБАЕВСКОГО МУНИЦИПАЛЬНОГО ОКРУГА </w:t>
            </w:r>
          </w:p>
          <w:p w:rsidR="000701B9" w:rsidRPr="00F14A50" w:rsidRDefault="000701B9" w:rsidP="009979D2">
            <w:pPr>
              <w:keepNext/>
              <w:spacing w:before="240" w:after="60" w:line="36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</w:pPr>
            <w:proofErr w:type="gramStart"/>
            <w:r w:rsidRPr="00F14A50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  <w:t>П</w:t>
            </w:r>
            <w:proofErr w:type="gramEnd"/>
            <w:r w:rsidRPr="00F14A50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  <w:t xml:space="preserve"> О С Т А Н О В Л Е Н И Е</w:t>
            </w:r>
          </w:p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701B9" w:rsidRPr="00F14A50" w:rsidTr="009979D2">
        <w:trPr>
          <w:cantSplit/>
        </w:trPr>
        <w:tc>
          <w:tcPr>
            <w:tcW w:w="242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F436D3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19.08.2024</w:t>
            </w:r>
            <w:bookmarkStart w:id="0" w:name="_GoBack"/>
            <w:bookmarkEnd w:id="0"/>
          </w:p>
        </w:tc>
        <w:tc>
          <w:tcPr>
            <w:tcW w:w="239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F436D3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376</w:t>
            </w:r>
          </w:p>
        </w:tc>
        <w:tc>
          <w:tcPr>
            <w:tcW w:w="105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65" w:type="pct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701B9" w:rsidRPr="00F14A50" w:rsidTr="009979D2">
        <w:trPr>
          <w:trHeight w:val="90"/>
        </w:trPr>
        <w:tc>
          <w:tcPr>
            <w:tcW w:w="5000" w:type="pct"/>
            <w:gridSpan w:val="7"/>
          </w:tcPr>
          <w:p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701B9" w:rsidRPr="00F14A50" w:rsidTr="009979D2">
        <w:trPr>
          <w:trHeight w:val="413"/>
        </w:trPr>
        <w:tc>
          <w:tcPr>
            <w:tcW w:w="5000" w:type="pct"/>
            <w:gridSpan w:val="7"/>
            <w:hideMark/>
          </w:tcPr>
          <w:p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</w:rPr>
              <w:t>г. Бабаево</w:t>
            </w:r>
          </w:p>
        </w:tc>
      </w:tr>
      <w:tr w:rsidR="000701B9" w:rsidRPr="00136986" w:rsidTr="00F227A5">
        <w:trPr>
          <w:trHeight w:hRule="exact" w:val="1571"/>
        </w:trPr>
        <w:tc>
          <w:tcPr>
            <w:tcW w:w="3181" w:type="pct"/>
            <w:gridSpan w:val="5"/>
          </w:tcPr>
          <w:p w:rsidR="000701B9" w:rsidRPr="00136986" w:rsidRDefault="000701B9" w:rsidP="00F227A5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134F82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 утверждении муниципального</w:t>
            </w:r>
            <w:r w:rsidR="00F227A5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социального </w:t>
            </w:r>
            <w:r w:rsidR="00134F82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заказа</w:t>
            </w:r>
            <w:r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34F82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оказание муниципальных услуг в социальной сфере на 2024 год и на плановый период 2025 - 2026 год</w:t>
            </w:r>
            <w:r w:rsidR="00F227A5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="00A91115" w:rsidRPr="001369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новой редакции</w:t>
            </w:r>
          </w:p>
        </w:tc>
        <w:tc>
          <w:tcPr>
            <w:tcW w:w="1819" w:type="pct"/>
            <w:gridSpan w:val="2"/>
          </w:tcPr>
          <w:p w:rsidR="000701B9" w:rsidRPr="00136986" w:rsidRDefault="000701B9" w:rsidP="00F227A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</w:tbl>
    <w:p w:rsidR="000701B9" w:rsidRPr="00136986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136986" w:rsidRDefault="00F227A5" w:rsidP="00F227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>В соответствии с частью 3 статьи 28 Федерального закона от 13.07.2020 года №189-ФЗ «</w:t>
      </w:r>
      <w:r w:rsidR="006F3724" w:rsidRPr="00136986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136986">
        <w:rPr>
          <w:rFonts w:ascii="Times New Roman" w:hAnsi="Times New Roman" w:cs="Times New Roman"/>
          <w:sz w:val="28"/>
          <w:szCs w:val="28"/>
        </w:rPr>
        <w:t>»</w:t>
      </w:r>
      <w:r w:rsidR="006F3724" w:rsidRPr="00136986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№189-ФЗ)</w:t>
      </w:r>
      <w:r w:rsidRPr="00136986">
        <w:rPr>
          <w:rFonts w:ascii="Times New Roman" w:hAnsi="Times New Roman" w:cs="Times New Roman"/>
          <w:sz w:val="28"/>
          <w:szCs w:val="28"/>
        </w:rPr>
        <w:t xml:space="preserve">, </w:t>
      </w:r>
      <w:r w:rsidR="006F3724" w:rsidRPr="0013698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136986">
        <w:rPr>
          <w:rFonts w:ascii="Times New Roman" w:hAnsi="Times New Roman" w:cs="Times New Roman"/>
          <w:sz w:val="28"/>
          <w:szCs w:val="28"/>
        </w:rPr>
        <w:t>постановлени</w:t>
      </w:r>
      <w:r w:rsidR="006F3724" w:rsidRPr="00136986">
        <w:rPr>
          <w:rFonts w:ascii="Times New Roman" w:hAnsi="Times New Roman" w:cs="Times New Roman"/>
          <w:sz w:val="28"/>
          <w:szCs w:val="28"/>
        </w:rPr>
        <w:t>я</w:t>
      </w:r>
      <w:r w:rsidRPr="0013698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F3724" w:rsidRPr="00136986">
        <w:rPr>
          <w:rFonts w:ascii="Times New Roman" w:hAnsi="Times New Roman" w:cs="Times New Roman"/>
          <w:sz w:val="28"/>
          <w:szCs w:val="28"/>
        </w:rPr>
        <w:t xml:space="preserve">Бабаевского муниципального округа </w:t>
      </w:r>
      <w:r w:rsidRPr="00136986">
        <w:rPr>
          <w:rFonts w:ascii="Times New Roman" w:hAnsi="Times New Roman" w:cs="Times New Roman"/>
          <w:sz w:val="28"/>
          <w:szCs w:val="28"/>
        </w:rPr>
        <w:t xml:space="preserve">от </w:t>
      </w:r>
      <w:r w:rsidR="006F3724" w:rsidRPr="00136986">
        <w:rPr>
          <w:rFonts w:ascii="Times New Roman" w:hAnsi="Times New Roman" w:cs="Times New Roman"/>
          <w:sz w:val="28"/>
          <w:szCs w:val="28"/>
        </w:rPr>
        <w:t>14.09.</w:t>
      </w:r>
      <w:r w:rsidRPr="00136986">
        <w:rPr>
          <w:rFonts w:ascii="Times New Roman" w:hAnsi="Times New Roman" w:cs="Times New Roman"/>
          <w:sz w:val="28"/>
          <w:szCs w:val="28"/>
        </w:rPr>
        <w:t>20</w:t>
      </w:r>
      <w:r w:rsidR="006F3724" w:rsidRPr="00136986">
        <w:rPr>
          <w:rFonts w:ascii="Times New Roman" w:hAnsi="Times New Roman" w:cs="Times New Roman"/>
          <w:sz w:val="28"/>
          <w:szCs w:val="28"/>
        </w:rPr>
        <w:t xml:space="preserve">23 </w:t>
      </w:r>
      <w:r w:rsidRPr="00136986">
        <w:rPr>
          <w:rFonts w:ascii="Times New Roman" w:hAnsi="Times New Roman" w:cs="Times New Roman"/>
          <w:sz w:val="28"/>
          <w:szCs w:val="28"/>
        </w:rPr>
        <w:t>года №</w:t>
      </w:r>
      <w:r w:rsidR="006F3724" w:rsidRPr="00136986">
        <w:rPr>
          <w:rFonts w:ascii="Times New Roman" w:hAnsi="Times New Roman" w:cs="Times New Roman"/>
          <w:sz w:val="28"/>
          <w:szCs w:val="28"/>
        </w:rPr>
        <w:t>600</w:t>
      </w:r>
      <w:r w:rsidRPr="00136986">
        <w:rPr>
          <w:rFonts w:ascii="Times New Roman" w:hAnsi="Times New Roman" w:cs="Times New Roman"/>
          <w:sz w:val="28"/>
          <w:szCs w:val="28"/>
        </w:rPr>
        <w:t xml:space="preserve"> «</w:t>
      </w:r>
      <w:r w:rsidR="006F3724" w:rsidRPr="00136986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</w:t>
      </w:r>
      <w:r w:rsidRPr="00136986">
        <w:rPr>
          <w:rFonts w:ascii="Times New Roman" w:hAnsi="Times New Roman" w:cs="Times New Roman"/>
          <w:sz w:val="28"/>
          <w:szCs w:val="28"/>
        </w:rPr>
        <w:t>»</w:t>
      </w:r>
      <w:r w:rsidR="006F3724" w:rsidRPr="00136986">
        <w:rPr>
          <w:rFonts w:ascii="Times New Roman" w:hAnsi="Times New Roman" w:cs="Times New Roman"/>
          <w:sz w:val="28"/>
          <w:szCs w:val="28"/>
        </w:rPr>
        <w:t>, Устава Бабаевского муниципального округа, администрация Бабаевского муниципального округа</w:t>
      </w:r>
    </w:p>
    <w:p w:rsidR="000701B9" w:rsidRPr="00136986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701B9" w:rsidRPr="00136986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6F3724" w:rsidRPr="00136986" w:rsidRDefault="000701B9" w:rsidP="006F372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B4DDC" w:rsidRPr="00136986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6F3724" w:rsidRPr="00136986">
        <w:rPr>
          <w:rFonts w:ascii="Times New Roman" w:hAnsi="Times New Roman" w:cs="Times New Roman"/>
          <w:sz w:val="28"/>
          <w:szCs w:val="28"/>
        </w:rPr>
        <w:t xml:space="preserve">муниципальный социальный  заказ на оказание муниципальных услуг в социальной сфере на 2024 год и на плановый период 2025 - 2026 годы </w:t>
      </w:r>
    </w:p>
    <w:p w:rsidR="000701B9" w:rsidRPr="00136986" w:rsidRDefault="006F3724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>2</w:t>
      </w:r>
      <w:r w:rsidR="000701B9" w:rsidRPr="00136986">
        <w:rPr>
          <w:rFonts w:ascii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администрации Бабаевского муниципального округа Вологодской области в информационно-коммуникационной сети «Интернет»</w:t>
      </w:r>
      <w:r w:rsidRPr="00136986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правоотношения, возникшие с 01.01.2024 года</w:t>
      </w:r>
      <w:r w:rsidR="000701B9" w:rsidRPr="00136986">
        <w:rPr>
          <w:rFonts w:ascii="Times New Roman" w:hAnsi="Times New Roman" w:cs="Times New Roman"/>
          <w:sz w:val="28"/>
          <w:szCs w:val="28"/>
        </w:rPr>
        <w:t>.</w:t>
      </w:r>
    </w:p>
    <w:p w:rsidR="000701B9" w:rsidRPr="00136986" w:rsidRDefault="006F3724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>3</w:t>
      </w:r>
      <w:r w:rsidR="000701B9" w:rsidRPr="00136986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701B9" w:rsidRPr="001369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01B9" w:rsidRPr="0013698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Бабаевского муниципального округа Вологодской области по социальным вопросам и профилактике правонарушений Л.Р. </w:t>
      </w:r>
      <w:proofErr w:type="spellStart"/>
      <w:r w:rsidR="000701B9" w:rsidRPr="00136986">
        <w:rPr>
          <w:rFonts w:ascii="Times New Roman" w:hAnsi="Times New Roman" w:cs="Times New Roman"/>
          <w:sz w:val="28"/>
          <w:szCs w:val="28"/>
        </w:rPr>
        <w:t>Ахутину</w:t>
      </w:r>
      <w:proofErr w:type="spellEnd"/>
      <w:r w:rsidR="000701B9" w:rsidRPr="00136986">
        <w:rPr>
          <w:rFonts w:ascii="Times New Roman" w:hAnsi="Times New Roman" w:cs="Times New Roman"/>
          <w:sz w:val="28"/>
          <w:szCs w:val="28"/>
        </w:rPr>
        <w:t>.</w:t>
      </w:r>
    </w:p>
    <w:p w:rsidR="000701B9" w:rsidRPr="00136986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136986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36986">
        <w:rPr>
          <w:rFonts w:ascii="Times New Roman" w:hAnsi="Times New Roman" w:cs="Times New Roman"/>
          <w:sz w:val="28"/>
          <w:szCs w:val="28"/>
        </w:rPr>
        <w:t xml:space="preserve">Глава Бабаевского муниципального округа                                 </w:t>
      </w:r>
      <w:r w:rsidRPr="00F14A50">
        <w:rPr>
          <w:rFonts w:ascii="Times New Roman" w:hAnsi="Times New Roman" w:cs="Times New Roman"/>
          <w:sz w:val="28"/>
          <w:szCs w:val="28"/>
        </w:rPr>
        <w:t>Ю.В. Парфенов</w:t>
      </w:r>
    </w:p>
    <w:p w:rsidR="000701B9" w:rsidRDefault="000701B9" w:rsidP="000701B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317D" w:rsidRDefault="007B317D"/>
    <w:sectPr w:rsidR="007B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1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C2"/>
    <w:rsid w:val="000701B9"/>
    <w:rsid w:val="00134F82"/>
    <w:rsid w:val="00136986"/>
    <w:rsid w:val="001A53C2"/>
    <w:rsid w:val="001B4DDC"/>
    <w:rsid w:val="006F3724"/>
    <w:rsid w:val="007B317D"/>
    <w:rsid w:val="00A91115"/>
    <w:rsid w:val="00F227A5"/>
    <w:rsid w:val="00F4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2024-08-16T11:29:00Z</cp:lastPrinted>
  <dcterms:created xsi:type="dcterms:W3CDTF">2024-08-07T14:44:00Z</dcterms:created>
  <dcterms:modified xsi:type="dcterms:W3CDTF">2024-08-19T10:48:00Z</dcterms:modified>
</cp:coreProperties>
</file>