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CD" w:rsidRDefault="004126CD" w:rsidP="004126CD">
      <w:pPr>
        <w:rPr>
          <w:sz w:val="26"/>
        </w:rPr>
      </w:pPr>
    </w:p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05"/>
        <w:gridCol w:w="9"/>
        <w:gridCol w:w="1972"/>
        <w:gridCol w:w="3683"/>
      </w:tblGrid>
      <w:tr w:rsidR="004126CD" w:rsidTr="00DA1837">
        <w:trPr>
          <w:cantSplit/>
        </w:trPr>
        <w:tc>
          <w:tcPr>
            <w:tcW w:w="10200" w:type="dxa"/>
            <w:gridSpan w:val="7"/>
          </w:tcPr>
          <w:p w:rsidR="004126CD" w:rsidRDefault="004126CD" w:rsidP="00DA1837">
            <w:pPr>
              <w:snapToGrid w:val="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6CD" w:rsidRDefault="004126CD" w:rsidP="00DA183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26CD" w:rsidTr="00DA1837">
        <w:trPr>
          <w:trHeight w:val="1400"/>
        </w:trPr>
        <w:tc>
          <w:tcPr>
            <w:tcW w:w="10200" w:type="dxa"/>
            <w:gridSpan w:val="7"/>
          </w:tcPr>
          <w:p w:rsidR="004126CD" w:rsidRDefault="004126CD" w:rsidP="00DA183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   БАБАЕВСКОГО    МУНИЦИПАЛЬНОГО    </w:t>
            </w:r>
            <w:r w:rsidRPr="00DE3A9B">
              <w:rPr>
                <w:b/>
                <w:bCs/>
                <w:sz w:val="24"/>
                <w:szCs w:val="24"/>
              </w:rPr>
              <w:t>ОКРУГА</w:t>
            </w:r>
          </w:p>
          <w:p w:rsidR="004126CD" w:rsidRDefault="004126CD" w:rsidP="00DA1837">
            <w:pPr>
              <w:pStyle w:val="1"/>
              <w:rPr>
                <w:bCs/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  <w:r>
              <w:rPr>
                <w:sz w:val="40"/>
                <w:szCs w:val="40"/>
              </w:rPr>
              <w:t xml:space="preserve"> О С Т А Н О В Л Е Н И Е</w:t>
            </w:r>
          </w:p>
          <w:p w:rsidR="004126CD" w:rsidRDefault="004126CD" w:rsidP="00DA1837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4126CD" w:rsidTr="00DA1837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26CD" w:rsidRDefault="004126CD" w:rsidP="00DA183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26CD" w:rsidRPr="007B16F8" w:rsidRDefault="007B16F8" w:rsidP="00DA1837">
            <w:pPr>
              <w:snapToGrid w:val="0"/>
              <w:rPr>
                <w:sz w:val="28"/>
                <w:szCs w:val="28"/>
              </w:rPr>
            </w:pPr>
            <w:bookmarkStart w:id="0" w:name="_GoBack"/>
            <w:r w:rsidRPr="007B16F8">
              <w:rPr>
                <w:sz w:val="28"/>
                <w:szCs w:val="28"/>
              </w:rPr>
              <w:t>19.09.2024</w:t>
            </w:r>
            <w:bookmarkEnd w:id="0"/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26CD" w:rsidRDefault="004126CD" w:rsidP="00DA183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26CD" w:rsidRPr="007B16F8" w:rsidRDefault="007B16F8" w:rsidP="00DA1837">
            <w:pPr>
              <w:snapToGrid w:val="0"/>
              <w:rPr>
                <w:sz w:val="28"/>
                <w:szCs w:val="28"/>
              </w:rPr>
            </w:pPr>
            <w:r w:rsidRPr="007B16F8">
              <w:rPr>
                <w:sz w:val="28"/>
                <w:szCs w:val="28"/>
              </w:rPr>
              <w:t>430</w:t>
            </w:r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26CD" w:rsidRDefault="004126CD" w:rsidP="00DA1837">
            <w:pPr>
              <w:snapToGrid w:val="0"/>
              <w:rPr>
                <w:sz w:val="24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126CD" w:rsidRDefault="004126CD" w:rsidP="00DA1837">
            <w:pPr>
              <w:snapToGrid w:val="0"/>
              <w:rPr>
                <w:sz w:val="24"/>
              </w:rPr>
            </w:pPr>
          </w:p>
        </w:tc>
      </w:tr>
      <w:tr w:rsidR="004126CD" w:rsidTr="00DA1837">
        <w:trPr>
          <w:trHeight w:val="90"/>
        </w:trPr>
        <w:tc>
          <w:tcPr>
            <w:tcW w:w="10200" w:type="dxa"/>
            <w:gridSpan w:val="7"/>
          </w:tcPr>
          <w:p w:rsidR="004126CD" w:rsidRDefault="004126CD" w:rsidP="00DA1837">
            <w:pPr>
              <w:snapToGrid w:val="0"/>
              <w:rPr>
                <w:sz w:val="24"/>
                <w:szCs w:val="24"/>
              </w:rPr>
            </w:pPr>
          </w:p>
        </w:tc>
      </w:tr>
      <w:tr w:rsidR="004126CD" w:rsidRPr="002E6ABD" w:rsidTr="00DA1837">
        <w:trPr>
          <w:trHeight w:val="292"/>
        </w:trPr>
        <w:tc>
          <w:tcPr>
            <w:tcW w:w="10200" w:type="dxa"/>
            <w:gridSpan w:val="7"/>
          </w:tcPr>
          <w:p w:rsidR="004126CD" w:rsidRPr="002E6ABD" w:rsidRDefault="004126CD" w:rsidP="00DA1837">
            <w:pPr>
              <w:snapToGrid w:val="0"/>
              <w:rPr>
                <w:sz w:val="28"/>
                <w:szCs w:val="28"/>
              </w:rPr>
            </w:pPr>
            <w:proofErr w:type="spellStart"/>
            <w:r w:rsidRPr="002E6ABD">
              <w:rPr>
                <w:sz w:val="28"/>
                <w:szCs w:val="28"/>
              </w:rPr>
              <w:t>г</w:t>
            </w:r>
            <w:proofErr w:type="gramStart"/>
            <w:r w:rsidRPr="002E6ABD">
              <w:rPr>
                <w:sz w:val="28"/>
                <w:szCs w:val="28"/>
              </w:rPr>
              <w:t>.Б</w:t>
            </w:r>
            <w:proofErr w:type="gramEnd"/>
            <w:r w:rsidRPr="002E6ABD">
              <w:rPr>
                <w:sz w:val="28"/>
                <w:szCs w:val="28"/>
              </w:rPr>
              <w:t>абаево</w:t>
            </w:r>
            <w:proofErr w:type="spellEnd"/>
          </w:p>
        </w:tc>
      </w:tr>
      <w:tr w:rsidR="004126CD" w:rsidTr="00DA1837">
        <w:trPr>
          <w:trHeight w:hRule="exact" w:val="904"/>
        </w:trPr>
        <w:tc>
          <w:tcPr>
            <w:tcW w:w="4536" w:type="dxa"/>
            <w:gridSpan w:val="4"/>
          </w:tcPr>
          <w:p w:rsidR="004126CD" w:rsidRDefault="004126CD" w:rsidP="00DA1837">
            <w:pPr>
              <w:tabs>
                <w:tab w:val="left" w:pos="765"/>
              </w:tabs>
              <w:ind w:right="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внесении изменений  в постановление администрации  Бабаевского </w:t>
            </w:r>
          </w:p>
          <w:p w:rsidR="004126CD" w:rsidRPr="00694191" w:rsidRDefault="004126CD" w:rsidP="00DA1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4126CD" w:rsidRDefault="004126CD" w:rsidP="00DA183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64" w:type="dxa"/>
            <w:gridSpan w:val="3"/>
          </w:tcPr>
          <w:p w:rsidR="004126CD" w:rsidRDefault="004126CD" w:rsidP="00DA1837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4126CD" w:rsidRDefault="004126CD" w:rsidP="00412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от 28.08.2024 № 392</w:t>
      </w:r>
    </w:p>
    <w:p w:rsidR="004126CD" w:rsidRDefault="004126CD" w:rsidP="004126CD">
      <w:pPr>
        <w:pStyle w:val="2"/>
        <w:jc w:val="center"/>
      </w:pPr>
      <w:r>
        <w:t xml:space="preserve"> </w:t>
      </w:r>
    </w:p>
    <w:p w:rsidR="004126CD" w:rsidRDefault="004126CD" w:rsidP="00412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законом Вологодской области от 13 ноября 2014 года № 3480-ОЗ «О комиссиях по делам несовершеннолетних и защите их прав в Вологодской области» законом Вологодской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отношений», </w:t>
      </w:r>
      <w:r w:rsidRPr="00BC1E92">
        <w:rPr>
          <w:sz w:val="28"/>
          <w:szCs w:val="28"/>
        </w:rPr>
        <w:t>администрация Бабаевского муниципального</w:t>
      </w:r>
      <w:r w:rsidRPr="00BC1E92">
        <w:rPr>
          <w:color w:val="FF0000"/>
          <w:sz w:val="28"/>
          <w:szCs w:val="28"/>
        </w:rPr>
        <w:t xml:space="preserve"> </w:t>
      </w:r>
      <w:r w:rsidRPr="00BC1E92">
        <w:rPr>
          <w:sz w:val="28"/>
          <w:szCs w:val="28"/>
        </w:rPr>
        <w:t xml:space="preserve">округа </w:t>
      </w:r>
    </w:p>
    <w:p w:rsidR="004126CD" w:rsidRDefault="004126CD" w:rsidP="0041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26CD" w:rsidRDefault="004126CD" w:rsidP="0041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126CD" w:rsidRDefault="004126CD" w:rsidP="0041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4126CD" w:rsidRPr="00D54D20" w:rsidRDefault="004126CD" w:rsidP="00412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54D20">
        <w:rPr>
          <w:sz w:val="28"/>
          <w:szCs w:val="28"/>
        </w:rPr>
        <w:t>1. Внести в постановление  администрации Бабаевского муниципального округа от 28.08.2024 г. № 392 «Об утверждении комиссии по делам несовершеннолетних и защите их прав Бабаевского муниципального округа»</w:t>
      </w:r>
      <w:r>
        <w:rPr>
          <w:sz w:val="28"/>
          <w:szCs w:val="28"/>
        </w:rPr>
        <w:t xml:space="preserve"> следующие изменения:</w:t>
      </w:r>
    </w:p>
    <w:p w:rsidR="004126CD" w:rsidRDefault="004126CD" w:rsidP="004126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05497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0549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«Фомичёва Яна Алексеевна – главный специалист администрации Бабаевского муниципального округа» заменить словами  «Фомичёва Яна Алексеевна – консультант администрации Бабаевского муниципального округа»</w:t>
      </w:r>
      <w:r w:rsidRPr="00DE3A9B">
        <w:rPr>
          <w:sz w:val="28"/>
        </w:rPr>
        <w:t xml:space="preserve">         </w:t>
      </w:r>
      <w:r>
        <w:rPr>
          <w:sz w:val="28"/>
        </w:rPr>
        <w:t xml:space="preserve">                         </w:t>
      </w:r>
    </w:p>
    <w:p w:rsidR="004126CD" w:rsidRDefault="004126CD" w:rsidP="004126CD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2</w:t>
      </w:r>
      <w:r>
        <w:rPr>
          <w:sz w:val="28"/>
          <w:szCs w:val="28"/>
        </w:rPr>
        <w:t xml:space="preserve">. </w:t>
      </w:r>
      <w:r>
        <w:rPr>
          <w:sz w:val="28"/>
        </w:rPr>
        <w:t>Настоящее постановление подлежит  опубликованию</w:t>
      </w:r>
      <w:r>
        <w:rPr>
          <w:sz w:val="28"/>
          <w:szCs w:val="28"/>
        </w:rPr>
        <w:t xml:space="preserve"> в официальном вестнике «НЖ» районной газеты «Наша жизнь» (без приложений)</w:t>
      </w:r>
      <w:r>
        <w:rPr>
          <w:sz w:val="28"/>
        </w:rPr>
        <w:t xml:space="preserve">, постановление с приложениями  опубликовать в сетевом издании </w:t>
      </w:r>
      <w:r>
        <w:rPr>
          <w:color w:val="000000"/>
          <w:sz w:val="28"/>
          <w:szCs w:val="28"/>
        </w:rPr>
        <w:t>«Сборник муниципальных актов»</w:t>
      </w:r>
      <w:r>
        <w:rPr>
          <w:rFonts w:ascii="Tms Rmn" w:hAnsi="Tms Rmn"/>
          <w:color w:val="000000"/>
        </w:rPr>
        <w:t xml:space="preserve"> </w:t>
      </w:r>
      <w:r>
        <w:rPr>
          <w:rFonts w:ascii="Cambria" w:hAnsi="Cambria"/>
          <w:color w:val="000000"/>
        </w:rPr>
        <w:t> (</w:t>
      </w:r>
      <w:hyperlink r:id="rId6" w:history="1">
        <w:r w:rsidRPr="00680C53">
          <w:rPr>
            <w:rStyle w:val="a5"/>
            <w:sz w:val="28"/>
            <w:szCs w:val="28"/>
          </w:rPr>
          <w:t>http://www.сборникмуниципальныхактов.рф)</w:t>
        </w:r>
      </w:hyperlink>
      <w:r>
        <w:rPr>
          <w:color w:val="000000"/>
          <w:sz w:val="28"/>
          <w:szCs w:val="28"/>
        </w:rPr>
        <w:t xml:space="preserve">., </w:t>
      </w:r>
      <w:r>
        <w:rPr>
          <w:sz w:val="28"/>
        </w:rPr>
        <w:t>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4126CD" w:rsidRPr="00DE3A9B" w:rsidRDefault="004126CD" w:rsidP="004126CD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63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55"/>
        <w:gridCol w:w="4208"/>
      </w:tblGrid>
      <w:tr w:rsidR="004126CD" w:rsidRPr="00DE3A9B" w:rsidTr="00DA1837">
        <w:tc>
          <w:tcPr>
            <w:tcW w:w="5670" w:type="dxa"/>
          </w:tcPr>
          <w:p w:rsidR="004126CD" w:rsidRDefault="004126CD" w:rsidP="00DA1837">
            <w:pPr>
              <w:pStyle w:val="a3"/>
              <w:rPr>
                <w:szCs w:val="28"/>
              </w:rPr>
            </w:pPr>
            <w:r w:rsidRPr="00DE3A9B">
              <w:rPr>
                <w:szCs w:val="28"/>
              </w:rPr>
              <w:t xml:space="preserve">Глава Бабаевского </w:t>
            </w:r>
          </w:p>
          <w:p w:rsidR="004126CD" w:rsidRPr="00DE3A9B" w:rsidRDefault="004126CD" w:rsidP="00DA1837">
            <w:pPr>
              <w:pStyle w:val="a3"/>
              <w:rPr>
                <w:szCs w:val="28"/>
              </w:rPr>
            </w:pPr>
            <w:r w:rsidRPr="00DE3A9B">
              <w:rPr>
                <w:szCs w:val="28"/>
              </w:rPr>
              <w:t>муниципального округа</w:t>
            </w:r>
          </w:p>
        </w:tc>
        <w:tc>
          <w:tcPr>
            <w:tcW w:w="4590" w:type="dxa"/>
          </w:tcPr>
          <w:p w:rsidR="004126CD" w:rsidRDefault="004126CD" w:rsidP="00DA1837">
            <w:pPr>
              <w:pStyle w:val="a3"/>
              <w:rPr>
                <w:szCs w:val="28"/>
              </w:rPr>
            </w:pPr>
            <w:r w:rsidRPr="00DE3A9B">
              <w:rPr>
                <w:szCs w:val="28"/>
              </w:rPr>
              <w:t xml:space="preserve">                                 </w:t>
            </w:r>
          </w:p>
          <w:p w:rsidR="004126CD" w:rsidRPr="00DE3A9B" w:rsidRDefault="004126CD" w:rsidP="004126CD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Pr="00DE3A9B">
              <w:rPr>
                <w:szCs w:val="28"/>
              </w:rPr>
              <w:t>Ю.В. Парфенов</w:t>
            </w:r>
          </w:p>
        </w:tc>
      </w:tr>
    </w:tbl>
    <w:p w:rsidR="00CC2842" w:rsidRDefault="00CC2842"/>
    <w:sectPr w:rsidR="00CC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FD"/>
    <w:rsid w:val="002755FD"/>
    <w:rsid w:val="004126CD"/>
    <w:rsid w:val="007B16F8"/>
    <w:rsid w:val="00C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26C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6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4126C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1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126CD"/>
    <w:pPr>
      <w:ind w:left="360" w:firstLine="34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126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4126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26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6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26C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6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4126C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1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126CD"/>
    <w:pPr>
      <w:ind w:left="360" w:firstLine="34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126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4126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26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2024-09-20T05:36:00Z</dcterms:created>
  <dcterms:modified xsi:type="dcterms:W3CDTF">2024-09-20T05:47:00Z</dcterms:modified>
</cp:coreProperties>
</file>