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05"/>
        <w:gridCol w:w="9"/>
        <w:gridCol w:w="1972"/>
        <w:gridCol w:w="3683"/>
      </w:tblGrid>
      <w:tr w:rsidR="004C140E" w:rsidRPr="00BC6BA6" w:rsidTr="004C140E">
        <w:trPr>
          <w:cantSplit/>
        </w:trPr>
        <w:tc>
          <w:tcPr>
            <w:tcW w:w="10200" w:type="dxa"/>
            <w:gridSpan w:val="7"/>
          </w:tcPr>
          <w:p w:rsidR="004C140E" w:rsidRPr="00BC6BA6" w:rsidRDefault="00310BA4" w:rsidP="004C140E">
            <w:pPr>
              <w:snapToGrid w:val="0"/>
              <w:jc w:val="center"/>
              <w:rPr>
                <w:i/>
                <w:iCs/>
                <w:sz w:val="20"/>
                <w:szCs w:val="24"/>
              </w:rPr>
            </w:pPr>
            <w:r w:rsidRPr="00EA47BC">
              <w:rPr>
                <w:szCs w:val="28"/>
              </w:rPr>
              <w:t xml:space="preserve">    </w:t>
            </w:r>
            <w:r w:rsidR="004C140E" w:rsidRPr="00BC6BA6">
              <w:rPr>
                <w:i/>
                <w:iCs/>
                <w:noProof/>
                <w:sz w:val="20"/>
                <w:szCs w:val="24"/>
              </w:rPr>
              <w:drawing>
                <wp:inline distT="0" distB="0" distL="0" distR="0" wp14:anchorId="6B0BBEC3" wp14:editId="3CA22EA2">
                  <wp:extent cx="48768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40E" w:rsidRPr="00BC6BA6" w:rsidRDefault="004C140E" w:rsidP="004C14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140E" w:rsidRPr="00BC6BA6" w:rsidTr="004C140E">
        <w:trPr>
          <w:trHeight w:val="1400"/>
        </w:trPr>
        <w:tc>
          <w:tcPr>
            <w:tcW w:w="10200" w:type="dxa"/>
            <w:gridSpan w:val="7"/>
          </w:tcPr>
          <w:p w:rsidR="004C140E" w:rsidRPr="00BC6BA6" w:rsidRDefault="004C140E" w:rsidP="004C140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C6BA6">
              <w:rPr>
                <w:b/>
                <w:bCs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4C140E" w:rsidRPr="00BC6BA6" w:rsidRDefault="004C140E" w:rsidP="004C140E">
            <w:pPr>
              <w:keepNext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r w:rsidRPr="00BC6BA6">
              <w:rPr>
                <w:b/>
                <w:sz w:val="40"/>
                <w:szCs w:val="40"/>
              </w:rPr>
              <w:t>П О С Т А Н О В Л Е Н И Е</w:t>
            </w:r>
          </w:p>
          <w:p w:rsidR="004C140E" w:rsidRPr="00BC6BA6" w:rsidRDefault="004C140E" w:rsidP="004C140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4C140E" w:rsidRPr="00BC6BA6" w:rsidTr="004C140E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4C140E" w:rsidP="004C140E">
            <w:pPr>
              <w:snapToGrid w:val="0"/>
              <w:rPr>
                <w:szCs w:val="28"/>
              </w:rPr>
            </w:pPr>
            <w:r w:rsidRPr="00BC6BA6">
              <w:rPr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622AAC" w:rsidP="004C140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4C140E" w:rsidP="004C140E">
            <w:pPr>
              <w:snapToGrid w:val="0"/>
              <w:rPr>
                <w:sz w:val="24"/>
              </w:rPr>
            </w:pPr>
            <w:r w:rsidRPr="00BC6BA6">
              <w:rPr>
                <w:sz w:val="24"/>
              </w:rPr>
              <w:t>№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622AAC" w:rsidP="004C140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4C140E" w:rsidP="004C140E">
            <w:pPr>
              <w:snapToGrid w:val="0"/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C140E" w:rsidRPr="00BC6BA6" w:rsidRDefault="004C140E" w:rsidP="004C140E">
            <w:pPr>
              <w:snapToGrid w:val="0"/>
              <w:rPr>
                <w:sz w:val="24"/>
              </w:rPr>
            </w:pPr>
          </w:p>
        </w:tc>
      </w:tr>
      <w:tr w:rsidR="004C140E" w:rsidRPr="00BC6BA6" w:rsidTr="004C140E">
        <w:trPr>
          <w:trHeight w:val="292"/>
        </w:trPr>
        <w:tc>
          <w:tcPr>
            <w:tcW w:w="10200" w:type="dxa"/>
            <w:gridSpan w:val="7"/>
          </w:tcPr>
          <w:p w:rsidR="004C140E" w:rsidRPr="00BC6BA6" w:rsidRDefault="004C140E" w:rsidP="004C140E">
            <w:pPr>
              <w:snapToGrid w:val="0"/>
              <w:rPr>
                <w:sz w:val="24"/>
                <w:szCs w:val="24"/>
              </w:rPr>
            </w:pPr>
            <w:proofErr w:type="spellStart"/>
            <w:r w:rsidRPr="00BC6BA6">
              <w:rPr>
                <w:sz w:val="24"/>
                <w:szCs w:val="24"/>
              </w:rPr>
              <w:t>г.Бабаево</w:t>
            </w:r>
            <w:proofErr w:type="spellEnd"/>
          </w:p>
        </w:tc>
      </w:tr>
      <w:tr w:rsidR="004C140E" w:rsidRPr="00BC6BA6" w:rsidTr="004C140E">
        <w:trPr>
          <w:trHeight w:hRule="exact" w:val="2053"/>
        </w:trPr>
        <w:tc>
          <w:tcPr>
            <w:tcW w:w="4536" w:type="dxa"/>
            <w:gridSpan w:val="4"/>
          </w:tcPr>
          <w:p w:rsidR="004C140E" w:rsidRDefault="004C140E" w:rsidP="004C140E">
            <w:pPr>
              <w:snapToGrid w:val="0"/>
              <w:rPr>
                <w:szCs w:val="28"/>
              </w:rPr>
            </w:pPr>
          </w:p>
          <w:p w:rsidR="004C140E" w:rsidRDefault="004C140E" w:rsidP="004C140E">
            <w:pPr>
              <w:rPr>
                <w:szCs w:val="28"/>
              </w:rPr>
            </w:pPr>
            <w:r>
              <w:t xml:space="preserve">Об утверждении муниципальной программы </w:t>
            </w:r>
            <w:r>
              <w:rPr>
                <w:szCs w:val="28"/>
              </w:rPr>
              <w:t xml:space="preserve">«Совершенствование муниципального управления </w:t>
            </w:r>
          </w:p>
          <w:p w:rsidR="004C140E" w:rsidRDefault="004C140E" w:rsidP="004C140E">
            <w:pPr>
              <w:tabs>
                <w:tab w:val="left" w:pos="5557"/>
                <w:tab w:val="right" w:pos="9355"/>
              </w:tabs>
            </w:pPr>
            <w:r>
              <w:rPr>
                <w:szCs w:val="28"/>
              </w:rPr>
              <w:t xml:space="preserve">в </w:t>
            </w:r>
            <w:r>
              <w:t>Бабаевском муниципальном округе на 2025-2030 годы</w:t>
            </w:r>
            <w:r w:rsidRPr="00E26BB3">
              <w:rPr>
                <w:szCs w:val="28"/>
              </w:rPr>
              <w:t>»</w:t>
            </w:r>
          </w:p>
          <w:p w:rsidR="004C140E" w:rsidRPr="00BC6BA6" w:rsidRDefault="004C140E" w:rsidP="004C140E">
            <w:pPr>
              <w:snapToGrid w:val="0"/>
              <w:rPr>
                <w:szCs w:val="28"/>
              </w:rPr>
            </w:pPr>
          </w:p>
        </w:tc>
        <w:tc>
          <w:tcPr>
            <w:tcW w:w="5664" w:type="dxa"/>
            <w:gridSpan w:val="3"/>
          </w:tcPr>
          <w:p w:rsidR="004C140E" w:rsidRPr="00BC6BA6" w:rsidRDefault="004C140E" w:rsidP="004C140E">
            <w:pPr>
              <w:snapToGrid w:val="0"/>
              <w:jc w:val="center"/>
              <w:rPr>
                <w:szCs w:val="26"/>
              </w:rPr>
            </w:pPr>
          </w:p>
        </w:tc>
      </w:tr>
    </w:tbl>
    <w:p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:rsidR="004C140E" w:rsidRDefault="00ED6D61" w:rsidP="004C140E">
      <w:pPr>
        <w:tabs>
          <w:tab w:val="left" w:pos="1111"/>
        </w:tabs>
        <w:ind w:firstLine="700"/>
        <w:jc w:val="both"/>
        <w:rPr>
          <w:szCs w:val="28"/>
        </w:rPr>
      </w:pPr>
      <w:r w:rsidRPr="0006427E">
        <w:rPr>
          <w:szCs w:val="28"/>
        </w:rPr>
        <w:t>В соответствии со статьей 179 Бюджетного кодекса Российской Федерации, руководствуяс</w:t>
      </w:r>
      <w:r w:rsidR="004C140E">
        <w:rPr>
          <w:szCs w:val="28"/>
        </w:rPr>
        <w:t>ь постановлением администрации Бабаевского</w:t>
      </w:r>
      <w:r w:rsidRPr="0006427E">
        <w:rPr>
          <w:szCs w:val="28"/>
        </w:rPr>
        <w:t xml:space="preserve"> муниципального округа Вологодской области от </w:t>
      </w:r>
      <w:r w:rsidR="004C140E">
        <w:rPr>
          <w:szCs w:val="28"/>
        </w:rPr>
        <w:t>24.06.2024</w:t>
      </w:r>
      <w:r w:rsidRPr="0006427E">
        <w:rPr>
          <w:szCs w:val="28"/>
        </w:rPr>
        <w:t xml:space="preserve"> № </w:t>
      </w:r>
      <w:r w:rsidR="004C140E">
        <w:rPr>
          <w:szCs w:val="28"/>
        </w:rPr>
        <w:t>259</w:t>
      </w:r>
      <w:r w:rsidRPr="0006427E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C140E">
        <w:rPr>
          <w:szCs w:val="28"/>
        </w:rPr>
        <w:t xml:space="preserve">Бабаевского муниципального </w:t>
      </w:r>
      <w:r w:rsidRPr="0006427E">
        <w:rPr>
          <w:szCs w:val="28"/>
        </w:rPr>
        <w:t>округа</w:t>
      </w:r>
      <w:r w:rsidR="00107779">
        <w:rPr>
          <w:szCs w:val="28"/>
        </w:rPr>
        <w:t>»</w:t>
      </w:r>
      <w:r w:rsidR="004C140E">
        <w:rPr>
          <w:szCs w:val="28"/>
        </w:rPr>
        <w:t>,</w:t>
      </w:r>
      <w:r w:rsidR="004C140E" w:rsidRPr="004C140E">
        <w:rPr>
          <w:szCs w:val="28"/>
        </w:rPr>
        <w:t xml:space="preserve"> </w:t>
      </w:r>
      <w:r w:rsidR="004C140E" w:rsidRPr="00B62D35">
        <w:rPr>
          <w:szCs w:val="28"/>
        </w:rPr>
        <w:t xml:space="preserve">администрация Бабаевского муниципального </w:t>
      </w:r>
      <w:r w:rsidR="004C140E">
        <w:rPr>
          <w:szCs w:val="28"/>
        </w:rPr>
        <w:t>округа</w:t>
      </w:r>
    </w:p>
    <w:p w:rsidR="004C140E" w:rsidRDefault="004C140E" w:rsidP="004C140E">
      <w:pPr>
        <w:tabs>
          <w:tab w:val="left" w:pos="1111"/>
        </w:tabs>
        <w:ind w:firstLine="700"/>
        <w:jc w:val="both"/>
        <w:rPr>
          <w:szCs w:val="28"/>
        </w:rPr>
      </w:pPr>
      <w:r w:rsidRPr="00B62D35">
        <w:rPr>
          <w:szCs w:val="28"/>
        </w:rPr>
        <w:t xml:space="preserve"> </w:t>
      </w:r>
    </w:p>
    <w:p w:rsidR="004C140E" w:rsidRPr="00B62D35" w:rsidRDefault="004C140E" w:rsidP="004C140E">
      <w:pPr>
        <w:tabs>
          <w:tab w:val="left" w:pos="1111"/>
        </w:tabs>
        <w:ind w:firstLine="700"/>
        <w:jc w:val="both"/>
        <w:rPr>
          <w:szCs w:val="28"/>
        </w:rPr>
      </w:pPr>
      <w:r w:rsidRPr="00B62D35">
        <w:rPr>
          <w:szCs w:val="28"/>
        </w:rPr>
        <w:t>ПОСТАНОВЛЯЕТ:</w:t>
      </w:r>
    </w:p>
    <w:p w:rsidR="004C140E" w:rsidRDefault="004C140E" w:rsidP="00ED6D61">
      <w:pPr>
        <w:pStyle w:val="a8"/>
        <w:tabs>
          <w:tab w:val="left" w:pos="5557"/>
          <w:tab w:val="right" w:pos="9355"/>
        </w:tabs>
        <w:ind w:left="0" w:firstLine="709"/>
        <w:jc w:val="both"/>
        <w:rPr>
          <w:b/>
          <w:szCs w:val="28"/>
        </w:rPr>
      </w:pPr>
    </w:p>
    <w:p w:rsidR="000C0113" w:rsidRPr="00EE36E9" w:rsidRDefault="00EE36E9" w:rsidP="000C0113">
      <w:pPr>
        <w:numPr>
          <w:ilvl w:val="0"/>
          <w:numId w:val="5"/>
        </w:numPr>
        <w:ind w:left="0" w:firstLine="709"/>
        <w:jc w:val="both"/>
        <w:rPr>
          <w:rFonts w:ascii="XO Thames" w:hAnsi="XO Thames"/>
          <w:color w:val="000000"/>
        </w:rPr>
      </w:pPr>
      <w:r>
        <w:rPr>
          <w:color w:val="000000"/>
        </w:rPr>
        <w:t>Утвердить</w:t>
      </w:r>
      <w:r w:rsidR="000C0113" w:rsidRPr="00E26BB3">
        <w:rPr>
          <w:color w:val="000000"/>
        </w:rPr>
        <w:t xml:space="preserve"> </w:t>
      </w:r>
      <w:r w:rsidR="00545A01">
        <w:rPr>
          <w:color w:val="000000"/>
        </w:rPr>
        <w:t xml:space="preserve">прилагаемую </w:t>
      </w:r>
      <w:r w:rsidR="000C0113" w:rsidRPr="00E26BB3">
        <w:rPr>
          <w:color w:val="000000"/>
        </w:rPr>
        <w:t xml:space="preserve">муниципальную </w:t>
      </w:r>
      <w:hyperlink r:id="rId9" w:history="1">
        <w:r w:rsidR="000C0113" w:rsidRPr="00E26BB3">
          <w:rPr>
            <w:color w:val="000000"/>
          </w:rPr>
          <w:t>программу</w:t>
        </w:r>
      </w:hyperlink>
      <w:r w:rsidR="000C0113" w:rsidRPr="00E26BB3">
        <w:rPr>
          <w:color w:val="000000"/>
        </w:rPr>
        <w:t xml:space="preserve"> </w:t>
      </w:r>
      <w:r w:rsidR="000C0113" w:rsidRPr="00310BA4">
        <w:rPr>
          <w:color w:val="000000"/>
        </w:rPr>
        <w:t>«</w:t>
      </w:r>
      <w:bookmarkStart w:id="0" w:name="_Hlk175044374"/>
      <w:r w:rsidR="001C2227">
        <w:rPr>
          <w:szCs w:val="28"/>
        </w:rPr>
        <w:t xml:space="preserve">Совершенствование муниципального управления в </w:t>
      </w:r>
      <w:r w:rsidR="004C140E">
        <w:t>Бабаевском</w:t>
      </w:r>
      <w:r w:rsidR="001C2227">
        <w:t xml:space="preserve"> муниципальном округе</w:t>
      </w:r>
      <w:r w:rsidR="000C0113">
        <w:t xml:space="preserve"> на 202</w:t>
      </w:r>
      <w:r>
        <w:t>5</w:t>
      </w:r>
      <w:r w:rsidR="000C0113">
        <w:t>-20</w:t>
      </w:r>
      <w:r>
        <w:t>30</w:t>
      </w:r>
      <w:r w:rsidR="000C0113">
        <w:t xml:space="preserve"> годы</w:t>
      </w:r>
      <w:r w:rsidR="000C0113" w:rsidRPr="00E26BB3">
        <w:rPr>
          <w:szCs w:val="28"/>
        </w:rPr>
        <w:t>»</w:t>
      </w:r>
      <w:bookmarkEnd w:id="0"/>
      <w:r>
        <w:rPr>
          <w:color w:val="000000"/>
        </w:rPr>
        <w:t>.</w:t>
      </w:r>
    </w:p>
    <w:p w:rsidR="002C2151" w:rsidRDefault="002C2151" w:rsidP="002C2151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2C2151">
        <w:rPr>
          <w:szCs w:val="28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2C2151" w:rsidRDefault="002C2151" w:rsidP="002C2151">
      <w:pPr>
        <w:ind w:firstLine="741"/>
        <w:jc w:val="both"/>
        <w:rPr>
          <w:szCs w:val="28"/>
        </w:rPr>
      </w:pPr>
      <w:r>
        <w:rPr>
          <w:szCs w:val="28"/>
        </w:rPr>
        <w:t xml:space="preserve">3. </w:t>
      </w:r>
      <w:r w:rsidRPr="00B63092">
        <w:rPr>
          <w:szCs w:val="28"/>
        </w:rPr>
        <w:t xml:space="preserve">Контроль за выполнением настоящего постановления возложить </w:t>
      </w:r>
      <w:r w:rsidRPr="00622AAC">
        <w:rPr>
          <w:szCs w:val="28"/>
        </w:rPr>
        <w:t xml:space="preserve">на заместителя главы округа, начальника финансового управления администрации Бабаевского муниципального </w:t>
      </w:r>
      <w:r w:rsidR="0082198C">
        <w:rPr>
          <w:szCs w:val="28"/>
        </w:rPr>
        <w:t>округа</w:t>
      </w:r>
      <w:r w:rsidRPr="00622AAC">
        <w:rPr>
          <w:szCs w:val="28"/>
        </w:rPr>
        <w:t xml:space="preserve"> </w:t>
      </w:r>
      <w:proofErr w:type="spellStart"/>
      <w:r w:rsidRPr="00622AAC">
        <w:rPr>
          <w:szCs w:val="28"/>
        </w:rPr>
        <w:t>Е.В.Морозову</w:t>
      </w:r>
      <w:proofErr w:type="spellEnd"/>
      <w:r w:rsidRPr="00622AAC">
        <w:rPr>
          <w:szCs w:val="28"/>
        </w:rPr>
        <w:t>.</w:t>
      </w:r>
    </w:p>
    <w:p w:rsidR="00622AAC" w:rsidRDefault="00622AAC" w:rsidP="002C2151">
      <w:pPr>
        <w:ind w:firstLine="741"/>
        <w:jc w:val="both"/>
        <w:rPr>
          <w:szCs w:val="28"/>
        </w:rPr>
      </w:pPr>
    </w:p>
    <w:p w:rsidR="00C51E6D" w:rsidRDefault="00C51E6D" w:rsidP="00310BA4">
      <w:pPr>
        <w:jc w:val="both"/>
        <w:rPr>
          <w:rFonts w:eastAsia="Calibri"/>
          <w:szCs w:val="28"/>
          <w:lang w:eastAsia="en-US"/>
        </w:rPr>
      </w:pPr>
    </w:p>
    <w:p w:rsidR="002C2151" w:rsidRDefault="002C2151" w:rsidP="00310BA4">
      <w:pPr>
        <w:jc w:val="both"/>
        <w:rPr>
          <w:rFonts w:eastAsia="Calibri"/>
          <w:szCs w:val="28"/>
          <w:lang w:eastAsia="en-US"/>
        </w:rPr>
      </w:pPr>
    </w:p>
    <w:p w:rsidR="002C2151" w:rsidRDefault="002C2151" w:rsidP="00310BA4">
      <w:pPr>
        <w:jc w:val="both"/>
        <w:rPr>
          <w:rFonts w:eastAsia="Calibri"/>
          <w:szCs w:val="28"/>
          <w:lang w:eastAsia="en-US"/>
        </w:rPr>
      </w:pPr>
    </w:p>
    <w:p w:rsidR="002C2151" w:rsidRDefault="002C2151" w:rsidP="00310BA4">
      <w:pPr>
        <w:jc w:val="both"/>
        <w:rPr>
          <w:rFonts w:eastAsia="Calibri"/>
          <w:szCs w:val="28"/>
          <w:lang w:eastAsia="en-US"/>
        </w:rPr>
      </w:pPr>
    </w:p>
    <w:p w:rsidR="00B54AFA" w:rsidRDefault="00310BA4" w:rsidP="002C2151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</w:t>
      </w:r>
      <w:r w:rsidR="00B54AFA">
        <w:rPr>
          <w:rFonts w:eastAsia="Calibri"/>
          <w:szCs w:val="28"/>
          <w:lang w:eastAsia="en-US"/>
        </w:rPr>
        <w:t>Исполняющий обязанности</w:t>
      </w:r>
    </w:p>
    <w:p w:rsidR="002C2151" w:rsidRDefault="00B54AFA" w:rsidP="002C2151">
      <w:pPr>
        <w:jc w:val="both"/>
      </w:pPr>
      <w:r>
        <w:rPr>
          <w:rFonts w:eastAsia="Calibri"/>
          <w:szCs w:val="28"/>
          <w:lang w:eastAsia="en-US"/>
        </w:rPr>
        <w:t xml:space="preserve"> г</w:t>
      </w:r>
      <w:r w:rsidR="00310BA4" w:rsidRPr="00EA47BC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ы</w:t>
      </w:r>
      <w:r w:rsidR="00545A01">
        <w:rPr>
          <w:rFonts w:eastAsia="Calibri"/>
          <w:szCs w:val="28"/>
          <w:lang w:eastAsia="en-US"/>
        </w:rPr>
        <w:t xml:space="preserve"> Бабаевского муниципального</w:t>
      </w:r>
      <w:r w:rsidR="00310BA4" w:rsidRPr="00EA47BC">
        <w:rPr>
          <w:rFonts w:eastAsia="Calibri"/>
          <w:szCs w:val="28"/>
          <w:lang w:eastAsia="en-US"/>
        </w:rPr>
        <w:t xml:space="preserve"> округа</w:t>
      </w:r>
      <w:r w:rsidR="00545A01">
        <w:rPr>
          <w:rFonts w:eastAsia="Calibri"/>
          <w:szCs w:val="28"/>
          <w:lang w:eastAsia="en-US"/>
        </w:rPr>
        <w:t xml:space="preserve">  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</w:t>
      </w:r>
      <w:r w:rsidR="002C2151">
        <w:rPr>
          <w:rFonts w:eastAsia="Calibri"/>
          <w:szCs w:val="28"/>
          <w:lang w:eastAsia="en-US"/>
        </w:rPr>
        <w:t xml:space="preserve">          </w:t>
      </w:r>
      <w:proofErr w:type="spellStart"/>
      <w:r>
        <w:rPr>
          <w:rFonts w:eastAsia="Calibri"/>
          <w:szCs w:val="28"/>
          <w:lang w:eastAsia="en-US"/>
        </w:rPr>
        <w:t>П.Б.Морозов</w:t>
      </w:r>
      <w:proofErr w:type="spellEnd"/>
      <w:r w:rsidR="0006370B" w:rsidRPr="00EA47BC">
        <w:t xml:space="preserve">                                     </w:t>
      </w:r>
    </w:p>
    <w:p w:rsidR="002C2151" w:rsidRDefault="002C2151" w:rsidP="002C2151">
      <w:pPr>
        <w:jc w:val="both"/>
      </w:pPr>
    </w:p>
    <w:p w:rsidR="002C2151" w:rsidRDefault="002C2151" w:rsidP="002C2151">
      <w:pPr>
        <w:jc w:val="both"/>
      </w:pPr>
    </w:p>
    <w:p w:rsidR="002C2151" w:rsidRDefault="002C2151" w:rsidP="002C2151">
      <w:pPr>
        <w:jc w:val="both"/>
      </w:pPr>
    </w:p>
    <w:p w:rsidR="00B54AFA" w:rsidRDefault="00B54AFA" w:rsidP="002C2151">
      <w:pPr>
        <w:jc w:val="right"/>
      </w:pPr>
    </w:p>
    <w:p w:rsidR="0006370B" w:rsidRPr="00EA47BC" w:rsidRDefault="00545A01" w:rsidP="002C2151">
      <w:pPr>
        <w:jc w:val="right"/>
      </w:pPr>
      <w:bookmarkStart w:id="1" w:name="_GoBack"/>
      <w:bookmarkEnd w:id="1"/>
      <w:r>
        <w:lastRenderedPageBreak/>
        <w:t>Утверждена</w:t>
      </w:r>
      <w:r w:rsidR="0006370B" w:rsidRPr="00EA47BC">
        <w:t xml:space="preserve"> </w:t>
      </w:r>
    </w:p>
    <w:p w:rsidR="00545A01" w:rsidRDefault="0006370B" w:rsidP="002C2151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45A01">
        <w:rPr>
          <w:rFonts w:ascii="Times New Roman" w:hAnsi="Times New Roman" w:cs="Times New Roman"/>
          <w:sz w:val="28"/>
          <w:szCs w:val="28"/>
        </w:rPr>
        <w:t xml:space="preserve">    </w:t>
      </w:r>
      <w:r w:rsidRPr="00EA47BC">
        <w:rPr>
          <w:rFonts w:ascii="Times New Roman" w:hAnsi="Times New Roman" w:cs="Times New Roman"/>
          <w:sz w:val="28"/>
          <w:szCs w:val="28"/>
        </w:rPr>
        <w:t>постановлен</w:t>
      </w:r>
      <w:r w:rsidR="00545A01">
        <w:rPr>
          <w:rFonts w:ascii="Times New Roman" w:hAnsi="Times New Roman" w:cs="Times New Roman"/>
          <w:sz w:val="28"/>
          <w:szCs w:val="28"/>
        </w:rPr>
        <w:t>ием</w:t>
      </w:r>
    </w:p>
    <w:p w:rsidR="008B4D52" w:rsidRDefault="008B4D52" w:rsidP="002C2151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6370B" w:rsidRPr="00EA47B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Бабаевского</w:t>
      </w:r>
    </w:p>
    <w:p w:rsidR="0006370B" w:rsidRPr="00EA47BC" w:rsidRDefault="008B4D52" w:rsidP="002C2151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6370B" w:rsidRPr="00EA47B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45A01" w:rsidRDefault="0006370B" w:rsidP="002C2151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</w:t>
      </w:r>
      <w:r w:rsidR="00BE3E72">
        <w:rPr>
          <w:rFonts w:ascii="Times New Roman" w:hAnsi="Times New Roman" w:cs="Times New Roman"/>
          <w:sz w:val="28"/>
          <w:szCs w:val="28"/>
        </w:rPr>
        <w:t xml:space="preserve"> 01.10.2024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3E72">
        <w:rPr>
          <w:rFonts w:ascii="Times New Roman" w:hAnsi="Times New Roman" w:cs="Times New Roman"/>
          <w:sz w:val="28"/>
          <w:szCs w:val="28"/>
        </w:rPr>
        <w:t>439</w:t>
      </w:r>
    </w:p>
    <w:p w:rsidR="0006370B" w:rsidRPr="00EA47BC" w:rsidRDefault="00545A01" w:rsidP="002C2151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  <w:r w:rsidR="0006370B" w:rsidRPr="00EA47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:rsidR="00EF5C44" w:rsidRDefault="00EF5C44" w:rsidP="0006370B">
      <w:pPr>
        <w:jc w:val="center"/>
        <w:rPr>
          <w:b/>
          <w:sz w:val="52"/>
          <w:szCs w:val="52"/>
        </w:rPr>
      </w:pPr>
    </w:p>
    <w:p w:rsidR="00EF5C44" w:rsidRDefault="00EF5C44" w:rsidP="0006370B">
      <w:pPr>
        <w:jc w:val="center"/>
        <w:rPr>
          <w:b/>
          <w:sz w:val="52"/>
          <w:szCs w:val="52"/>
        </w:rPr>
      </w:pP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C54D27">
        <w:rPr>
          <w:b/>
          <w:sz w:val="52"/>
          <w:szCs w:val="52"/>
        </w:rPr>
        <w:t>Совершенствование муниципального управления в</w:t>
      </w:r>
      <w:r w:rsidR="005B4E78">
        <w:rPr>
          <w:b/>
          <w:sz w:val="52"/>
          <w:szCs w:val="52"/>
        </w:rPr>
        <w:t xml:space="preserve"> </w:t>
      </w:r>
      <w:r w:rsidR="002C2151">
        <w:rPr>
          <w:b/>
          <w:sz w:val="52"/>
          <w:szCs w:val="52"/>
        </w:rPr>
        <w:t xml:space="preserve">Бабаевском </w:t>
      </w:r>
      <w:r w:rsidR="00C54D27">
        <w:rPr>
          <w:b/>
          <w:sz w:val="52"/>
          <w:szCs w:val="52"/>
        </w:rPr>
        <w:t>муниципальном округе</w:t>
      </w:r>
      <w:r>
        <w:rPr>
          <w:b/>
          <w:sz w:val="52"/>
          <w:szCs w:val="52"/>
        </w:rPr>
        <w:t xml:space="preserve"> на 202</w:t>
      </w:r>
      <w:r w:rsidR="00C006BA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C006BA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</w:p>
    <w:p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2C2151" w:rsidRDefault="002C2151" w:rsidP="002C2151">
      <w:pPr>
        <w:ind w:left="4860"/>
        <w:jc w:val="right"/>
        <w:rPr>
          <w:b/>
          <w:szCs w:val="28"/>
          <w:highlight w:val="yellow"/>
        </w:rPr>
      </w:pPr>
    </w:p>
    <w:p w:rsidR="008B4D52" w:rsidRPr="008B4D52" w:rsidRDefault="00741D7E" w:rsidP="008B4D52">
      <w:pPr>
        <w:jc w:val="center"/>
        <w:rPr>
          <w:b/>
          <w:szCs w:val="28"/>
        </w:rPr>
      </w:pPr>
      <w:r w:rsidRPr="008B4D52">
        <w:rPr>
          <w:b/>
          <w:color w:val="000000"/>
          <w:szCs w:val="28"/>
        </w:rPr>
        <w:lastRenderedPageBreak/>
        <w:t>Паспорт муниципальной программы</w:t>
      </w:r>
      <w:r w:rsidR="008B4D52" w:rsidRPr="008B4D52">
        <w:rPr>
          <w:b/>
          <w:color w:val="000000"/>
          <w:szCs w:val="28"/>
        </w:rPr>
        <w:t xml:space="preserve"> Бабаевского  муниципального  округа «</w:t>
      </w:r>
      <w:r w:rsidR="008B4D52" w:rsidRPr="008B4D52">
        <w:rPr>
          <w:b/>
          <w:szCs w:val="28"/>
        </w:rPr>
        <w:t>Совершенствование муниципального управления</w:t>
      </w:r>
    </w:p>
    <w:p w:rsidR="008B4D52" w:rsidRDefault="008B4D52" w:rsidP="008B4D52">
      <w:pPr>
        <w:tabs>
          <w:tab w:val="left" w:pos="5557"/>
          <w:tab w:val="right" w:pos="9355"/>
        </w:tabs>
        <w:jc w:val="center"/>
        <w:rPr>
          <w:b/>
          <w:szCs w:val="28"/>
        </w:rPr>
      </w:pPr>
      <w:r w:rsidRPr="008B4D52">
        <w:rPr>
          <w:b/>
          <w:szCs w:val="28"/>
        </w:rPr>
        <w:t xml:space="preserve">в </w:t>
      </w:r>
      <w:r w:rsidRPr="008B4D52">
        <w:rPr>
          <w:b/>
        </w:rPr>
        <w:t>Бабаевском муниципальном округе на 2025-2030 годы</w:t>
      </w:r>
      <w:r w:rsidRPr="008B4D52">
        <w:rPr>
          <w:b/>
          <w:szCs w:val="28"/>
        </w:rPr>
        <w:t>»</w:t>
      </w:r>
    </w:p>
    <w:p w:rsidR="003C1E6C" w:rsidRDefault="003C1E6C" w:rsidP="008B4D52">
      <w:pPr>
        <w:tabs>
          <w:tab w:val="left" w:pos="5557"/>
          <w:tab w:val="right" w:pos="9355"/>
        </w:tabs>
        <w:jc w:val="center"/>
        <w:rPr>
          <w:b/>
          <w:szCs w:val="28"/>
        </w:rPr>
      </w:pPr>
    </w:p>
    <w:tbl>
      <w:tblPr>
        <w:tblW w:w="10758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6768"/>
      </w:tblGrid>
      <w:tr w:rsidR="003C1E6C" w:rsidRPr="003C1E6C" w:rsidTr="003C1E6C">
        <w:trPr>
          <w:trHeight w:val="54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Сроки реализации 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1E6C" w:rsidRPr="003C1E6C" w:rsidRDefault="003C1E6C" w:rsidP="003C1E6C">
            <w:pPr>
              <w:snapToGri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2025-2030</w:t>
            </w:r>
          </w:p>
        </w:tc>
      </w:tr>
      <w:tr w:rsidR="003C1E6C" w:rsidRPr="003C1E6C" w:rsidTr="003C1E6C">
        <w:trPr>
          <w:trHeight w:val="82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Ответственный исполнитель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1E6C" w:rsidRPr="003C1E6C" w:rsidRDefault="003C1E6C" w:rsidP="003C1E6C">
            <w:pPr>
              <w:snapToGrid w:val="0"/>
              <w:ind w:right="215"/>
              <w:rPr>
                <w:szCs w:val="28"/>
              </w:rPr>
            </w:pPr>
          </w:p>
          <w:p w:rsidR="003C1E6C" w:rsidRPr="003C1E6C" w:rsidRDefault="003C1E6C" w:rsidP="003C1E6C">
            <w:pPr>
              <w:snapToGri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Администрация Бабаевского муниципального округа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color w:val="000000"/>
                <w:szCs w:val="28"/>
              </w:rPr>
            </w:pPr>
          </w:p>
        </w:tc>
      </w:tr>
      <w:tr w:rsidR="003C1E6C" w:rsidRPr="003C1E6C" w:rsidTr="003C1E6C">
        <w:trPr>
          <w:trHeight w:val="81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Соисполнители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1E6C" w:rsidRPr="00F7704C" w:rsidRDefault="003C1E6C" w:rsidP="00F7704C">
            <w:pPr>
              <w:widowControl w:val="0"/>
              <w:snapToGrid w:val="0"/>
              <w:ind w:right="215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 xml:space="preserve">Финансовое управление администрации Бабаевского муниципального округа </w:t>
            </w:r>
          </w:p>
        </w:tc>
      </w:tr>
      <w:tr w:rsidR="003C1E6C" w:rsidRPr="003C1E6C" w:rsidTr="003C1E6C">
        <w:trPr>
          <w:trHeight w:val="137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Участники 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1E6C" w:rsidRPr="003C1E6C" w:rsidRDefault="003C1E6C" w:rsidP="003C1E6C">
            <w:pPr>
              <w:widowControl w:val="0"/>
              <w:autoSpaceDE w:val="0"/>
              <w:snapToGri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Администрация Бабаевского муниципального округа;</w:t>
            </w:r>
          </w:p>
          <w:p w:rsidR="003C1E6C" w:rsidRPr="003C1E6C" w:rsidRDefault="003C1E6C" w:rsidP="003C1E6C">
            <w:pPr>
              <w:widowControl w:val="0"/>
              <w:autoSpaceDE w:val="0"/>
              <w:snapToGri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Финансовое управление администрации Бабаевского муниципального округа;</w:t>
            </w:r>
          </w:p>
          <w:p w:rsidR="003C1E6C" w:rsidRPr="003C1E6C" w:rsidRDefault="003C1E6C" w:rsidP="003C1E6C">
            <w:pPr>
              <w:widowControl w:val="0"/>
              <w:autoSpaceDE w:val="0"/>
              <w:snapToGrid w:val="0"/>
              <w:ind w:right="215"/>
              <w:rPr>
                <w:szCs w:val="28"/>
                <w:highlight w:val="yellow"/>
              </w:rPr>
            </w:pPr>
            <w:r w:rsidRPr="003C1E6C">
              <w:rPr>
                <w:szCs w:val="28"/>
              </w:rPr>
              <w:t>Контрольно-ревизионная комиссия  Бабаевского муниципального округа</w:t>
            </w:r>
          </w:p>
        </w:tc>
      </w:tr>
      <w:tr w:rsidR="003C1E6C" w:rsidRPr="003C1E6C" w:rsidTr="003C1E6C">
        <w:trPr>
          <w:trHeight w:val="356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color w:val="000000"/>
                <w:szCs w:val="28"/>
              </w:rPr>
              <w:t>Цели 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Создание условий для динамичного социально-экономического развития Бабаевского муниципального округа за счет эффективного функционирования системы муниципального управления;</w:t>
            </w:r>
          </w:p>
          <w:p w:rsidR="00A85BAD" w:rsidRDefault="00DE4A41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CB0994">
              <w:rPr>
                <w:szCs w:val="28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  <w:r w:rsidR="00647461">
              <w:rPr>
                <w:szCs w:val="28"/>
              </w:rPr>
              <w:t>;</w:t>
            </w:r>
          </w:p>
          <w:p w:rsidR="00EC1167" w:rsidRPr="003C1E6C" w:rsidRDefault="00EC1167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EC1167">
              <w:rPr>
                <w:szCs w:val="28"/>
              </w:rPr>
              <w:t xml:space="preserve">Повышение эффективности и результативности деятельности муниципальных служащих в Бабаевском муниципальном </w:t>
            </w:r>
            <w:r>
              <w:rPr>
                <w:szCs w:val="28"/>
              </w:rPr>
              <w:t>округе;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Создание условий для деятельности социально ориентированных некоммерческих                                        организаций (далее – СОНКО);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Обеспечение долгосрочной сбалансированности и устойчивости бюджета округа;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Повышение качества и доступности предоставления государственных и муниципальных услуг;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color w:val="000000"/>
                <w:szCs w:val="28"/>
                <w:highlight w:val="yellow"/>
              </w:rPr>
            </w:pPr>
            <w:r w:rsidRPr="003C1E6C">
              <w:rPr>
                <w:szCs w:val="28"/>
              </w:rPr>
              <w:t>Обеспечение организаций здравоохранения округа квалифицированными кадрами.</w:t>
            </w:r>
          </w:p>
        </w:tc>
      </w:tr>
      <w:tr w:rsidR="003C1E6C" w:rsidRPr="003C1E6C" w:rsidTr="003C1E6C">
        <w:trPr>
          <w:trHeight w:val="225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szCs w:val="28"/>
              </w:rPr>
              <w:t>Задачи 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Развитие системы муниципального управления на основе использования современных информационных технологий;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создание надежной системы безопасности информационных систем и ресурсов от несанкционированного доступа;</w:t>
            </w:r>
          </w:p>
          <w:p w:rsidR="003C1E6C" w:rsidRPr="003C1E6C" w:rsidRDefault="000560B4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>
              <w:t>р</w:t>
            </w:r>
            <w:r w:rsidR="001336C1" w:rsidRPr="001336C1">
              <w:t xml:space="preserve">азвитие системы подготовки управленческих кадров </w:t>
            </w:r>
            <w:r w:rsidR="001336C1" w:rsidRPr="001336C1">
              <w:lastRenderedPageBreak/>
              <w:t>для муниципальной службы и повышение профессионального уровня муниципальных служащих</w:t>
            </w:r>
            <w:r w:rsidR="003C1E6C" w:rsidRPr="003C1E6C">
              <w:rPr>
                <w:szCs w:val="28"/>
              </w:rPr>
              <w:t>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повышение устойчивости и эффективности деятельности социально ориентированных некоммерческих организаций на территории округа;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обеспечение сбалансированности бюджета;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поддержание устойчивого исполнения бюджета округа;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эффективное управление муниципальным долгом бюджета округа;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оптимизация процесса предоставления государственных и муниципальных услуг в многофункциональном центре;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создание благоприятных условий  в целях для привлечения медицинских работников в медицинские организации округа.</w:t>
            </w:r>
          </w:p>
        </w:tc>
      </w:tr>
      <w:tr w:rsidR="003C1E6C" w:rsidRPr="003C1E6C" w:rsidTr="003C1E6C">
        <w:trPr>
          <w:trHeight w:val="26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E6C">
              <w:rPr>
                <w:szCs w:val="28"/>
              </w:rPr>
              <w:lastRenderedPageBreak/>
              <w:t>Ожидаемые (конечные) результаты реализации  муниципальной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Доля обращений граждан в администрацию округа, рассмотренных без нарушения установленных сроков, в общем объеме поступивших обращений не менее 100 % ежегодно;</w:t>
            </w:r>
          </w:p>
          <w:p w:rsidR="003C1E6C" w:rsidRPr="003C1E6C" w:rsidRDefault="000560B4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336C1" w:rsidRPr="001336C1">
              <w:rPr>
                <w:szCs w:val="28"/>
              </w:rPr>
              <w:t>беспечен</w:t>
            </w:r>
            <w:r w:rsidR="001336C1">
              <w:rPr>
                <w:szCs w:val="28"/>
              </w:rPr>
              <w:t>ие</w:t>
            </w:r>
            <w:r w:rsidR="001336C1" w:rsidRPr="001336C1">
              <w:rPr>
                <w:szCs w:val="28"/>
              </w:rPr>
              <w:t xml:space="preserve"> обучени</w:t>
            </w:r>
            <w:r w:rsidR="001336C1">
              <w:rPr>
                <w:szCs w:val="28"/>
              </w:rPr>
              <w:t>я</w:t>
            </w:r>
            <w:r w:rsidR="001336C1" w:rsidRPr="001336C1">
              <w:rPr>
                <w:szCs w:val="28"/>
              </w:rPr>
              <w:t xml:space="preserve"> (переподготовка, повышение квалификации) муницип</w:t>
            </w:r>
            <w:r w:rsidR="001336C1">
              <w:rPr>
                <w:szCs w:val="28"/>
              </w:rPr>
              <w:t>альных служащих за период с 2025</w:t>
            </w:r>
            <w:r w:rsidR="001336C1" w:rsidRPr="001336C1">
              <w:rPr>
                <w:szCs w:val="28"/>
              </w:rPr>
              <w:t xml:space="preserve"> по 20</w:t>
            </w:r>
            <w:r w:rsidR="001336C1">
              <w:rPr>
                <w:szCs w:val="28"/>
              </w:rPr>
              <w:t>30</w:t>
            </w:r>
            <w:r w:rsidR="001336C1" w:rsidRPr="001336C1">
              <w:rPr>
                <w:szCs w:val="28"/>
              </w:rPr>
              <w:t xml:space="preserve"> годы </w:t>
            </w:r>
            <w:r w:rsidR="001336C1" w:rsidRPr="00405F5A">
              <w:rPr>
                <w:szCs w:val="28"/>
              </w:rPr>
              <w:t>1</w:t>
            </w:r>
            <w:r w:rsidR="00405F5A" w:rsidRPr="00405F5A">
              <w:rPr>
                <w:szCs w:val="28"/>
              </w:rPr>
              <w:t>5</w:t>
            </w:r>
            <w:r w:rsidR="001336C1" w:rsidRPr="00405F5A">
              <w:rPr>
                <w:szCs w:val="28"/>
              </w:rPr>
              <w:t xml:space="preserve"> человек ежегодно</w:t>
            </w:r>
            <w:r w:rsidR="003C1E6C" w:rsidRPr="00405F5A">
              <w:rPr>
                <w:szCs w:val="28"/>
              </w:rPr>
              <w:t>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 xml:space="preserve">сохранение количества автоматизированных рабочих мест, участвующих в подготовке и обработке секретной информации, прошедших аттестацию, на уровне 2024 года в количестве </w:t>
            </w:r>
            <w:r w:rsidR="00A87520">
              <w:rPr>
                <w:szCs w:val="28"/>
              </w:rPr>
              <w:t>100 %</w:t>
            </w:r>
            <w:r w:rsidRPr="003C1E6C">
              <w:rPr>
                <w:szCs w:val="28"/>
              </w:rPr>
              <w:t xml:space="preserve">; 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 xml:space="preserve">увеличение количества добровольцев (волонтеров), привлекаемых к реализации проектов (программ) социально ориентированными некоммерческими организациями до </w:t>
            </w:r>
            <w:r w:rsidR="00A87520">
              <w:rPr>
                <w:szCs w:val="28"/>
              </w:rPr>
              <w:t>50</w:t>
            </w:r>
            <w:r w:rsidR="0015168F">
              <w:rPr>
                <w:szCs w:val="28"/>
              </w:rPr>
              <w:t xml:space="preserve"> человек к 2030 году</w:t>
            </w:r>
            <w:r w:rsidRPr="003C1E6C">
              <w:rPr>
                <w:szCs w:val="28"/>
              </w:rPr>
              <w:t>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отношение дефицита бюджета округа к объему налоговых и неналоговых доходов  бюджета округа без учета замены дотации дополнительными нормативами отчислений от НДФЛ ежегодно не более 5%;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доля  расходов бюджета округа, формируемых в рамках муниципальных программ, к общему объему расходов бюджета округа ежегодно не менее 98,6%;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отношение муниципального долга округа  к общему годовому объему доходов  бюджета округа без учета объема безвозмездных поступлений ежегодно не более 10%;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lastRenderedPageBreak/>
              <w:t>обеспечение доли граждан, обеспеченных доступом к получению государственных и муниципальных услуг по принципу «одного  окна» по месту пребывания на уровне не менее 90% ежегодно;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 xml:space="preserve">обеспечение доли граждан, использующих механизм получения государственных и муниципальных услуг в электронной форме не менее </w:t>
            </w:r>
            <w:r w:rsidR="00A87520">
              <w:rPr>
                <w:szCs w:val="28"/>
              </w:rPr>
              <w:t>85</w:t>
            </w:r>
            <w:r w:rsidRPr="003C1E6C">
              <w:rPr>
                <w:szCs w:val="28"/>
              </w:rPr>
              <w:t>%;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количество медицинских работников, трудоустроенных в медицинские организации округа и получивших меры</w:t>
            </w:r>
            <w:r w:rsidR="00B915A6">
              <w:rPr>
                <w:szCs w:val="28"/>
              </w:rPr>
              <w:t xml:space="preserve"> социальной поддержки не менее 4</w:t>
            </w:r>
            <w:r w:rsidRPr="003C1E6C">
              <w:rPr>
                <w:szCs w:val="28"/>
              </w:rPr>
              <w:t xml:space="preserve"> человек</w:t>
            </w:r>
            <w:r w:rsidR="0015168F">
              <w:rPr>
                <w:szCs w:val="28"/>
              </w:rPr>
              <w:t xml:space="preserve"> к 2030 году</w:t>
            </w:r>
            <w:r w:rsidRPr="003C1E6C">
              <w:rPr>
                <w:szCs w:val="28"/>
              </w:rPr>
              <w:t>.</w:t>
            </w:r>
          </w:p>
        </w:tc>
      </w:tr>
      <w:tr w:rsidR="003C1E6C" w:rsidRPr="003C1E6C" w:rsidTr="003C1E6C">
        <w:trPr>
          <w:trHeight w:val="466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E6C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1: «Развитие системы муниципальной службы в Бабаевском муниципальном округе»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2: «Информатизация органов  местного самоуправления Бабаевского муниципального округа»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3: «Создание условий для обеспечения выполнения органами местного самоуправления своих полномочий»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4: «Поддержка социально ориентированных некоммерческих организаций в Бабаевском муниципальном округе»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5: «Управление муниципальными финансами Бабаевского муниципального округа»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Подпрограмма 6: «Развитие муниципального учреждения «Многофункциональный центр организации предоставления государственных и муниципальных услуг Бабаевского муниципального округа»</w:t>
            </w:r>
          </w:p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 xml:space="preserve">Подпрограмма 7: </w:t>
            </w:r>
            <w:r w:rsidRPr="003C1E6C">
              <w:rPr>
                <w:color w:val="000000"/>
                <w:szCs w:val="28"/>
                <w:shd w:val="clear" w:color="auto" w:fill="FFFFFF"/>
              </w:rPr>
              <w:t>«Кадровое обеспечение системы здравоохранения</w:t>
            </w:r>
            <w:r w:rsidRPr="003C1E6C">
              <w:rPr>
                <w:color w:val="000000"/>
                <w:szCs w:val="28"/>
              </w:rPr>
              <w:t xml:space="preserve"> в Бабаевском муниципальном округе»</w:t>
            </w:r>
          </w:p>
        </w:tc>
      </w:tr>
      <w:tr w:rsidR="003C1E6C" w:rsidRPr="003C1E6C" w:rsidTr="003C1E6C">
        <w:trPr>
          <w:trHeight w:val="82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1E6C">
              <w:rPr>
                <w:szCs w:val="28"/>
              </w:rPr>
              <w:t>Проекты, реализуемые в рамках муниципальной  программы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реализация проектов не предусмотрена</w:t>
            </w:r>
          </w:p>
        </w:tc>
      </w:tr>
      <w:tr w:rsidR="003C1E6C" w:rsidRPr="003C1E6C" w:rsidTr="003C1E6C">
        <w:trPr>
          <w:trHeight w:val="4116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C1E6C">
              <w:rPr>
                <w:szCs w:val="28"/>
              </w:rPr>
              <w:lastRenderedPageBreak/>
              <w:t>Финансовое обеспечение муниципальной программы – всего, в том  числе по  годам  реализации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5600A3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3C1E6C">
              <w:rPr>
                <w:szCs w:val="28"/>
              </w:rPr>
              <w:t>Объем финансирования на 2025-2030 годы –</w:t>
            </w:r>
            <w:r w:rsidRPr="005600A3">
              <w:rPr>
                <w:szCs w:val="28"/>
              </w:rPr>
              <w:t xml:space="preserve">863201,4 </w:t>
            </w:r>
            <w:r w:rsidRPr="003C1E6C">
              <w:rPr>
                <w:szCs w:val="28"/>
              </w:rPr>
              <w:t>тыс. руб</w:t>
            </w:r>
            <w:r w:rsidR="00164E16" w:rsidRPr="005600A3">
              <w:rPr>
                <w:szCs w:val="28"/>
              </w:rPr>
              <w:t>лей</w:t>
            </w:r>
            <w:r w:rsidRPr="003C1E6C">
              <w:rPr>
                <w:szCs w:val="28"/>
              </w:rPr>
              <w:t>, в том числе по годам</w:t>
            </w:r>
            <w:r w:rsidRPr="005600A3">
              <w:rPr>
                <w:szCs w:val="28"/>
              </w:rPr>
              <w:t xml:space="preserve"> реализации:</w:t>
            </w:r>
          </w:p>
          <w:p w:rsidR="003C1E6C" w:rsidRPr="005600A3" w:rsidRDefault="00164E16" w:rsidP="003C1E6C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2025 год -144153,5 </w:t>
            </w:r>
            <w:r w:rsidR="003C1E6C" w:rsidRPr="005600A3">
              <w:rPr>
                <w:szCs w:val="28"/>
              </w:rPr>
              <w:t>тыс. руб</w:t>
            </w:r>
            <w:r w:rsidRPr="005600A3">
              <w:rPr>
                <w:szCs w:val="28"/>
              </w:rPr>
              <w:t>лей</w:t>
            </w:r>
            <w:r w:rsidR="003C1E6C" w:rsidRPr="005600A3">
              <w:rPr>
                <w:szCs w:val="28"/>
              </w:rPr>
              <w:t>;</w:t>
            </w:r>
          </w:p>
          <w:p w:rsidR="00164E16" w:rsidRPr="005600A3" w:rsidRDefault="003C1E6C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2026 год – </w:t>
            </w:r>
            <w:r w:rsidR="00164E16" w:rsidRPr="005600A3">
              <w:rPr>
                <w:szCs w:val="28"/>
              </w:rPr>
              <w:t>144193,9 тыс. рублей;</w:t>
            </w:r>
          </w:p>
          <w:p w:rsidR="00164E16" w:rsidRPr="005600A3" w:rsidRDefault="003C1E6C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2027 год –</w:t>
            </w:r>
            <w:r w:rsidR="00164E16" w:rsidRPr="005600A3">
              <w:rPr>
                <w:szCs w:val="28"/>
              </w:rPr>
              <w:t>143713,5 тыс. рублей;</w:t>
            </w:r>
          </w:p>
          <w:p w:rsidR="00164E16" w:rsidRPr="005600A3" w:rsidRDefault="003C1E6C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2028 год –</w:t>
            </w:r>
            <w:r w:rsidR="00164E16" w:rsidRPr="005600A3">
              <w:rPr>
                <w:szCs w:val="28"/>
              </w:rPr>
              <w:t>143713,5 тыс. рублей;</w:t>
            </w:r>
          </w:p>
          <w:p w:rsidR="00164E16" w:rsidRPr="005600A3" w:rsidRDefault="003C1E6C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2029 год –</w:t>
            </w:r>
            <w:r w:rsidR="00164E16" w:rsidRPr="005600A3">
              <w:rPr>
                <w:szCs w:val="28"/>
              </w:rPr>
              <w:t xml:space="preserve"> 143713,5 тыс. рублей;</w:t>
            </w:r>
          </w:p>
          <w:p w:rsidR="00164E16" w:rsidRPr="005600A3" w:rsidRDefault="003C1E6C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2030 год -</w:t>
            </w:r>
            <w:r w:rsidR="00164E16" w:rsidRPr="005600A3">
              <w:rPr>
                <w:szCs w:val="28"/>
              </w:rPr>
              <w:t>143713,5 тыс. рублей,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из них: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собственные доходы бюджета округа- 799853,4 тыс. рублей, </w:t>
            </w:r>
            <w:r w:rsidRPr="003C1E6C">
              <w:rPr>
                <w:szCs w:val="28"/>
              </w:rPr>
              <w:t>в том числе по годам</w:t>
            </w:r>
            <w:r w:rsidRPr="005600A3">
              <w:rPr>
                <w:szCs w:val="28"/>
              </w:rPr>
              <w:t xml:space="preserve"> реализации: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2025 год - 133308,9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2026 год – 133308,9 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2027 год –133308,9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2028 год –133308,9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2029 год – 133308,9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2030 год -133308,9 тыс. рублей,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средства </w:t>
            </w:r>
            <w:proofErr w:type="gramStart"/>
            <w:r w:rsidRPr="005600A3">
              <w:rPr>
                <w:szCs w:val="28"/>
              </w:rPr>
              <w:t>областного  бюджета</w:t>
            </w:r>
            <w:proofErr w:type="gramEnd"/>
            <w:r w:rsidRPr="005600A3">
              <w:rPr>
                <w:szCs w:val="28"/>
              </w:rPr>
              <w:t xml:space="preserve"> 62427,6 </w:t>
            </w:r>
            <w:proofErr w:type="spellStart"/>
            <w:r w:rsidRPr="005600A3">
              <w:rPr>
                <w:szCs w:val="28"/>
              </w:rPr>
              <w:t>тыс.рублей</w:t>
            </w:r>
            <w:proofErr w:type="spellEnd"/>
            <w:r w:rsidRPr="005600A3">
              <w:rPr>
                <w:szCs w:val="28"/>
              </w:rPr>
              <w:t>,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в том числе: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2025 год </w:t>
            </w:r>
            <w:r w:rsidR="005600A3" w:rsidRPr="005600A3">
              <w:rPr>
                <w:szCs w:val="28"/>
              </w:rPr>
              <w:t>–</w:t>
            </w:r>
            <w:r w:rsidRPr="005600A3">
              <w:rPr>
                <w:szCs w:val="28"/>
              </w:rPr>
              <w:t xml:space="preserve"> </w:t>
            </w:r>
            <w:r w:rsidR="005600A3" w:rsidRPr="005600A3">
              <w:rPr>
                <w:szCs w:val="28"/>
              </w:rPr>
              <w:t>10404,6</w:t>
            </w:r>
            <w:r w:rsidRPr="005600A3">
              <w:rPr>
                <w:szCs w:val="28"/>
              </w:rPr>
              <w:t xml:space="preserve">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2026 год – </w:t>
            </w:r>
            <w:r w:rsidR="005600A3" w:rsidRPr="005600A3">
              <w:rPr>
                <w:szCs w:val="28"/>
              </w:rPr>
              <w:t xml:space="preserve">10404,6 </w:t>
            </w:r>
            <w:r w:rsidRPr="005600A3">
              <w:rPr>
                <w:szCs w:val="28"/>
              </w:rPr>
              <w:t xml:space="preserve">  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2027 год –</w:t>
            </w:r>
            <w:r w:rsidR="005600A3" w:rsidRPr="005600A3">
              <w:rPr>
                <w:szCs w:val="28"/>
              </w:rPr>
              <w:t xml:space="preserve">10404,6 </w:t>
            </w:r>
            <w:r w:rsidRPr="005600A3">
              <w:rPr>
                <w:szCs w:val="28"/>
              </w:rPr>
              <w:t>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2028 год –</w:t>
            </w:r>
            <w:r w:rsidR="005600A3" w:rsidRPr="005600A3">
              <w:rPr>
                <w:szCs w:val="28"/>
              </w:rPr>
              <w:t xml:space="preserve">10404,6 </w:t>
            </w:r>
            <w:r w:rsidRPr="005600A3">
              <w:rPr>
                <w:szCs w:val="28"/>
              </w:rPr>
              <w:t>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2029 год – </w:t>
            </w:r>
            <w:r w:rsidR="005600A3" w:rsidRPr="005600A3">
              <w:rPr>
                <w:szCs w:val="28"/>
              </w:rPr>
              <w:t xml:space="preserve">10404,6 </w:t>
            </w:r>
            <w:r w:rsidRPr="005600A3">
              <w:rPr>
                <w:szCs w:val="28"/>
              </w:rPr>
              <w:t>тыс. рублей;</w:t>
            </w:r>
          </w:p>
          <w:p w:rsidR="00164E16" w:rsidRPr="005600A3" w:rsidRDefault="00164E16" w:rsidP="00164E16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2030 год -</w:t>
            </w:r>
            <w:r w:rsidR="005600A3" w:rsidRPr="005600A3">
              <w:rPr>
                <w:szCs w:val="28"/>
              </w:rPr>
              <w:t xml:space="preserve">10404,6 </w:t>
            </w:r>
            <w:r w:rsidRPr="005600A3">
              <w:rPr>
                <w:szCs w:val="28"/>
              </w:rPr>
              <w:t>тыс. рублей,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 xml:space="preserve">средства федерального бюджета 920,4 </w:t>
            </w:r>
            <w:proofErr w:type="spellStart"/>
            <w:proofErr w:type="gramStart"/>
            <w:r w:rsidRPr="005600A3">
              <w:rPr>
                <w:szCs w:val="28"/>
              </w:rPr>
              <w:t>тыс.рублей</w:t>
            </w:r>
            <w:proofErr w:type="spellEnd"/>
            <w:proofErr w:type="gramEnd"/>
            <w:r w:rsidRPr="005600A3">
              <w:rPr>
                <w:szCs w:val="28"/>
              </w:rPr>
              <w:t>,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в том числе: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2025 год – 440,0 тыс. рублей;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2026 год – 480,4 тыс. рублей;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2027 год – 0,0 тыс. рублей;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2028 год – 0,0 тыс. рублей;</w:t>
            </w:r>
          </w:p>
          <w:p w:rsidR="005600A3" w:rsidRPr="005600A3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szCs w:val="28"/>
              </w:rPr>
            </w:pPr>
            <w:r w:rsidRPr="005600A3">
              <w:rPr>
                <w:szCs w:val="28"/>
              </w:rPr>
              <w:t>2029 год – 0,0 тыс. рублей;</w:t>
            </w:r>
          </w:p>
          <w:p w:rsidR="003C1E6C" w:rsidRPr="003C1E6C" w:rsidRDefault="005600A3" w:rsidP="005600A3">
            <w:pPr>
              <w:widowControl w:val="0"/>
              <w:autoSpaceDE w:val="0"/>
              <w:autoSpaceDN w:val="0"/>
              <w:adjustRightInd w:val="0"/>
              <w:ind w:right="215"/>
              <w:rPr>
                <w:color w:val="000000"/>
                <w:szCs w:val="28"/>
              </w:rPr>
            </w:pPr>
            <w:r w:rsidRPr="005600A3">
              <w:rPr>
                <w:szCs w:val="28"/>
              </w:rPr>
              <w:t>2030 год - 0,0 тыс. рублей.</w:t>
            </w:r>
          </w:p>
        </w:tc>
      </w:tr>
      <w:tr w:rsidR="003C1E6C" w:rsidRPr="003C1E6C" w:rsidTr="003C1E6C">
        <w:trPr>
          <w:trHeight w:val="137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highlight w:val="yellow"/>
              </w:rPr>
            </w:pPr>
            <w:r w:rsidRPr="003C1E6C">
              <w:rPr>
                <w:color w:val="000000"/>
                <w:szCs w:val="28"/>
              </w:rPr>
              <w:t xml:space="preserve">Размер налоговых расходов, направление на  достижение цели муниципальной программы, всего, в </w:t>
            </w:r>
            <w:proofErr w:type="spellStart"/>
            <w:r w:rsidRPr="003C1E6C">
              <w:rPr>
                <w:color w:val="000000"/>
                <w:szCs w:val="28"/>
              </w:rPr>
              <w:t>т.ч</w:t>
            </w:r>
            <w:proofErr w:type="spellEnd"/>
            <w:r w:rsidRPr="003C1E6C">
              <w:rPr>
                <w:color w:val="000000"/>
                <w:szCs w:val="28"/>
              </w:rPr>
              <w:t>. по  годам реализации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1E6C" w:rsidRPr="003C1E6C" w:rsidRDefault="003C1E6C" w:rsidP="003C1E6C">
            <w:pPr>
              <w:widowControl w:val="0"/>
              <w:autoSpaceDE w:val="0"/>
              <w:autoSpaceDN w:val="0"/>
              <w:adjustRightInd w:val="0"/>
              <w:ind w:right="215"/>
              <w:jc w:val="both"/>
              <w:rPr>
                <w:szCs w:val="28"/>
              </w:rPr>
            </w:pPr>
            <w:r w:rsidRPr="003C1E6C">
              <w:rPr>
                <w:szCs w:val="28"/>
              </w:rPr>
              <w:t>налоговые расходы  не предусмотрены</w:t>
            </w:r>
          </w:p>
        </w:tc>
      </w:tr>
    </w:tbl>
    <w:p w:rsidR="003C1E6C" w:rsidRDefault="003C1E6C" w:rsidP="008B4D52">
      <w:pPr>
        <w:tabs>
          <w:tab w:val="left" w:pos="5557"/>
          <w:tab w:val="right" w:pos="9355"/>
        </w:tabs>
        <w:jc w:val="center"/>
        <w:rPr>
          <w:b/>
          <w:szCs w:val="28"/>
        </w:rPr>
      </w:pPr>
    </w:p>
    <w:p w:rsidR="003C1E6C" w:rsidRPr="008B4D52" w:rsidRDefault="003C1E6C" w:rsidP="008B4D52">
      <w:pPr>
        <w:tabs>
          <w:tab w:val="left" w:pos="5557"/>
          <w:tab w:val="right" w:pos="9355"/>
        </w:tabs>
        <w:jc w:val="center"/>
        <w:rPr>
          <w:b/>
        </w:rPr>
      </w:pPr>
    </w:p>
    <w:p w:rsidR="00741D7E" w:rsidRPr="00C749F2" w:rsidRDefault="00741D7E" w:rsidP="00741D7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741D7E" w:rsidRDefault="00741D7E" w:rsidP="00741D7E">
      <w:pPr>
        <w:jc w:val="both"/>
        <w:rPr>
          <w:szCs w:val="28"/>
        </w:rPr>
      </w:pPr>
    </w:p>
    <w:p w:rsidR="00741D7E" w:rsidRDefault="00741D7E" w:rsidP="00741D7E">
      <w:pPr>
        <w:jc w:val="both"/>
        <w:rPr>
          <w:szCs w:val="28"/>
        </w:rPr>
      </w:pPr>
    </w:p>
    <w:p w:rsidR="00741D7E" w:rsidRDefault="00741D7E" w:rsidP="00741D7E">
      <w:pPr>
        <w:jc w:val="both"/>
        <w:rPr>
          <w:szCs w:val="28"/>
        </w:rPr>
      </w:pPr>
    </w:p>
    <w:p w:rsidR="00CF29C8" w:rsidRDefault="00CF29C8" w:rsidP="00741D7E">
      <w:pPr>
        <w:jc w:val="both"/>
        <w:rPr>
          <w:szCs w:val="28"/>
        </w:rPr>
        <w:sectPr w:rsidR="00CF29C8" w:rsidSect="00CF29C8">
          <w:headerReference w:type="default" r:id="rId10"/>
          <w:footerReference w:type="default" r:id="rId11"/>
          <w:headerReference w:type="first" r:id="rId12"/>
          <w:pgSz w:w="11906" w:h="16838"/>
          <w:pgMar w:top="0" w:right="567" w:bottom="1418" w:left="567" w:header="709" w:footer="709" w:gutter="0"/>
          <w:cols w:space="708"/>
          <w:docGrid w:linePitch="381"/>
        </w:sectPr>
      </w:pPr>
    </w:p>
    <w:p w:rsidR="00D61E2D" w:rsidRPr="00CF29C8" w:rsidRDefault="00CF29C8" w:rsidP="00CF29C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9C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76719" w:rsidRPr="00CF29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908" w:rsidRPr="00CF29C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характеристика, основные проблемы и  прогноз развития сферы реализации  муниципальной  программы </w:t>
      </w:r>
      <w:r w:rsidR="00D61E2D" w:rsidRPr="00CF2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AC4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В настоящее время перед органами местного самоуправления стоят неотложные задачи по повышению эффективности деятельности органов местного самоуправления, усилению антикоррупционной профилактики, повышению качества и доступности муниципальных услуг, снижению административных барьеров.</w:t>
      </w:r>
    </w:p>
    <w:p w:rsidR="00AF3AC4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Повышение эффективности деятельности органом местного самоуправления Бабаевского муниципального округа должно быть направлено на создание условий для устойчивых темпов экономического роста, повышения уровня жизни населения, эффективного правового регулирования.</w:t>
      </w:r>
    </w:p>
    <w:p w:rsidR="00AF3AC4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 xml:space="preserve">Эффективная деятельность органов местного самоуправления невозможна без муниципальной службы. Возросшее значение местного самоуправления в обеспечении интересов населения диктует потребность в квалифицированных кадрах, т.е. грамотного кадрового обеспечения этих органов. В целях повышения результативности деятельности муниципальных служащих необходимо развивать систему профессионального обучения кадров для местного самоуправления. </w:t>
      </w:r>
    </w:p>
    <w:p w:rsidR="00AF3AC4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 xml:space="preserve">От того, насколько результативно действуют органы местного самоуправления, также во многом зависит доверие населения к власти в целом. </w:t>
      </w:r>
    </w:p>
    <w:p w:rsidR="006718C2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Реализация Программы должна способствовать</w:t>
      </w:r>
      <w:r w:rsidR="006718C2" w:rsidRPr="00CF29C8">
        <w:rPr>
          <w:szCs w:val="28"/>
        </w:rPr>
        <w:t xml:space="preserve"> решению ряда  проблем:</w:t>
      </w:r>
    </w:p>
    <w:p w:rsidR="00AF3AC4" w:rsidRPr="00CF29C8" w:rsidRDefault="006718C2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-</w:t>
      </w:r>
      <w:r w:rsidR="00AF3AC4" w:rsidRPr="00CF29C8">
        <w:rPr>
          <w:szCs w:val="28"/>
        </w:rPr>
        <w:t xml:space="preserve"> формированию эффективного управления деятельности органов местного самоуправления,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местах, формированию, развитию </w:t>
      </w:r>
      <w:r w:rsidRPr="00CF29C8">
        <w:rPr>
          <w:szCs w:val="28"/>
        </w:rPr>
        <w:t>культуры муниципальных служащих;</w:t>
      </w:r>
    </w:p>
    <w:p w:rsidR="00AF3AC4" w:rsidRPr="00CF29C8" w:rsidRDefault="00AF3AC4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6718C2" w:rsidRPr="00CF29C8">
        <w:rPr>
          <w:szCs w:val="28"/>
        </w:rPr>
        <w:t xml:space="preserve">созданию </w:t>
      </w:r>
      <w:r w:rsidRPr="00CF29C8">
        <w:rPr>
          <w:szCs w:val="28"/>
        </w:rPr>
        <w:t>комфортных условий для заявителей и повышение качества предоставления государственных и муниципальных услуг населению на территории Бабаевского муниципального округа;</w:t>
      </w:r>
    </w:p>
    <w:p w:rsidR="006718C2" w:rsidRPr="00CF29C8" w:rsidRDefault="00AF3AC4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 xml:space="preserve">- </w:t>
      </w:r>
      <w:r w:rsidR="006718C2" w:rsidRPr="00CF29C8">
        <w:rPr>
          <w:sz w:val="28"/>
          <w:szCs w:val="28"/>
        </w:rPr>
        <w:t>решению вопросов</w:t>
      </w:r>
      <w:r w:rsidRPr="00CF29C8">
        <w:rPr>
          <w:sz w:val="28"/>
          <w:szCs w:val="28"/>
        </w:rPr>
        <w:t>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</w:t>
      </w:r>
      <w:r w:rsidR="006718C2" w:rsidRPr="00CF29C8">
        <w:rPr>
          <w:sz w:val="28"/>
          <w:szCs w:val="28"/>
        </w:rPr>
        <w:t>;</w:t>
      </w:r>
      <w:r w:rsidRPr="00CF29C8">
        <w:rPr>
          <w:sz w:val="28"/>
          <w:szCs w:val="28"/>
        </w:rPr>
        <w:t xml:space="preserve"> </w:t>
      </w:r>
    </w:p>
    <w:p w:rsidR="00AF3AC4" w:rsidRPr="00CF29C8" w:rsidRDefault="00AF3AC4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 обеспеч</w:t>
      </w:r>
      <w:r w:rsidR="006718C2" w:rsidRPr="00CF29C8">
        <w:rPr>
          <w:sz w:val="28"/>
          <w:szCs w:val="28"/>
        </w:rPr>
        <w:t>ению</w:t>
      </w:r>
      <w:r w:rsidRPr="00CF29C8">
        <w:rPr>
          <w:sz w:val="28"/>
          <w:szCs w:val="28"/>
        </w:rPr>
        <w:t xml:space="preserve"> медицински</w:t>
      </w:r>
      <w:r w:rsidR="006718C2" w:rsidRPr="00CF29C8">
        <w:rPr>
          <w:sz w:val="28"/>
          <w:szCs w:val="28"/>
        </w:rPr>
        <w:t>х</w:t>
      </w:r>
      <w:r w:rsidRPr="00CF29C8">
        <w:rPr>
          <w:sz w:val="28"/>
          <w:szCs w:val="28"/>
        </w:rPr>
        <w:t xml:space="preserve"> организаци</w:t>
      </w:r>
      <w:r w:rsidR="006718C2" w:rsidRPr="00CF29C8">
        <w:rPr>
          <w:sz w:val="28"/>
          <w:szCs w:val="28"/>
        </w:rPr>
        <w:t>й</w:t>
      </w:r>
      <w:r w:rsidRPr="00CF29C8">
        <w:rPr>
          <w:sz w:val="28"/>
          <w:szCs w:val="28"/>
        </w:rPr>
        <w:t xml:space="preserve"> ок</w:t>
      </w:r>
      <w:r w:rsidR="006718C2" w:rsidRPr="00CF29C8">
        <w:rPr>
          <w:sz w:val="28"/>
          <w:szCs w:val="28"/>
        </w:rPr>
        <w:t>руга квалифицированными кадрами.</w:t>
      </w:r>
    </w:p>
    <w:p w:rsidR="006718C2" w:rsidRPr="00CF29C8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Основные  ожидаемые конечные  результаты  реализации программы:</w:t>
      </w:r>
    </w:p>
    <w:p w:rsidR="006718C2" w:rsidRPr="00CF29C8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 доля обращений граждан в администрацию округа, рассмотренных без нарушения установленных сроков, в общем объеме поступивших обращений не менее 100 % ежегодно;</w:t>
      </w:r>
    </w:p>
    <w:p w:rsidR="00CF29C8" w:rsidRDefault="001336C1" w:rsidP="00CF29C8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336C1">
        <w:rPr>
          <w:sz w:val="28"/>
          <w:szCs w:val="28"/>
        </w:rPr>
        <w:t>беспечен</w:t>
      </w:r>
      <w:r>
        <w:rPr>
          <w:sz w:val="28"/>
          <w:szCs w:val="28"/>
        </w:rPr>
        <w:t>ие</w:t>
      </w:r>
      <w:r w:rsidRPr="001336C1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1336C1">
        <w:rPr>
          <w:sz w:val="28"/>
          <w:szCs w:val="28"/>
        </w:rPr>
        <w:t xml:space="preserve"> (переподготовка, повышение квалификации) муниципальных служащих за период с 202</w:t>
      </w:r>
      <w:r>
        <w:rPr>
          <w:sz w:val="28"/>
          <w:szCs w:val="28"/>
        </w:rPr>
        <w:t>5</w:t>
      </w:r>
      <w:r w:rsidRPr="001336C1">
        <w:rPr>
          <w:sz w:val="28"/>
          <w:szCs w:val="28"/>
        </w:rPr>
        <w:t xml:space="preserve"> по 20</w:t>
      </w:r>
      <w:r>
        <w:rPr>
          <w:sz w:val="28"/>
          <w:szCs w:val="28"/>
        </w:rPr>
        <w:t>30</w:t>
      </w:r>
      <w:r w:rsidRPr="001336C1">
        <w:rPr>
          <w:sz w:val="28"/>
          <w:szCs w:val="28"/>
        </w:rPr>
        <w:t xml:space="preserve"> годы </w:t>
      </w:r>
      <w:r w:rsidRPr="00405F5A">
        <w:rPr>
          <w:sz w:val="28"/>
          <w:szCs w:val="28"/>
        </w:rPr>
        <w:t>1</w:t>
      </w:r>
      <w:r w:rsidR="00405F5A" w:rsidRPr="00405F5A">
        <w:rPr>
          <w:sz w:val="28"/>
          <w:szCs w:val="28"/>
        </w:rPr>
        <w:t>5</w:t>
      </w:r>
      <w:r w:rsidRPr="00405F5A">
        <w:rPr>
          <w:sz w:val="28"/>
          <w:szCs w:val="28"/>
        </w:rPr>
        <w:t xml:space="preserve"> человек ежегодно</w:t>
      </w:r>
      <w:r w:rsidR="006718C2" w:rsidRPr="00405F5A">
        <w:rPr>
          <w:sz w:val="28"/>
          <w:szCs w:val="28"/>
        </w:rPr>
        <w:t>;</w:t>
      </w:r>
    </w:p>
    <w:p w:rsidR="006718C2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 xml:space="preserve">- увеличение количества добровольцев (волонтеров), привлекаемых к реализации проектов (программ) социально ориентированными некоммерческими организациями </w:t>
      </w:r>
      <w:r w:rsidR="0015168F" w:rsidRPr="0015168F">
        <w:rPr>
          <w:sz w:val="28"/>
          <w:szCs w:val="28"/>
        </w:rPr>
        <w:t>до 50 человек к 2030 году</w:t>
      </w:r>
      <w:r w:rsidRPr="00CF29C8">
        <w:rPr>
          <w:sz w:val="28"/>
          <w:szCs w:val="28"/>
        </w:rPr>
        <w:t>;</w:t>
      </w:r>
    </w:p>
    <w:p w:rsidR="005B5EDB" w:rsidRPr="005B5EDB" w:rsidRDefault="008A1718" w:rsidP="005B5ED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5EDB" w:rsidRPr="005B5EDB">
        <w:rPr>
          <w:sz w:val="28"/>
          <w:szCs w:val="28"/>
        </w:rPr>
        <w:t>сохранение количества автоматизированных рабочих мест, участвующих в подготовке и обработке секретной информации, прошедших аттестацию, на уровне 2024 года в количестве 100 %;</w:t>
      </w:r>
    </w:p>
    <w:p w:rsidR="00CF29C8" w:rsidRDefault="006718C2" w:rsidP="00CF29C8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 xml:space="preserve"> - отношение дефицита бюджета округа к объему налоговых и неналоговых доходов  бюджета округа без учета замены дотации дополнительными нормативами </w:t>
      </w:r>
      <w:r w:rsidRPr="00CF29C8">
        <w:rPr>
          <w:sz w:val="28"/>
          <w:szCs w:val="28"/>
        </w:rPr>
        <w:lastRenderedPageBreak/>
        <w:t>отчислений от НДФЛ ежегодно не более 5%;</w:t>
      </w:r>
    </w:p>
    <w:p w:rsidR="00A60B91" w:rsidRDefault="006718C2" w:rsidP="00CF29C8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</w:t>
      </w:r>
      <w:r w:rsidR="00A60B91">
        <w:rPr>
          <w:sz w:val="28"/>
          <w:szCs w:val="28"/>
        </w:rPr>
        <w:t xml:space="preserve"> </w:t>
      </w:r>
      <w:r w:rsidRPr="00CF29C8">
        <w:rPr>
          <w:sz w:val="28"/>
          <w:szCs w:val="28"/>
        </w:rPr>
        <w:t>доля  расходов бюджета округа, формируемых в рамках муниципальных программ, к общему объему расходов бюджета округа ежегодно не менее 98,6%;</w:t>
      </w:r>
    </w:p>
    <w:p w:rsidR="006718C2" w:rsidRPr="00CF29C8" w:rsidRDefault="006718C2" w:rsidP="00C712E1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</w:t>
      </w:r>
      <w:r w:rsidR="00A60B91">
        <w:rPr>
          <w:sz w:val="28"/>
          <w:szCs w:val="28"/>
        </w:rPr>
        <w:t xml:space="preserve"> </w:t>
      </w:r>
      <w:r w:rsidRPr="00CF29C8">
        <w:rPr>
          <w:sz w:val="28"/>
          <w:szCs w:val="28"/>
        </w:rPr>
        <w:t>отношение муниципального долга округа  к общему годовому объему доходов  бюджета округа без учета объема безвозмездных поступлений ежегодно не более 10%;</w:t>
      </w:r>
    </w:p>
    <w:p w:rsidR="006718C2" w:rsidRPr="00CF29C8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 обеспечение доли граждан, обеспеченных доступом к получению государственных и муниципальных услуг по принципу «одного  окна» по месту пребывания на уровне не менее 90% ежегодно;</w:t>
      </w:r>
    </w:p>
    <w:p w:rsidR="006718C2" w:rsidRPr="00CF29C8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 xml:space="preserve">- обеспечение доли граждан, использующих механизм получения государственных и муниципальных услуг в электронной форме не менее </w:t>
      </w:r>
      <w:r w:rsidR="005B5EDB">
        <w:rPr>
          <w:sz w:val="28"/>
          <w:szCs w:val="28"/>
        </w:rPr>
        <w:t>85</w:t>
      </w:r>
      <w:r w:rsidRPr="00CF29C8">
        <w:rPr>
          <w:sz w:val="28"/>
          <w:szCs w:val="28"/>
        </w:rPr>
        <w:t>%;</w:t>
      </w:r>
    </w:p>
    <w:p w:rsidR="006718C2" w:rsidRPr="00CF29C8" w:rsidRDefault="006718C2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>- количество медицинских работников, трудоустроенных в медицинские организации округа и получивших меры</w:t>
      </w:r>
      <w:r w:rsidR="005B5EDB">
        <w:rPr>
          <w:sz w:val="28"/>
          <w:szCs w:val="28"/>
        </w:rPr>
        <w:t xml:space="preserve"> социальной поддержки </w:t>
      </w:r>
      <w:r w:rsidR="0015168F" w:rsidRPr="0015168F">
        <w:rPr>
          <w:sz w:val="28"/>
          <w:szCs w:val="28"/>
        </w:rPr>
        <w:t>не менее 4 человек к 2030 году</w:t>
      </w:r>
      <w:r w:rsidRPr="00CF29C8">
        <w:rPr>
          <w:sz w:val="28"/>
          <w:szCs w:val="28"/>
        </w:rPr>
        <w:t>.</w:t>
      </w:r>
    </w:p>
    <w:p w:rsidR="00AF3AC4" w:rsidRPr="00CF29C8" w:rsidRDefault="00AF3AC4" w:rsidP="00CF29C8">
      <w:pPr>
        <w:pStyle w:val="a9"/>
        <w:ind w:firstLine="709"/>
        <w:jc w:val="both"/>
        <w:rPr>
          <w:sz w:val="28"/>
          <w:szCs w:val="28"/>
        </w:rPr>
      </w:pPr>
      <w:r w:rsidRPr="00CF29C8">
        <w:rPr>
          <w:sz w:val="28"/>
          <w:szCs w:val="28"/>
        </w:rPr>
        <w:tab/>
      </w:r>
    </w:p>
    <w:p w:rsidR="00276719" w:rsidRPr="00CF29C8" w:rsidRDefault="00D61E2D" w:rsidP="00CF29C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9C8">
        <w:rPr>
          <w:rFonts w:ascii="Times New Roman" w:hAnsi="Times New Roman" w:cs="Times New Roman"/>
          <w:b/>
          <w:sz w:val="28"/>
          <w:szCs w:val="28"/>
        </w:rPr>
        <w:t>2</w:t>
      </w:r>
      <w:r w:rsidR="00276719" w:rsidRPr="00CF29C8">
        <w:rPr>
          <w:rFonts w:ascii="Times New Roman" w:hAnsi="Times New Roman" w:cs="Times New Roman"/>
          <w:b/>
          <w:sz w:val="28"/>
          <w:szCs w:val="28"/>
        </w:rPr>
        <w:t>. Приоритеты и цели муниципальн</w:t>
      </w:r>
      <w:r w:rsidRPr="00CF29C8">
        <w:rPr>
          <w:rFonts w:ascii="Times New Roman" w:hAnsi="Times New Roman" w:cs="Times New Roman"/>
          <w:b/>
          <w:sz w:val="28"/>
          <w:szCs w:val="28"/>
        </w:rPr>
        <w:t>ой политики в сфере реализации муниципальной программы</w:t>
      </w:r>
    </w:p>
    <w:p w:rsidR="00D61E2D" w:rsidRPr="00CF29C8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Целями  муниципальной  программы  являются:</w:t>
      </w:r>
    </w:p>
    <w:p w:rsidR="00D61E2D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создание условий для динамичного социально-экономического развития Бабаевского муниципального округа за счет эффективного функционирования системы муниципального управления;</w:t>
      </w:r>
    </w:p>
    <w:p w:rsidR="00DE4A41" w:rsidRDefault="00DE4A41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CB0994">
        <w:rPr>
          <w:szCs w:val="28"/>
        </w:rPr>
        <w:t>овышение эффективности муниципального управления на основе использования современных информационных технологий</w:t>
      </w:r>
      <w:r w:rsidR="004B2C65">
        <w:rPr>
          <w:szCs w:val="28"/>
        </w:rPr>
        <w:t>;</w:t>
      </w:r>
    </w:p>
    <w:p w:rsidR="001336C1" w:rsidRPr="00CF29C8" w:rsidRDefault="001336C1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336C1">
        <w:rPr>
          <w:szCs w:val="28"/>
        </w:rPr>
        <w:t>овышение эффективности и результативности деятельности муниципальных служащих в Бабаевском муниципальном округе;</w:t>
      </w:r>
    </w:p>
    <w:p w:rsidR="00D61E2D" w:rsidRPr="00CF29C8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создание условий для деятельности социально ориентированных некоммерческих                                        организаций (далее – СОНКО);</w:t>
      </w:r>
    </w:p>
    <w:p w:rsidR="00D61E2D" w:rsidRPr="00CF29C8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обеспечение долгосрочной сбалансированности и устойчивости бюджета округа;</w:t>
      </w:r>
    </w:p>
    <w:p w:rsidR="00D61E2D" w:rsidRPr="00CF29C8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повышение качества и доступности предоставления государственных и муниципальных услуг;</w:t>
      </w:r>
    </w:p>
    <w:p w:rsidR="00D61E2D" w:rsidRPr="00CF29C8" w:rsidRDefault="00D61E2D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обеспечение организаций здравоохранения округа квалифицированными кадрами.</w:t>
      </w:r>
    </w:p>
    <w:p w:rsidR="00276719" w:rsidRPr="00CF29C8" w:rsidRDefault="00276719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Приоритетными направлениями в сфере муниципального управления на современном этапе являются: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>- р</w:t>
      </w:r>
      <w:r w:rsidR="00D61E2D" w:rsidRPr="00CF29C8">
        <w:rPr>
          <w:szCs w:val="28"/>
        </w:rPr>
        <w:t>азвитие системы муниципального управления на основе использования современных информационных технологий;</w:t>
      </w:r>
    </w:p>
    <w:p w:rsidR="001336C1" w:rsidRDefault="001336C1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</w:t>
      </w:r>
      <w:r w:rsidRPr="001336C1">
        <w:rPr>
          <w:szCs w:val="28"/>
        </w:rPr>
        <w:t>азвитие системы подготовки управленческих кадров для муниципальной службы и повышение профессионального уровня муниципальных служащих;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D61E2D" w:rsidRPr="00CF29C8">
        <w:rPr>
          <w:szCs w:val="28"/>
        </w:rPr>
        <w:t>повышение устойчивости и эффективности деятельности социально ориентированных некоммерческих организаций на территории округа;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D61E2D" w:rsidRPr="00CF29C8">
        <w:rPr>
          <w:szCs w:val="28"/>
        </w:rPr>
        <w:t>обеспечение сбалансированности  бюджета;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D61E2D" w:rsidRPr="00CF29C8">
        <w:rPr>
          <w:szCs w:val="28"/>
        </w:rPr>
        <w:t>поддержание устойчивого исполнения бюджета округа;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D61E2D" w:rsidRPr="00CF29C8">
        <w:rPr>
          <w:szCs w:val="28"/>
        </w:rPr>
        <w:t>эффективное управление муниципальным долгом бюджета округа;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t xml:space="preserve">- </w:t>
      </w:r>
      <w:r w:rsidR="00D61E2D" w:rsidRPr="00CF29C8">
        <w:rPr>
          <w:szCs w:val="28"/>
        </w:rPr>
        <w:t>оптимизация процесса предоставления государственных и муниципальных услуг в многофункциональном центре;</w:t>
      </w:r>
    </w:p>
    <w:p w:rsidR="00D61E2D" w:rsidRPr="00CF29C8" w:rsidRDefault="00AF3AC4" w:rsidP="00CF29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29C8">
        <w:rPr>
          <w:szCs w:val="28"/>
        </w:rPr>
        <w:lastRenderedPageBreak/>
        <w:t xml:space="preserve">- </w:t>
      </w:r>
      <w:r w:rsidR="00D61E2D" w:rsidRPr="00CF29C8">
        <w:rPr>
          <w:szCs w:val="28"/>
        </w:rPr>
        <w:t>создание благоприятных условий в целях привлечения медицинских работников в медицинские организации округа.</w:t>
      </w:r>
    </w:p>
    <w:p w:rsidR="00350939" w:rsidRPr="00CF29C8" w:rsidRDefault="00350939" w:rsidP="00CF29C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939" w:rsidRPr="00CF29C8" w:rsidRDefault="00350939" w:rsidP="00CF29C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9C8">
        <w:rPr>
          <w:rFonts w:ascii="Times New Roman" w:hAnsi="Times New Roman" w:cs="Times New Roman"/>
          <w:b/>
          <w:sz w:val="28"/>
          <w:szCs w:val="28"/>
        </w:rPr>
        <w:t xml:space="preserve">3. Характеристика основных мероприятий муниципальной программы </w:t>
      </w:r>
    </w:p>
    <w:p w:rsidR="00FC5886" w:rsidRPr="00CF29C8" w:rsidRDefault="00920830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Для достижения целей и решения задач муниципальной программы необходимо реализовать ряд основных мероприятий</w:t>
      </w:r>
      <w:r w:rsidR="00545A01">
        <w:rPr>
          <w:szCs w:val="28"/>
        </w:rPr>
        <w:t>, в 7 подпрограммах</w:t>
      </w:r>
      <w:r w:rsidRPr="00CF29C8">
        <w:rPr>
          <w:szCs w:val="28"/>
        </w:rPr>
        <w:t>.</w:t>
      </w:r>
    </w:p>
    <w:p w:rsidR="00920830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="00920830" w:rsidRPr="00CF29C8">
        <w:rPr>
          <w:szCs w:val="28"/>
        </w:rPr>
        <w:t xml:space="preserve"> 1. «Развитие системы муниципальной службы в Бабаевском муниципальном округе».</w:t>
      </w:r>
    </w:p>
    <w:p w:rsidR="00920830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="00920830"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920830" w:rsidRPr="00CF29C8" w:rsidRDefault="00920830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1.1. Повышение профессионального уровня муниципальных служащих;</w:t>
      </w:r>
    </w:p>
    <w:p w:rsidR="00920830" w:rsidRPr="00CF29C8" w:rsidRDefault="00920830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1.2. Формирование высококвалифицированного кадрового состава муниципальных служащих.</w:t>
      </w:r>
    </w:p>
    <w:p w:rsidR="00920830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Pr="00CF29C8">
        <w:rPr>
          <w:szCs w:val="28"/>
        </w:rPr>
        <w:t xml:space="preserve"> </w:t>
      </w:r>
      <w:r w:rsidR="00920830" w:rsidRPr="00CF29C8">
        <w:rPr>
          <w:szCs w:val="28"/>
        </w:rPr>
        <w:t>2. «Информатизация органов местного самоуправления Бабаевского муниципального округа»</w:t>
      </w:r>
      <w:r w:rsidR="004B2C65">
        <w:rPr>
          <w:szCs w:val="28"/>
        </w:rPr>
        <w:t>.</w:t>
      </w:r>
    </w:p>
    <w:p w:rsidR="00545A01" w:rsidRPr="00CF29C8" w:rsidRDefault="00545A01" w:rsidP="00545A01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920830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2</w:t>
      </w:r>
      <w:r w:rsidR="00920830" w:rsidRPr="00CF29C8">
        <w:rPr>
          <w:szCs w:val="28"/>
        </w:rPr>
        <w:t>.1. Мероприятия по выполнению требований защиты закрытой информации;</w:t>
      </w:r>
    </w:p>
    <w:p w:rsidR="00920830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2</w:t>
      </w:r>
      <w:r w:rsidR="00920830" w:rsidRPr="00CF29C8">
        <w:rPr>
          <w:szCs w:val="28"/>
        </w:rPr>
        <w:t>.2 Мероприятия по переводу предоставления муниципальных услуг в электронный вид.</w:t>
      </w:r>
    </w:p>
    <w:p w:rsidR="00920830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="00920830" w:rsidRPr="00CF29C8">
        <w:rPr>
          <w:szCs w:val="28"/>
        </w:rPr>
        <w:t xml:space="preserve"> 3. «Создание условий для обеспечения выполнения органами местного самоуправления своих полномочий».</w:t>
      </w:r>
    </w:p>
    <w:p w:rsidR="00545A01" w:rsidRPr="00CF29C8" w:rsidRDefault="00545A01" w:rsidP="00545A01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920830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 xml:space="preserve">3.1. </w:t>
      </w:r>
      <w:r w:rsidR="00920830" w:rsidRPr="00CF29C8">
        <w:rPr>
          <w:szCs w:val="28"/>
        </w:rPr>
        <w:t>Обеспечение выполнения функций администрации Бабаевского муниципального округа</w:t>
      </w:r>
      <w:r w:rsidRPr="00CF29C8">
        <w:rPr>
          <w:szCs w:val="28"/>
        </w:rPr>
        <w:t>;</w:t>
      </w:r>
    </w:p>
    <w:p w:rsidR="004B72F7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3.2. Организация деятельности муниципального казенного учреждения "Административно-хозяйственная служба;</w:t>
      </w:r>
    </w:p>
    <w:p w:rsidR="004B72F7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3.3. Организация деятельности Единой дежурной диспетчерской службы;</w:t>
      </w:r>
    </w:p>
    <w:p w:rsidR="004B72F7" w:rsidRPr="00CF29C8" w:rsidRDefault="004B72F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3.4. Осуществление первичного воинского учета на территориях, где отсутствуют военные комиссариаты.</w:t>
      </w:r>
    </w:p>
    <w:p w:rsidR="004B72F7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="004B72F7" w:rsidRPr="00CF29C8">
        <w:rPr>
          <w:szCs w:val="28"/>
        </w:rPr>
        <w:t xml:space="preserve"> 4. «Поддержка социально ориентированных некоммерческих организаций в Бабаевском муниципальном округе».</w:t>
      </w:r>
    </w:p>
    <w:p w:rsidR="00FA35B8" w:rsidRPr="00CF29C8" w:rsidRDefault="00FA35B8" w:rsidP="00FA35B8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797237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4.1. Предоставление финансовой и имущественной поддержки социально ориентирован</w:t>
      </w:r>
      <w:r w:rsidR="00D81546">
        <w:rPr>
          <w:szCs w:val="28"/>
        </w:rPr>
        <w:t>ным некоммерческим организациям;</w:t>
      </w:r>
    </w:p>
    <w:p w:rsidR="00D81546" w:rsidRPr="00D81546" w:rsidRDefault="00D81546" w:rsidP="00CF29C8">
      <w:pPr>
        <w:ind w:firstLine="709"/>
        <w:jc w:val="both"/>
        <w:rPr>
          <w:szCs w:val="28"/>
        </w:rPr>
      </w:pPr>
      <w:r w:rsidRPr="00D81546">
        <w:rPr>
          <w:szCs w:val="28"/>
        </w:rPr>
        <w:t>4.2. Предоставление информационной поддержки социально ориентированным некоммерческим организациям</w:t>
      </w:r>
      <w:r>
        <w:rPr>
          <w:szCs w:val="28"/>
        </w:rPr>
        <w:t>.</w:t>
      </w:r>
    </w:p>
    <w:p w:rsidR="00797237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Pr="00CF29C8">
        <w:rPr>
          <w:szCs w:val="28"/>
        </w:rPr>
        <w:t xml:space="preserve"> </w:t>
      </w:r>
      <w:r w:rsidR="00797237" w:rsidRPr="00CF29C8">
        <w:rPr>
          <w:szCs w:val="28"/>
        </w:rPr>
        <w:t>5. «Управление муниципальными финансами Бабаевского муниципального округа».</w:t>
      </w:r>
    </w:p>
    <w:p w:rsidR="006133CE" w:rsidRPr="00CF29C8" w:rsidRDefault="006133CE" w:rsidP="006133CE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797237" w:rsidRPr="00CF29C8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5.1. Обеспечение сбалансированности бюджета округа и повышение эффективности бюджетных расходов;</w:t>
      </w:r>
    </w:p>
    <w:p w:rsidR="00797237" w:rsidRPr="00CF29C8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lastRenderedPageBreak/>
        <w:t>5.2. Обслуживание муниципального долга бюджета округа;</w:t>
      </w:r>
    </w:p>
    <w:p w:rsidR="00797237" w:rsidRPr="00CF29C8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 xml:space="preserve">5.3. Обеспечение выполнения функций финансового управления администрации округа, в </w:t>
      </w:r>
      <w:proofErr w:type="spellStart"/>
      <w:r w:rsidRPr="00CF29C8">
        <w:rPr>
          <w:szCs w:val="28"/>
        </w:rPr>
        <w:t>т.ч</w:t>
      </w:r>
      <w:proofErr w:type="spellEnd"/>
      <w:r w:rsidRPr="00CF29C8">
        <w:rPr>
          <w:szCs w:val="28"/>
        </w:rPr>
        <w:t>. внутреннего муниципального финансового контроля;</w:t>
      </w:r>
    </w:p>
    <w:p w:rsidR="00797237" w:rsidRPr="00CF29C8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5.4. Обеспечение бюджетного процесса в части учета операций со средствами бюджета округа;</w:t>
      </w:r>
    </w:p>
    <w:p w:rsidR="00797237" w:rsidRPr="00CF29C8" w:rsidRDefault="00797237" w:rsidP="00CF29C8">
      <w:pPr>
        <w:ind w:firstLine="709"/>
        <w:jc w:val="both"/>
        <w:rPr>
          <w:szCs w:val="28"/>
        </w:rPr>
      </w:pPr>
      <w:r w:rsidRPr="00CF29C8">
        <w:rPr>
          <w:szCs w:val="28"/>
        </w:rPr>
        <w:t>5.5. Обеспечение функций контрольно-ревизионной комиссии Бабаевского муниципального округа.</w:t>
      </w:r>
    </w:p>
    <w:p w:rsidR="00797237" w:rsidRPr="00CF29C8" w:rsidRDefault="00545A01" w:rsidP="00CF29C8">
      <w:pPr>
        <w:ind w:firstLine="709"/>
        <w:jc w:val="both"/>
        <w:rPr>
          <w:szCs w:val="28"/>
        </w:rPr>
      </w:pPr>
      <w:r>
        <w:rPr>
          <w:szCs w:val="28"/>
        </w:rPr>
        <w:t>Подпрограмма</w:t>
      </w:r>
      <w:r w:rsidR="00797237" w:rsidRPr="00CF29C8">
        <w:rPr>
          <w:szCs w:val="28"/>
        </w:rPr>
        <w:t xml:space="preserve"> 6. «Развитие муниципального учреждения «Многофункциональный центр организации предоставления государственных и муниципальных услуг Бабаевского муниципального округа».</w:t>
      </w:r>
    </w:p>
    <w:p w:rsidR="00D636C6" w:rsidRPr="00CF29C8" w:rsidRDefault="00D636C6" w:rsidP="00D636C6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осуществления подпрограммы предусматриваются </w:t>
      </w:r>
      <w:r w:rsidRPr="00CF29C8">
        <w:rPr>
          <w:szCs w:val="28"/>
        </w:rPr>
        <w:t>основн</w:t>
      </w:r>
      <w:r>
        <w:rPr>
          <w:szCs w:val="28"/>
        </w:rPr>
        <w:t>ые мероприятия:</w:t>
      </w:r>
    </w:p>
    <w:p w:rsidR="00D636C6" w:rsidRPr="00D636C6" w:rsidRDefault="00797237" w:rsidP="00CF29C8">
      <w:pPr>
        <w:ind w:firstLine="709"/>
        <w:jc w:val="both"/>
        <w:rPr>
          <w:szCs w:val="28"/>
        </w:rPr>
      </w:pPr>
      <w:r w:rsidRPr="00D636C6">
        <w:rPr>
          <w:szCs w:val="28"/>
        </w:rPr>
        <w:t xml:space="preserve">6.1. </w:t>
      </w:r>
      <w:r w:rsidR="00D636C6" w:rsidRPr="00D636C6">
        <w:rPr>
          <w:szCs w:val="28"/>
        </w:rPr>
        <w:t>Расходы на обеспечение деятельности (оказание услуг) муниципальн</w:t>
      </w:r>
      <w:r w:rsidR="00D636C6">
        <w:rPr>
          <w:szCs w:val="28"/>
        </w:rPr>
        <w:t xml:space="preserve">ого учреждения </w:t>
      </w:r>
      <w:r w:rsidR="00D636C6" w:rsidRPr="00CF29C8">
        <w:rPr>
          <w:szCs w:val="28"/>
        </w:rPr>
        <w:t>«Многофункциональный центр организации предоставления государственных и муниципальных услуг Бабаевского муниципального округа»</w:t>
      </w:r>
      <w:r w:rsidR="00D636C6" w:rsidRPr="00D636C6">
        <w:rPr>
          <w:szCs w:val="28"/>
        </w:rPr>
        <w:t>;</w:t>
      </w:r>
    </w:p>
    <w:p w:rsidR="00D636C6" w:rsidRPr="00D636C6" w:rsidRDefault="00D636C6" w:rsidP="00CF29C8">
      <w:pPr>
        <w:ind w:firstLine="709"/>
        <w:jc w:val="both"/>
        <w:rPr>
          <w:szCs w:val="28"/>
        </w:rPr>
      </w:pPr>
      <w:r w:rsidRPr="00D636C6">
        <w:rPr>
          <w:szCs w:val="28"/>
        </w:rPr>
        <w:t>6.2. Реализация расходных обязательств в части обеспечения выплаты заработной платы работникам муниципальн</w:t>
      </w:r>
      <w:r>
        <w:rPr>
          <w:szCs w:val="28"/>
        </w:rPr>
        <w:t>ого учреждения</w:t>
      </w:r>
      <w:r w:rsidRPr="00CF29C8">
        <w:rPr>
          <w:szCs w:val="28"/>
        </w:rPr>
        <w:t xml:space="preserve"> «Многофункциональный центр организации предоставления государственных и муниципальных услуг Бабаевского муниципального округа»</w:t>
      </w:r>
      <w:r>
        <w:rPr>
          <w:szCs w:val="28"/>
        </w:rPr>
        <w:t>.</w:t>
      </w:r>
    </w:p>
    <w:p w:rsidR="00797237" w:rsidRPr="00CF29C8" w:rsidRDefault="00D636C6" w:rsidP="00CF29C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45A01">
        <w:rPr>
          <w:szCs w:val="28"/>
        </w:rPr>
        <w:t>Подпрограмма</w:t>
      </w:r>
      <w:r w:rsidR="00545A01" w:rsidRPr="00CF29C8">
        <w:rPr>
          <w:szCs w:val="28"/>
        </w:rPr>
        <w:t xml:space="preserve"> </w:t>
      </w:r>
      <w:r w:rsidR="009D5368" w:rsidRPr="00CF29C8">
        <w:rPr>
          <w:szCs w:val="28"/>
        </w:rPr>
        <w:t>7. Кадровое обеспечение системы здравоохранения в Бабаевском муниципальном округе.</w:t>
      </w:r>
    </w:p>
    <w:p w:rsidR="006133CE" w:rsidRPr="00CF29C8" w:rsidRDefault="006133CE" w:rsidP="006133CE">
      <w:pPr>
        <w:ind w:firstLine="709"/>
        <w:jc w:val="both"/>
        <w:rPr>
          <w:szCs w:val="28"/>
        </w:rPr>
      </w:pPr>
      <w:r>
        <w:rPr>
          <w:szCs w:val="28"/>
        </w:rPr>
        <w:t>В рамках осуществления подпрограммы предусматрива</w:t>
      </w:r>
      <w:r w:rsidR="00FA35B8">
        <w:rPr>
          <w:szCs w:val="28"/>
        </w:rPr>
        <w:t>ю</w:t>
      </w:r>
      <w:r>
        <w:rPr>
          <w:szCs w:val="28"/>
        </w:rPr>
        <w:t xml:space="preserve">тся </w:t>
      </w:r>
      <w:r w:rsidRPr="00CF29C8">
        <w:rPr>
          <w:szCs w:val="28"/>
        </w:rPr>
        <w:t>основн</w:t>
      </w:r>
      <w:r w:rsidR="00FA35B8">
        <w:rPr>
          <w:szCs w:val="28"/>
        </w:rPr>
        <w:t>ые</w:t>
      </w:r>
      <w:r>
        <w:rPr>
          <w:szCs w:val="28"/>
        </w:rPr>
        <w:t xml:space="preserve"> мероприяти</w:t>
      </w:r>
      <w:r w:rsidR="00FA35B8">
        <w:rPr>
          <w:szCs w:val="28"/>
        </w:rPr>
        <w:t>я</w:t>
      </w:r>
      <w:r>
        <w:rPr>
          <w:szCs w:val="28"/>
        </w:rPr>
        <w:t>:</w:t>
      </w:r>
    </w:p>
    <w:p w:rsidR="00FA35B8" w:rsidRDefault="009D5368" w:rsidP="006133CE">
      <w:pPr>
        <w:ind w:firstLine="709"/>
        <w:jc w:val="both"/>
        <w:rPr>
          <w:sz w:val="22"/>
          <w:szCs w:val="22"/>
        </w:rPr>
      </w:pPr>
      <w:r w:rsidRPr="00CF29C8">
        <w:rPr>
          <w:color w:val="000000"/>
          <w:szCs w:val="28"/>
          <w:shd w:val="clear" w:color="auto" w:fill="FFFFFF"/>
        </w:rPr>
        <w:t>7.1. Мероприятия, направленные на развитие кадрового потенциала</w:t>
      </w:r>
      <w:r w:rsidR="006133CE">
        <w:rPr>
          <w:color w:val="000000"/>
          <w:szCs w:val="28"/>
          <w:shd w:val="clear" w:color="auto" w:fill="FFFFFF"/>
        </w:rPr>
        <w:t xml:space="preserve"> з</w:t>
      </w:r>
      <w:r w:rsidR="00FA35B8">
        <w:rPr>
          <w:color w:val="000000"/>
          <w:szCs w:val="28"/>
          <w:shd w:val="clear" w:color="auto" w:fill="FFFFFF"/>
        </w:rPr>
        <w:t>дравоохранения округа;</w:t>
      </w:r>
      <w:r w:rsidR="00FA35B8" w:rsidRPr="00FA35B8">
        <w:rPr>
          <w:sz w:val="22"/>
          <w:szCs w:val="22"/>
        </w:rPr>
        <w:t xml:space="preserve"> </w:t>
      </w:r>
    </w:p>
    <w:p w:rsidR="009D5368" w:rsidRPr="00FA35B8" w:rsidRDefault="00FA35B8" w:rsidP="006133CE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FA35B8">
        <w:rPr>
          <w:szCs w:val="28"/>
        </w:rPr>
        <w:t xml:space="preserve">7.2. Организация </w:t>
      </w:r>
      <w:proofErr w:type="spellStart"/>
      <w:r w:rsidRPr="00FA35B8">
        <w:rPr>
          <w:szCs w:val="28"/>
        </w:rPr>
        <w:t>профориентационной</w:t>
      </w:r>
      <w:proofErr w:type="spellEnd"/>
      <w:r w:rsidRPr="00FA35B8">
        <w:rPr>
          <w:szCs w:val="28"/>
        </w:rPr>
        <w:t xml:space="preserve"> работы.</w:t>
      </w:r>
    </w:p>
    <w:p w:rsidR="00797237" w:rsidRPr="00FA35B8" w:rsidRDefault="00797237" w:rsidP="006133CE">
      <w:pPr>
        <w:jc w:val="both"/>
        <w:rPr>
          <w:szCs w:val="28"/>
        </w:rPr>
      </w:pPr>
    </w:p>
    <w:p w:rsidR="00797237" w:rsidRPr="00797237" w:rsidRDefault="00797237" w:rsidP="00797237">
      <w:pPr>
        <w:jc w:val="both"/>
        <w:rPr>
          <w:szCs w:val="28"/>
        </w:rPr>
      </w:pPr>
    </w:p>
    <w:p w:rsidR="00797237" w:rsidRDefault="00797237" w:rsidP="00797237">
      <w:pPr>
        <w:jc w:val="both"/>
        <w:rPr>
          <w:szCs w:val="28"/>
        </w:rPr>
      </w:pPr>
    </w:p>
    <w:p w:rsidR="00797237" w:rsidRDefault="00797237" w:rsidP="00797237">
      <w:pPr>
        <w:jc w:val="both"/>
        <w:rPr>
          <w:szCs w:val="28"/>
        </w:rPr>
      </w:pPr>
    </w:p>
    <w:p w:rsidR="00797237" w:rsidRPr="004B72F7" w:rsidRDefault="00797237" w:rsidP="00797237">
      <w:pPr>
        <w:jc w:val="both"/>
        <w:rPr>
          <w:szCs w:val="28"/>
        </w:rPr>
      </w:pPr>
    </w:p>
    <w:p w:rsidR="00797237" w:rsidRDefault="00797237" w:rsidP="00797237">
      <w:pPr>
        <w:jc w:val="both"/>
        <w:rPr>
          <w:szCs w:val="28"/>
        </w:rPr>
      </w:pPr>
    </w:p>
    <w:p w:rsidR="00797237" w:rsidRDefault="00797237" w:rsidP="00797237">
      <w:pPr>
        <w:jc w:val="both"/>
        <w:rPr>
          <w:szCs w:val="28"/>
        </w:rPr>
      </w:pPr>
    </w:p>
    <w:p w:rsidR="00797237" w:rsidRDefault="00797237" w:rsidP="00797237">
      <w:pPr>
        <w:jc w:val="both"/>
        <w:rPr>
          <w:szCs w:val="28"/>
        </w:rPr>
        <w:sectPr w:rsidR="00797237" w:rsidSect="00CF29C8">
          <w:type w:val="continuous"/>
          <w:pgSz w:w="11906" w:h="16838"/>
          <w:pgMar w:top="0" w:right="567" w:bottom="0" w:left="567" w:header="709" w:footer="709" w:gutter="0"/>
          <w:cols w:space="708"/>
          <w:docGrid w:linePitch="381"/>
        </w:sectPr>
      </w:pPr>
    </w:p>
    <w:p w:rsidR="00BB1406" w:rsidRPr="008166E7" w:rsidRDefault="00BB1406" w:rsidP="00BB1406">
      <w:pPr>
        <w:jc w:val="center"/>
        <w:rPr>
          <w:rFonts w:ascii="XO Thames" w:hAnsi="XO Thames"/>
          <w:color w:val="000000"/>
          <w:szCs w:val="28"/>
        </w:rPr>
      </w:pPr>
      <w:r w:rsidRPr="008166E7">
        <w:rPr>
          <w:rFonts w:ascii="XO Thames" w:hAnsi="XO Thames"/>
          <w:color w:val="000000"/>
          <w:szCs w:val="28"/>
        </w:rPr>
        <w:lastRenderedPageBreak/>
        <w:t xml:space="preserve">Прогнозные значения показателей (индикаторов) по реализации муниципальной программы </w:t>
      </w:r>
    </w:p>
    <w:p w:rsidR="00BB1406" w:rsidRPr="008166E7" w:rsidRDefault="00BB1406" w:rsidP="00BB1406">
      <w:pPr>
        <w:jc w:val="center"/>
        <w:rPr>
          <w:szCs w:val="28"/>
        </w:rPr>
      </w:pPr>
      <w:r w:rsidRPr="008166E7">
        <w:rPr>
          <w:rFonts w:ascii="XO Thames" w:hAnsi="XO Thames"/>
          <w:color w:val="000000"/>
          <w:szCs w:val="28"/>
        </w:rPr>
        <w:t>«</w:t>
      </w:r>
      <w:r w:rsidRPr="008166E7">
        <w:rPr>
          <w:szCs w:val="28"/>
        </w:rPr>
        <w:t>Совершенствование муниципального управления</w:t>
      </w:r>
    </w:p>
    <w:p w:rsidR="00BB1406" w:rsidRDefault="00BB1406" w:rsidP="008166E7">
      <w:pPr>
        <w:tabs>
          <w:tab w:val="left" w:pos="5557"/>
          <w:tab w:val="right" w:pos="9355"/>
        </w:tabs>
        <w:jc w:val="center"/>
        <w:rPr>
          <w:rFonts w:ascii="Times New Roman CYR" w:hAnsi="Times New Roman CYR" w:cs="Times New Roman CYR"/>
          <w:b/>
          <w:szCs w:val="28"/>
        </w:rPr>
      </w:pPr>
      <w:r w:rsidRPr="008166E7">
        <w:rPr>
          <w:szCs w:val="28"/>
        </w:rPr>
        <w:t xml:space="preserve">в </w:t>
      </w:r>
      <w:r w:rsidRPr="008166E7">
        <w:t>Бабаевском муниципальном округе на 2025-2030 годы</w:t>
      </w:r>
      <w:r w:rsidRPr="008166E7">
        <w:rPr>
          <w:szCs w:val="28"/>
        </w:rPr>
        <w:t>»</w:t>
      </w:r>
    </w:p>
    <w:p w:rsidR="008166E7" w:rsidRDefault="008166E7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Style w:val="af2"/>
        <w:tblW w:w="15559" w:type="dxa"/>
        <w:tblLook w:val="04A0" w:firstRow="1" w:lastRow="0" w:firstColumn="1" w:lastColumn="0" w:noHBand="0" w:noVBand="1"/>
      </w:tblPr>
      <w:tblGrid>
        <w:gridCol w:w="562"/>
        <w:gridCol w:w="4638"/>
        <w:gridCol w:w="2988"/>
        <w:gridCol w:w="992"/>
        <w:gridCol w:w="1134"/>
        <w:gridCol w:w="1276"/>
        <w:gridCol w:w="1276"/>
        <w:gridCol w:w="1276"/>
        <w:gridCol w:w="1417"/>
      </w:tblGrid>
      <w:tr w:rsidR="00280191" w:rsidRPr="00280191" w:rsidTr="00280191">
        <w:tc>
          <w:tcPr>
            <w:tcW w:w="562" w:type="dxa"/>
            <w:vMerge w:val="restart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 xml:space="preserve">№ </w:t>
            </w:r>
            <w:proofErr w:type="spellStart"/>
            <w:r w:rsidRPr="00280191">
              <w:rPr>
                <w:sz w:val="22"/>
                <w:szCs w:val="22"/>
              </w:rPr>
              <w:t>п.п</w:t>
            </w:r>
            <w:proofErr w:type="spellEnd"/>
            <w:r w:rsidRPr="00280191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  <w:vMerge w:val="restart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8" w:type="dxa"/>
            <w:vMerge w:val="restart"/>
          </w:tcPr>
          <w:p w:rsidR="00F72726" w:rsidRPr="00280191" w:rsidRDefault="00F72726" w:rsidP="00F72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F72726" w:rsidRPr="00280191" w:rsidRDefault="00F72726" w:rsidP="00F72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Значение показателя</w:t>
            </w:r>
          </w:p>
        </w:tc>
      </w:tr>
      <w:tr w:rsidR="00280191" w:rsidRPr="00280191" w:rsidTr="00280191">
        <w:tc>
          <w:tcPr>
            <w:tcW w:w="562" w:type="dxa"/>
            <w:vMerge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8" w:type="dxa"/>
            <w:vMerge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vMerge/>
          </w:tcPr>
          <w:p w:rsidR="00F72726" w:rsidRPr="00280191" w:rsidRDefault="00F72726" w:rsidP="00F72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2026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2027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2028 г.</w:t>
            </w:r>
          </w:p>
        </w:tc>
        <w:tc>
          <w:tcPr>
            <w:tcW w:w="1276" w:type="dxa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2029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2726" w:rsidRPr="00280191" w:rsidRDefault="00F72726" w:rsidP="00F72726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2030 г.</w:t>
            </w:r>
          </w:p>
        </w:tc>
      </w:tr>
      <w:tr w:rsidR="00280191" w:rsidRPr="00280191" w:rsidTr="00280191">
        <w:tc>
          <w:tcPr>
            <w:tcW w:w="562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</w:p>
        </w:tc>
        <w:tc>
          <w:tcPr>
            <w:tcW w:w="4638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</w:t>
            </w:r>
          </w:p>
        </w:tc>
        <w:tc>
          <w:tcPr>
            <w:tcW w:w="2988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72726" w:rsidRPr="00280191" w:rsidRDefault="00F72726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</w:t>
            </w:r>
          </w:p>
        </w:tc>
      </w:tr>
      <w:tr w:rsidR="00CB6B65" w:rsidRPr="00280191" w:rsidTr="00280191">
        <w:tc>
          <w:tcPr>
            <w:tcW w:w="15559" w:type="dxa"/>
            <w:gridSpan w:val="9"/>
          </w:tcPr>
          <w:p w:rsidR="00CB6B65" w:rsidRPr="00280191" w:rsidRDefault="00D3069C" w:rsidP="00D3069C">
            <w:pPr>
              <w:widowControl w:val="0"/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1. Развитие системы муниципальной службы в Бабаевском муниципальном округе</w:t>
            </w:r>
          </w:p>
        </w:tc>
      </w:tr>
      <w:tr w:rsidR="001336C1" w:rsidRPr="00280191" w:rsidTr="00405F5A">
        <w:tc>
          <w:tcPr>
            <w:tcW w:w="562" w:type="dxa"/>
          </w:tcPr>
          <w:p w:rsidR="001336C1" w:rsidRPr="00280191" w:rsidRDefault="001336C1" w:rsidP="001336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1336C1" w:rsidRPr="00280191" w:rsidRDefault="001336C1" w:rsidP="001336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C1">
              <w:rPr>
                <w:sz w:val="22"/>
                <w:szCs w:val="22"/>
              </w:rPr>
              <w:t>Количество обучившихся муниципальных служащих</w:t>
            </w:r>
          </w:p>
        </w:tc>
        <w:tc>
          <w:tcPr>
            <w:tcW w:w="2988" w:type="dxa"/>
          </w:tcPr>
          <w:p w:rsidR="001336C1" w:rsidRPr="001336C1" w:rsidRDefault="001336C1" w:rsidP="00133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336C1" w:rsidRPr="00405F5A" w:rsidRDefault="00405F5A" w:rsidP="00405F5A">
            <w:pPr>
              <w:jc w:val="center"/>
              <w:rPr>
                <w:sz w:val="22"/>
                <w:szCs w:val="22"/>
              </w:rPr>
            </w:pPr>
            <w:r w:rsidRPr="00405F5A">
              <w:rPr>
                <w:sz w:val="22"/>
                <w:szCs w:val="22"/>
              </w:rPr>
              <w:t>15</w:t>
            </w:r>
          </w:p>
        </w:tc>
      </w:tr>
      <w:tr w:rsidR="00DC3D1A" w:rsidRPr="00280191" w:rsidTr="00280191">
        <w:tc>
          <w:tcPr>
            <w:tcW w:w="15559" w:type="dxa"/>
            <w:gridSpan w:val="9"/>
          </w:tcPr>
          <w:p w:rsidR="00DC3D1A" w:rsidRPr="00280191" w:rsidRDefault="00DC3D1A" w:rsidP="00DC3D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2.Информатизация органов  местного самоуправления Бабаевского муниципального округа</w:t>
            </w:r>
          </w:p>
        </w:tc>
      </w:tr>
      <w:tr w:rsidR="00280191" w:rsidRPr="00280191" w:rsidTr="00280191">
        <w:tc>
          <w:tcPr>
            <w:tcW w:w="562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F72726" w:rsidRPr="005A7825" w:rsidRDefault="005A7825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7825">
              <w:rPr>
                <w:sz w:val="22"/>
                <w:szCs w:val="22"/>
              </w:rPr>
              <w:t>Сохранение количества автоматизированных рабочих мест, участвующих в подготовке и обработке информации, содержащей государственную тайну и прошедших аттестацию</w:t>
            </w:r>
          </w:p>
        </w:tc>
        <w:tc>
          <w:tcPr>
            <w:tcW w:w="2988" w:type="dxa"/>
          </w:tcPr>
          <w:p w:rsidR="00F72726" w:rsidRPr="00280191" w:rsidRDefault="005A7825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F72726" w:rsidRPr="00280191" w:rsidRDefault="00DC3D1A" w:rsidP="0019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5A7825">
              <w:rPr>
                <w:sz w:val="22"/>
                <w:szCs w:val="22"/>
              </w:rPr>
              <w:t>00</w:t>
            </w:r>
          </w:p>
        </w:tc>
      </w:tr>
      <w:tr w:rsidR="00327D09" w:rsidRPr="00280191" w:rsidTr="00280191">
        <w:tc>
          <w:tcPr>
            <w:tcW w:w="15559" w:type="dxa"/>
            <w:gridSpan w:val="9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3. Создание условий для обеспечения выполнения органами местного самоуправления своих полномочий</w:t>
            </w:r>
          </w:p>
        </w:tc>
      </w:tr>
      <w:tr w:rsidR="00280191" w:rsidRPr="00280191" w:rsidTr="00280191">
        <w:tc>
          <w:tcPr>
            <w:tcW w:w="562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1.</w:t>
            </w:r>
          </w:p>
        </w:tc>
        <w:tc>
          <w:tcPr>
            <w:tcW w:w="4638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Доля обращений граждан в администрацию округа, рассмотренных без нарушения установленных сроков, в общем объеме поступивших обращений</w:t>
            </w:r>
          </w:p>
        </w:tc>
        <w:tc>
          <w:tcPr>
            <w:tcW w:w="2988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100</w:t>
            </w:r>
          </w:p>
        </w:tc>
      </w:tr>
      <w:tr w:rsidR="00327D09" w:rsidRPr="00280191" w:rsidTr="00280191">
        <w:tc>
          <w:tcPr>
            <w:tcW w:w="15559" w:type="dxa"/>
            <w:gridSpan w:val="9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4. Поддержка социально ориентированных некоммерческих организаций в Бабаевском муниципальном округе</w:t>
            </w:r>
          </w:p>
        </w:tc>
      </w:tr>
      <w:tr w:rsidR="00280191" w:rsidRPr="00280191" w:rsidTr="002D6C68">
        <w:tc>
          <w:tcPr>
            <w:tcW w:w="562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1.</w:t>
            </w:r>
          </w:p>
        </w:tc>
        <w:tc>
          <w:tcPr>
            <w:tcW w:w="4638" w:type="dxa"/>
          </w:tcPr>
          <w:p w:rsidR="00327D09" w:rsidRPr="00280191" w:rsidRDefault="00D3774A" w:rsidP="00D37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27D09" w:rsidRPr="00280191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="00327D09" w:rsidRPr="00280191">
              <w:rPr>
                <w:sz w:val="22"/>
                <w:szCs w:val="22"/>
              </w:rPr>
              <w:t xml:space="preserve"> добровольцев (волонтеров), привлекаемых к реализации проектов (программ) социально ориентированными некоммерческими организациями</w:t>
            </w:r>
          </w:p>
        </w:tc>
        <w:tc>
          <w:tcPr>
            <w:tcW w:w="2988" w:type="dxa"/>
          </w:tcPr>
          <w:p w:rsidR="00327D09" w:rsidRPr="00280191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27D09" w:rsidRPr="002D6C68" w:rsidRDefault="00327D09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27D09" w:rsidRPr="002D6C68" w:rsidRDefault="002D6C68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27D09" w:rsidRPr="002D6C68" w:rsidRDefault="002D6C68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27D09" w:rsidRPr="002D6C68" w:rsidRDefault="002D6C68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27D09" w:rsidRPr="002D6C68" w:rsidRDefault="002D6C68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27D09" w:rsidRPr="002D6C68" w:rsidRDefault="002D6C68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C68">
              <w:rPr>
                <w:sz w:val="22"/>
                <w:szCs w:val="22"/>
              </w:rPr>
              <w:t>50</w:t>
            </w:r>
          </w:p>
        </w:tc>
      </w:tr>
      <w:tr w:rsidR="00327D09" w:rsidRPr="00280191" w:rsidTr="00280191">
        <w:tc>
          <w:tcPr>
            <w:tcW w:w="15559" w:type="dxa"/>
            <w:gridSpan w:val="9"/>
          </w:tcPr>
          <w:p w:rsidR="00327D09" w:rsidRPr="00280191" w:rsidRDefault="005B0A7B" w:rsidP="005B0A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5. Управление муниципальными финансами Бабаевского муниципального округа</w:t>
            </w:r>
          </w:p>
        </w:tc>
      </w:tr>
      <w:tr w:rsidR="00280191" w:rsidRPr="00280191" w:rsidTr="00280191">
        <w:tc>
          <w:tcPr>
            <w:tcW w:w="562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Отношение дефицита бюджета округа к объему налоговых и неналоговых доходов бюджета округа без учета замены дотации дополнительными нормативами отчислений от НДФЛ</w:t>
            </w:r>
          </w:p>
        </w:tc>
        <w:tc>
          <w:tcPr>
            <w:tcW w:w="298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  <w:tc>
          <w:tcPr>
            <w:tcW w:w="1134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  <w:tc>
          <w:tcPr>
            <w:tcW w:w="1417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&lt;5</w:t>
            </w:r>
          </w:p>
        </w:tc>
      </w:tr>
      <w:tr w:rsidR="00280191" w:rsidRPr="00280191" w:rsidTr="00280191">
        <w:tc>
          <w:tcPr>
            <w:tcW w:w="562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color w:val="000000"/>
                <w:sz w:val="22"/>
                <w:szCs w:val="22"/>
              </w:rPr>
              <w:t>Доля  расходов бюджета округа, формируемых в рамках программ, к общему объему расходов  бюджета округа</w:t>
            </w:r>
          </w:p>
        </w:tc>
        <w:tc>
          <w:tcPr>
            <w:tcW w:w="298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98,6</w:t>
            </w:r>
          </w:p>
        </w:tc>
      </w:tr>
      <w:tr w:rsidR="00280191" w:rsidRPr="00280191" w:rsidTr="00280191">
        <w:tc>
          <w:tcPr>
            <w:tcW w:w="562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3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 xml:space="preserve">Отношение муниципального долга бюджета округа к общему годовому объему доходов </w:t>
            </w:r>
            <w:r w:rsidRPr="00280191">
              <w:rPr>
                <w:sz w:val="22"/>
                <w:szCs w:val="22"/>
              </w:rPr>
              <w:lastRenderedPageBreak/>
              <w:t>бюджета округа без учета объема безвозмездных поступлений</w:t>
            </w:r>
          </w:p>
        </w:tc>
        <w:tc>
          <w:tcPr>
            <w:tcW w:w="2988" w:type="dxa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  <w:tc>
          <w:tcPr>
            <w:tcW w:w="1134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  <w:tc>
          <w:tcPr>
            <w:tcW w:w="1276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  <w:tc>
          <w:tcPr>
            <w:tcW w:w="1417" w:type="dxa"/>
          </w:tcPr>
          <w:p w:rsidR="00CE7F5E" w:rsidRPr="00280191" w:rsidRDefault="00CE7F5E" w:rsidP="00CE7F5E">
            <w:pPr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&lt;10</w:t>
            </w:r>
          </w:p>
        </w:tc>
      </w:tr>
      <w:tr w:rsidR="00CE7F5E" w:rsidRPr="00280191" w:rsidTr="00280191">
        <w:tc>
          <w:tcPr>
            <w:tcW w:w="15559" w:type="dxa"/>
            <w:gridSpan w:val="9"/>
          </w:tcPr>
          <w:p w:rsidR="00CE7F5E" w:rsidRPr="00280191" w:rsidRDefault="00CE7F5E" w:rsidP="00CE7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lastRenderedPageBreak/>
              <w:t>6. Развитие муниципального учреждения «Многофункциональный центр организации предоставления государственных и муниципальных услуг Бабаевского муниципального округа</w:t>
            </w:r>
          </w:p>
        </w:tc>
      </w:tr>
      <w:tr w:rsidR="00280191" w:rsidRPr="00280191" w:rsidTr="005839B7">
        <w:tc>
          <w:tcPr>
            <w:tcW w:w="562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1.</w:t>
            </w:r>
          </w:p>
        </w:tc>
        <w:tc>
          <w:tcPr>
            <w:tcW w:w="4638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 окна» по месту пребывания.</w:t>
            </w:r>
          </w:p>
        </w:tc>
        <w:tc>
          <w:tcPr>
            <w:tcW w:w="2988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90</w:t>
            </w:r>
          </w:p>
        </w:tc>
      </w:tr>
      <w:tr w:rsidR="00280191" w:rsidRPr="00280191" w:rsidTr="005839B7">
        <w:tc>
          <w:tcPr>
            <w:tcW w:w="562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2.</w:t>
            </w:r>
          </w:p>
        </w:tc>
        <w:tc>
          <w:tcPr>
            <w:tcW w:w="4638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форме.</w:t>
            </w:r>
          </w:p>
        </w:tc>
        <w:tc>
          <w:tcPr>
            <w:tcW w:w="2988" w:type="dxa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280191" w:rsidP="005839B7">
            <w:pPr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5839B7" w:rsidP="005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39B7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280191" w:rsidRPr="00280191" w:rsidRDefault="005839B7" w:rsidP="005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80191" w:rsidRPr="00280191" w:rsidRDefault="005839B7" w:rsidP="00583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280191" w:rsidRPr="00280191" w:rsidTr="00280191">
        <w:tc>
          <w:tcPr>
            <w:tcW w:w="15559" w:type="dxa"/>
            <w:gridSpan w:val="9"/>
          </w:tcPr>
          <w:p w:rsidR="00280191" w:rsidRPr="00280191" w:rsidRDefault="00280191" w:rsidP="002801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0191">
              <w:rPr>
                <w:color w:val="000000"/>
                <w:sz w:val="22"/>
                <w:szCs w:val="22"/>
                <w:shd w:val="clear" w:color="auto" w:fill="FFFFFF"/>
              </w:rPr>
              <w:t>7. Кадровое обеспечение системы здравоохранения</w:t>
            </w:r>
            <w:r w:rsidRPr="00280191">
              <w:rPr>
                <w:color w:val="000000"/>
                <w:sz w:val="22"/>
                <w:szCs w:val="22"/>
              </w:rPr>
              <w:t xml:space="preserve"> в Бабаевском муниципальном округе</w:t>
            </w:r>
          </w:p>
        </w:tc>
      </w:tr>
      <w:tr w:rsidR="00280191" w:rsidRPr="00280191" w:rsidTr="005839B7">
        <w:tc>
          <w:tcPr>
            <w:tcW w:w="562" w:type="dxa"/>
          </w:tcPr>
          <w:p w:rsidR="00280191" w:rsidRPr="00280191" w:rsidRDefault="00280191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1</w:t>
            </w:r>
            <w:r w:rsidR="00482FF5">
              <w:rPr>
                <w:sz w:val="22"/>
                <w:szCs w:val="22"/>
              </w:rPr>
              <w:t>.</w:t>
            </w:r>
          </w:p>
        </w:tc>
        <w:tc>
          <w:tcPr>
            <w:tcW w:w="4638" w:type="dxa"/>
          </w:tcPr>
          <w:p w:rsidR="00280191" w:rsidRPr="00280191" w:rsidRDefault="00280191" w:rsidP="0067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 xml:space="preserve">Количество медицинских работников, трудоустроенных в медицинские организации </w:t>
            </w:r>
            <w:r w:rsidR="0067260A">
              <w:rPr>
                <w:sz w:val="22"/>
                <w:szCs w:val="22"/>
              </w:rPr>
              <w:t>округа</w:t>
            </w:r>
            <w:r w:rsidRPr="00280191">
              <w:rPr>
                <w:sz w:val="22"/>
                <w:szCs w:val="22"/>
              </w:rPr>
              <w:t xml:space="preserve"> и получивших меры социальной поддержки</w:t>
            </w:r>
          </w:p>
        </w:tc>
        <w:tc>
          <w:tcPr>
            <w:tcW w:w="2988" w:type="dxa"/>
          </w:tcPr>
          <w:p w:rsidR="00280191" w:rsidRPr="00280191" w:rsidRDefault="00280191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0191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280191" w:rsidRPr="005839B7" w:rsidRDefault="00280191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0191" w:rsidRPr="005839B7" w:rsidRDefault="005839B7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0191" w:rsidRPr="005839B7" w:rsidRDefault="005839B7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0191" w:rsidRPr="005839B7" w:rsidRDefault="005839B7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80191" w:rsidRPr="005839B7" w:rsidRDefault="005839B7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0191" w:rsidRPr="005839B7" w:rsidRDefault="005839B7" w:rsidP="00327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39B7">
              <w:rPr>
                <w:sz w:val="22"/>
                <w:szCs w:val="22"/>
              </w:rPr>
              <w:t>4</w:t>
            </w:r>
          </w:p>
        </w:tc>
      </w:tr>
    </w:tbl>
    <w:p w:rsidR="008166E7" w:rsidRPr="00280191" w:rsidRDefault="008166E7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Default="00591DD3" w:rsidP="00591DD3">
      <w:pPr>
        <w:jc w:val="center"/>
        <w:rPr>
          <w:rFonts w:ascii="XO Thames" w:hAnsi="XO Thames"/>
          <w:color w:val="000000"/>
          <w:szCs w:val="28"/>
        </w:rPr>
      </w:pPr>
    </w:p>
    <w:p w:rsidR="00591DD3" w:rsidRPr="008166E7" w:rsidRDefault="00591DD3" w:rsidP="00591DD3">
      <w:pPr>
        <w:jc w:val="center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План</w:t>
      </w:r>
      <w:r w:rsidRPr="008166E7">
        <w:rPr>
          <w:rFonts w:ascii="XO Thames" w:hAnsi="XO Thames"/>
          <w:color w:val="000000"/>
          <w:szCs w:val="28"/>
        </w:rPr>
        <w:t xml:space="preserve"> реализации муниципальной программы </w:t>
      </w:r>
    </w:p>
    <w:p w:rsidR="00591DD3" w:rsidRPr="008166E7" w:rsidRDefault="00591DD3" w:rsidP="00591DD3">
      <w:pPr>
        <w:jc w:val="center"/>
        <w:rPr>
          <w:szCs w:val="28"/>
        </w:rPr>
      </w:pPr>
      <w:r w:rsidRPr="008166E7">
        <w:rPr>
          <w:rFonts w:ascii="XO Thames" w:hAnsi="XO Thames"/>
          <w:color w:val="000000"/>
          <w:szCs w:val="28"/>
        </w:rPr>
        <w:t>«</w:t>
      </w:r>
      <w:r w:rsidRPr="008166E7">
        <w:rPr>
          <w:szCs w:val="28"/>
        </w:rPr>
        <w:t>Совершенствование муниципального управления</w:t>
      </w:r>
    </w:p>
    <w:p w:rsidR="00591DD3" w:rsidRDefault="00591DD3" w:rsidP="00591DD3">
      <w:pPr>
        <w:tabs>
          <w:tab w:val="left" w:pos="5557"/>
          <w:tab w:val="right" w:pos="9355"/>
        </w:tabs>
        <w:jc w:val="center"/>
        <w:rPr>
          <w:rFonts w:ascii="Times New Roman CYR" w:hAnsi="Times New Roman CYR" w:cs="Times New Roman CYR"/>
          <w:b/>
          <w:szCs w:val="28"/>
        </w:rPr>
      </w:pPr>
      <w:r w:rsidRPr="008166E7">
        <w:rPr>
          <w:szCs w:val="28"/>
        </w:rPr>
        <w:t xml:space="preserve">в </w:t>
      </w:r>
      <w:r w:rsidRPr="008166E7">
        <w:t>Бабаевском муниципальном округе на 2025-2030 годы</w:t>
      </w:r>
      <w:r w:rsidRPr="008166E7">
        <w:rPr>
          <w:szCs w:val="28"/>
        </w:rPr>
        <w:t>»</w:t>
      </w:r>
    </w:p>
    <w:tbl>
      <w:tblPr>
        <w:tblStyle w:val="af2"/>
        <w:tblW w:w="15784" w:type="dxa"/>
        <w:tblLook w:val="04A0" w:firstRow="1" w:lastRow="0" w:firstColumn="1" w:lastColumn="0" w:noHBand="0" w:noVBand="1"/>
      </w:tblPr>
      <w:tblGrid>
        <w:gridCol w:w="3002"/>
        <w:gridCol w:w="2302"/>
        <w:gridCol w:w="2120"/>
        <w:gridCol w:w="2031"/>
        <w:gridCol w:w="2142"/>
        <w:gridCol w:w="2103"/>
        <w:gridCol w:w="2084"/>
      </w:tblGrid>
      <w:tr w:rsidR="00591DD3" w:rsidTr="00D81546">
        <w:trPr>
          <w:trHeight w:val="143"/>
        </w:trPr>
        <w:tc>
          <w:tcPr>
            <w:tcW w:w="3002" w:type="dxa"/>
            <w:vMerge w:val="restart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Наименование основного  мероприятия</w:t>
            </w:r>
          </w:p>
        </w:tc>
        <w:tc>
          <w:tcPr>
            <w:tcW w:w="2302" w:type="dxa"/>
            <w:vMerge w:val="restart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Ответственный  исполнитель, соисполнители, участники</w:t>
            </w:r>
          </w:p>
        </w:tc>
        <w:tc>
          <w:tcPr>
            <w:tcW w:w="2120" w:type="dxa"/>
            <w:vMerge w:val="restart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360" w:type="dxa"/>
            <w:gridSpan w:val="4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591DD3" w:rsidTr="00D81546">
        <w:trPr>
          <w:trHeight w:val="143"/>
        </w:trPr>
        <w:tc>
          <w:tcPr>
            <w:tcW w:w="3002" w:type="dxa"/>
            <w:vMerge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Всего</w:t>
            </w:r>
          </w:p>
        </w:tc>
        <w:tc>
          <w:tcPr>
            <w:tcW w:w="214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2103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2084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Местный бюджет</w:t>
            </w:r>
          </w:p>
        </w:tc>
      </w:tr>
      <w:tr w:rsidR="00D86163" w:rsidTr="00D81546">
        <w:trPr>
          <w:trHeight w:val="143"/>
        </w:trPr>
        <w:tc>
          <w:tcPr>
            <w:tcW w:w="300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</w:t>
            </w:r>
          </w:p>
        </w:tc>
        <w:tc>
          <w:tcPr>
            <w:tcW w:w="230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3</w:t>
            </w:r>
          </w:p>
        </w:tc>
        <w:tc>
          <w:tcPr>
            <w:tcW w:w="2031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</w:t>
            </w:r>
          </w:p>
        </w:tc>
        <w:tc>
          <w:tcPr>
            <w:tcW w:w="214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</w:t>
            </w:r>
          </w:p>
        </w:tc>
        <w:tc>
          <w:tcPr>
            <w:tcW w:w="2103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6</w:t>
            </w:r>
          </w:p>
        </w:tc>
        <w:tc>
          <w:tcPr>
            <w:tcW w:w="2084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</w:t>
            </w:r>
          </w:p>
        </w:tc>
      </w:tr>
      <w:tr w:rsidR="00591DD3" w:rsidTr="00CF29C8">
        <w:trPr>
          <w:trHeight w:val="143"/>
        </w:trPr>
        <w:tc>
          <w:tcPr>
            <w:tcW w:w="15784" w:type="dxa"/>
            <w:gridSpan w:val="7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1. Развитие системы муниципальной службы в Бабаевском муниципальном округе</w:t>
            </w:r>
          </w:p>
        </w:tc>
      </w:tr>
      <w:tr w:rsidR="00A2789E" w:rsidTr="00CF29C8">
        <w:trPr>
          <w:trHeight w:val="143"/>
        </w:trPr>
        <w:tc>
          <w:tcPr>
            <w:tcW w:w="15784" w:type="dxa"/>
            <w:gridSpan w:val="7"/>
          </w:tcPr>
          <w:p w:rsidR="00A2789E" w:rsidRPr="00CF29C8" w:rsidRDefault="00A2789E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</w:t>
            </w:r>
            <w:r w:rsidR="006F718D" w:rsidRPr="00CF29C8">
              <w:rPr>
                <w:b/>
                <w:sz w:val="22"/>
                <w:szCs w:val="22"/>
              </w:rPr>
              <w:t xml:space="preserve">роцессная </w:t>
            </w:r>
            <w:r w:rsidRPr="00CF29C8">
              <w:rPr>
                <w:b/>
                <w:sz w:val="22"/>
                <w:szCs w:val="22"/>
              </w:rPr>
              <w:t xml:space="preserve"> часть</w:t>
            </w:r>
          </w:p>
        </w:tc>
      </w:tr>
      <w:tr w:rsidR="004E66A3" w:rsidTr="00D81546">
        <w:trPr>
          <w:trHeight w:val="174"/>
        </w:trPr>
        <w:tc>
          <w:tcPr>
            <w:tcW w:w="3002" w:type="dxa"/>
            <w:vMerge w:val="restart"/>
          </w:tcPr>
          <w:p w:rsidR="004E66A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Повышение профессионального уровня муниципальных служащих</w:t>
            </w:r>
          </w:p>
        </w:tc>
        <w:tc>
          <w:tcPr>
            <w:tcW w:w="2302" w:type="dxa"/>
            <w:vMerge w:val="restart"/>
          </w:tcPr>
          <w:p w:rsidR="004E66A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4E66A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69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69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69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69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69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124,0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 w:val="restart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Формирование высококвалифицированного кадрового состава муниципальных служащих</w:t>
            </w:r>
          </w:p>
        </w:tc>
        <w:tc>
          <w:tcPr>
            <w:tcW w:w="2302" w:type="dxa"/>
            <w:vMerge w:val="restart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6163" w:rsidTr="00D81546">
        <w:trPr>
          <w:trHeight w:val="143"/>
        </w:trPr>
        <w:tc>
          <w:tcPr>
            <w:tcW w:w="3002" w:type="dxa"/>
          </w:tcPr>
          <w:p w:rsidR="00591DD3" w:rsidRPr="00CF29C8" w:rsidRDefault="00A2789E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 xml:space="preserve">Итого  по  </w:t>
            </w:r>
            <w:r w:rsidR="006F718D" w:rsidRPr="00CF29C8">
              <w:rPr>
                <w:b/>
                <w:sz w:val="22"/>
                <w:szCs w:val="22"/>
              </w:rPr>
              <w:t xml:space="preserve">процессной </w:t>
            </w:r>
            <w:r w:rsidRPr="00CF29C8">
              <w:rPr>
                <w:b/>
                <w:sz w:val="22"/>
                <w:szCs w:val="22"/>
              </w:rPr>
              <w:t xml:space="preserve">части </w:t>
            </w:r>
          </w:p>
        </w:tc>
        <w:tc>
          <w:tcPr>
            <w:tcW w:w="230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591DD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591DD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744,0</w:t>
            </w:r>
          </w:p>
        </w:tc>
        <w:tc>
          <w:tcPr>
            <w:tcW w:w="2142" w:type="dxa"/>
          </w:tcPr>
          <w:p w:rsidR="00591DD3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591DD3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591DD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744,0</w:t>
            </w:r>
          </w:p>
        </w:tc>
      </w:tr>
      <w:tr w:rsidR="00591DD3" w:rsidTr="00D81546">
        <w:trPr>
          <w:trHeight w:val="143"/>
        </w:trPr>
        <w:tc>
          <w:tcPr>
            <w:tcW w:w="3002" w:type="dxa"/>
          </w:tcPr>
          <w:p w:rsidR="00591DD3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591DD3" w:rsidRPr="00CF29C8" w:rsidRDefault="00591DD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591DD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744,0</w:t>
            </w:r>
          </w:p>
        </w:tc>
        <w:tc>
          <w:tcPr>
            <w:tcW w:w="2142" w:type="dxa"/>
          </w:tcPr>
          <w:p w:rsidR="00591DD3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591DD3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591DD3" w:rsidRPr="00CF29C8" w:rsidRDefault="004E66A3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744,0</w:t>
            </w:r>
          </w:p>
        </w:tc>
      </w:tr>
      <w:tr w:rsidR="00A2789E" w:rsidTr="00CF29C8">
        <w:trPr>
          <w:trHeight w:val="143"/>
        </w:trPr>
        <w:tc>
          <w:tcPr>
            <w:tcW w:w="15784" w:type="dxa"/>
            <w:gridSpan w:val="7"/>
          </w:tcPr>
          <w:p w:rsidR="00A2789E" w:rsidRPr="00CF29C8" w:rsidRDefault="00A2789E" w:rsidP="00591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6163" w:rsidTr="00CF29C8">
        <w:trPr>
          <w:trHeight w:val="143"/>
        </w:trPr>
        <w:tc>
          <w:tcPr>
            <w:tcW w:w="15784" w:type="dxa"/>
            <w:gridSpan w:val="7"/>
          </w:tcPr>
          <w:p w:rsidR="00D86163" w:rsidRPr="00CF29C8" w:rsidRDefault="00D86163" w:rsidP="00D861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2.</w:t>
            </w:r>
            <w:r w:rsidR="007F55C5">
              <w:rPr>
                <w:sz w:val="22"/>
                <w:szCs w:val="22"/>
              </w:rPr>
              <w:t xml:space="preserve"> </w:t>
            </w:r>
            <w:r w:rsidRPr="00CF29C8">
              <w:rPr>
                <w:sz w:val="22"/>
                <w:szCs w:val="22"/>
              </w:rPr>
              <w:t>Информатизация органов  местного самоуправления Бабаевского муниципального округа</w:t>
            </w:r>
          </w:p>
        </w:tc>
      </w:tr>
      <w:tr w:rsidR="00D86163" w:rsidTr="00CF29C8">
        <w:trPr>
          <w:trHeight w:val="143"/>
        </w:trPr>
        <w:tc>
          <w:tcPr>
            <w:tcW w:w="15784" w:type="dxa"/>
            <w:gridSpan w:val="7"/>
          </w:tcPr>
          <w:p w:rsidR="00D86163" w:rsidRPr="00CF29C8" w:rsidRDefault="006F718D" w:rsidP="00D861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Процессная  часть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 w:val="restart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Мероприятия по выполнению требований защиты закрытой информации</w:t>
            </w:r>
          </w:p>
        </w:tc>
        <w:tc>
          <w:tcPr>
            <w:tcW w:w="2302" w:type="dxa"/>
            <w:vMerge w:val="restart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4E6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  <w:tc>
          <w:tcPr>
            <w:tcW w:w="2142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4E66A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500,0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 w:val="restart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 xml:space="preserve">Мероприятия по переводу предоставления </w:t>
            </w:r>
            <w:r w:rsidRPr="00CF29C8">
              <w:rPr>
                <w:sz w:val="22"/>
                <w:szCs w:val="22"/>
              </w:rPr>
              <w:lastRenderedPageBreak/>
              <w:t>муниципальных услуг в электронный вид</w:t>
            </w:r>
          </w:p>
        </w:tc>
        <w:tc>
          <w:tcPr>
            <w:tcW w:w="2302" w:type="dxa"/>
            <w:vMerge w:val="restart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lastRenderedPageBreak/>
              <w:t xml:space="preserve">Администрация Бабаевского </w:t>
            </w:r>
            <w:r w:rsidRPr="00CF29C8">
              <w:rPr>
                <w:sz w:val="22"/>
                <w:szCs w:val="22"/>
              </w:rPr>
              <w:lastRenderedPageBreak/>
              <w:t>муниципального  округа</w:t>
            </w: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4E66A3" w:rsidTr="00D81546">
        <w:trPr>
          <w:trHeight w:val="143"/>
        </w:trPr>
        <w:tc>
          <w:tcPr>
            <w:tcW w:w="30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E66A3" w:rsidRPr="00CF29C8" w:rsidRDefault="004E66A3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E66A3" w:rsidRPr="00CF29C8" w:rsidRDefault="004E66A3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5879EC" w:rsidTr="00D81546">
        <w:trPr>
          <w:trHeight w:val="143"/>
        </w:trPr>
        <w:tc>
          <w:tcPr>
            <w:tcW w:w="3002" w:type="dxa"/>
          </w:tcPr>
          <w:p w:rsidR="005879EC" w:rsidRPr="00CF29C8" w:rsidRDefault="006F718D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 процессной части</w:t>
            </w:r>
          </w:p>
        </w:tc>
        <w:tc>
          <w:tcPr>
            <w:tcW w:w="2302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5879EC" w:rsidRPr="00CF29C8" w:rsidRDefault="005F3C23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5879EC" w:rsidRPr="00CF29C8" w:rsidRDefault="005F3C23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2142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5879EC" w:rsidRPr="00CF29C8" w:rsidRDefault="005F3C23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3000</w:t>
            </w:r>
            <w:r w:rsidR="005879EC" w:rsidRPr="00CF29C8">
              <w:rPr>
                <w:b/>
                <w:sz w:val="22"/>
                <w:szCs w:val="22"/>
              </w:rPr>
              <w:t>,0</w:t>
            </w:r>
          </w:p>
        </w:tc>
      </w:tr>
      <w:tr w:rsidR="005879EC" w:rsidTr="00D81546">
        <w:trPr>
          <w:trHeight w:val="143"/>
        </w:trPr>
        <w:tc>
          <w:tcPr>
            <w:tcW w:w="3002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5879EC" w:rsidRPr="00CF29C8" w:rsidRDefault="005F3C23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3000</w:t>
            </w:r>
            <w:r w:rsidR="005879EC" w:rsidRPr="00CF29C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42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5879EC" w:rsidRPr="00CF29C8" w:rsidRDefault="005879EC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5879EC" w:rsidRPr="00CF29C8" w:rsidRDefault="005F3C23" w:rsidP="005879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3000</w:t>
            </w:r>
            <w:r w:rsidR="005879EC" w:rsidRPr="00CF29C8">
              <w:rPr>
                <w:b/>
                <w:sz w:val="22"/>
                <w:szCs w:val="22"/>
              </w:rPr>
              <w:t>,0</w:t>
            </w:r>
          </w:p>
        </w:tc>
      </w:tr>
      <w:tr w:rsidR="0036086F" w:rsidTr="00CF29C8">
        <w:trPr>
          <w:trHeight w:val="143"/>
        </w:trPr>
        <w:tc>
          <w:tcPr>
            <w:tcW w:w="15784" w:type="dxa"/>
            <w:gridSpan w:val="7"/>
          </w:tcPr>
          <w:p w:rsidR="0036086F" w:rsidRPr="00CF29C8" w:rsidRDefault="0036086F" w:rsidP="0036086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3. Создание условий для обеспечения выполнения органами местного самоуправления своих полномочий</w:t>
            </w:r>
          </w:p>
        </w:tc>
      </w:tr>
      <w:tr w:rsidR="00E2658F" w:rsidTr="00CF29C8">
        <w:trPr>
          <w:trHeight w:val="143"/>
        </w:trPr>
        <w:tc>
          <w:tcPr>
            <w:tcW w:w="15784" w:type="dxa"/>
            <w:gridSpan w:val="7"/>
          </w:tcPr>
          <w:p w:rsidR="00E2658F" w:rsidRPr="00CF29C8" w:rsidRDefault="006F718D" w:rsidP="00E265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Процессная  часть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 w:val="restart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Обеспечение выполнения функций администрации Бабаевского муниципального округа</w:t>
            </w:r>
          </w:p>
        </w:tc>
        <w:tc>
          <w:tcPr>
            <w:tcW w:w="2302" w:type="dxa"/>
            <w:vMerge w:val="restart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64786E" w:rsidTr="00D81546">
        <w:trPr>
          <w:trHeight w:val="143"/>
        </w:trPr>
        <w:tc>
          <w:tcPr>
            <w:tcW w:w="30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786E" w:rsidRPr="00CF29C8" w:rsidRDefault="0064786E" w:rsidP="00647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85430,0</w:t>
            </w:r>
          </w:p>
        </w:tc>
        <w:tc>
          <w:tcPr>
            <w:tcW w:w="2142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2499,8</w:t>
            </w:r>
          </w:p>
        </w:tc>
        <w:tc>
          <w:tcPr>
            <w:tcW w:w="2084" w:type="dxa"/>
          </w:tcPr>
          <w:p w:rsidR="0064786E" w:rsidRPr="00CF29C8" w:rsidRDefault="0064786E" w:rsidP="0064786E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82930,2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 w:val="restart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Организация деятельности муниципального казенного учреждения "Административно-хозяйственная служба</w:t>
            </w:r>
          </w:p>
        </w:tc>
        <w:tc>
          <w:tcPr>
            <w:tcW w:w="2302" w:type="dxa"/>
            <w:vMerge w:val="restart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9B7395" w:rsidTr="00D81546">
        <w:trPr>
          <w:trHeight w:val="143"/>
        </w:trPr>
        <w:tc>
          <w:tcPr>
            <w:tcW w:w="30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9B7395" w:rsidRPr="00CF29C8" w:rsidRDefault="009B7395" w:rsidP="009B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  <w:tc>
          <w:tcPr>
            <w:tcW w:w="2142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9B7395" w:rsidRPr="00CF29C8" w:rsidRDefault="009B7395" w:rsidP="009B739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11199,7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 w:val="restart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Организация деятельности Единой дежурной диспетчерской службы</w:t>
            </w:r>
          </w:p>
        </w:tc>
        <w:tc>
          <w:tcPr>
            <w:tcW w:w="2302" w:type="dxa"/>
            <w:vMerge w:val="restart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44B93" w:rsidTr="00D81546">
        <w:trPr>
          <w:trHeight w:val="143"/>
        </w:trPr>
        <w:tc>
          <w:tcPr>
            <w:tcW w:w="30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44B93" w:rsidRPr="00CF29C8" w:rsidRDefault="00644B93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  <w:tc>
          <w:tcPr>
            <w:tcW w:w="2142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44B93" w:rsidRPr="00CF29C8" w:rsidRDefault="00644B93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4020,2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 w:val="restart"/>
          </w:tcPr>
          <w:p w:rsidR="006240DC" w:rsidRPr="00CF29C8" w:rsidRDefault="006240DC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2" w:type="dxa"/>
            <w:vMerge w:val="restart"/>
          </w:tcPr>
          <w:p w:rsidR="006240DC" w:rsidRPr="00CF29C8" w:rsidRDefault="006240DC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6240DC" w:rsidRPr="00CF29C8" w:rsidRDefault="006240DC" w:rsidP="00644B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6240DC" w:rsidRPr="00CF29C8" w:rsidRDefault="006240DC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440,0</w:t>
            </w:r>
          </w:p>
        </w:tc>
        <w:tc>
          <w:tcPr>
            <w:tcW w:w="2142" w:type="dxa"/>
          </w:tcPr>
          <w:p w:rsidR="006240DC" w:rsidRPr="00CF29C8" w:rsidRDefault="006240DC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440,0</w:t>
            </w:r>
          </w:p>
        </w:tc>
        <w:tc>
          <w:tcPr>
            <w:tcW w:w="2103" w:type="dxa"/>
          </w:tcPr>
          <w:p w:rsidR="006240DC" w:rsidRPr="00CF29C8" w:rsidRDefault="006240DC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44B93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480,4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480,4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</w:tcPr>
          <w:p w:rsidR="006240DC" w:rsidRPr="00CF29C8" w:rsidRDefault="006F718D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 процессной части</w:t>
            </w:r>
          </w:p>
        </w:tc>
        <w:tc>
          <w:tcPr>
            <w:tcW w:w="2302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604819,8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920,4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14998,8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588900,6</w:t>
            </w:r>
          </w:p>
        </w:tc>
      </w:tr>
      <w:tr w:rsidR="006240DC" w:rsidTr="00D81546">
        <w:trPr>
          <w:trHeight w:val="143"/>
        </w:trPr>
        <w:tc>
          <w:tcPr>
            <w:tcW w:w="3002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604819,8</w:t>
            </w:r>
          </w:p>
        </w:tc>
        <w:tc>
          <w:tcPr>
            <w:tcW w:w="2142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920,4</w:t>
            </w:r>
          </w:p>
        </w:tc>
        <w:tc>
          <w:tcPr>
            <w:tcW w:w="2103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14998,8</w:t>
            </w:r>
          </w:p>
        </w:tc>
        <w:tc>
          <w:tcPr>
            <w:tcW w:w="2084" w:type="dxa"/>
          </w:tcPr>
          <w:p w:rsidR="006240DC" w:rsidRPr="00CF29C8" w:rsidRDefault="006240DC" w:rsidP="00624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588900,6</w:t>
            </w:r>
          </w:p>
        </w:tc>
      </w:tr>
      <w:tr w:rsidR="00E2658F" w:rsidTr="00CF29C8">
        <w:trPr>
          <w:trHeight w:val="143"/>
        </w:trPr>
        <w:tc>
          <w:tcPr>
            <w:tcW w:w="15784" w:type="dxa"/>
            <w:gridSpan w:val="7"/>
          </w:tcPr>
          <w:p w:rsidR="00E2658F" w:rsidRPr="00CF29C8" w:rsidRDefault="00E2658F" w:rsidP="00E2658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4. Поддержка социально ориентированных некоммерческих организаций в Бабаевском муниципальном округе</w:t>
            </w:r>
          </w:p>
        </w:tc>
      </w:tr>
      <w:tr w:rsidR="00E2658F" w:rsidTr="00CF29C8">
        <w:trPr>
          <w:trHeight w:val="255"/>
        </w:trPr>
        <w:tc>
          <w:tcPr>
            <w:tcW w:w="15784" w:type="dxa"/>
            <w:gridSpan w:val="7"/>
          </w:tcPr>
          <w:p w:rsidR="00E2658F" w:rsidRPr="00CF29C8" w:rsidRDefault="00E2658F" w:rsidP="00E265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lastRenderedPageBreak/>
              <w:t>Проектная часть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  <w:vMerge w:val="restart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2302" w:type="dxa"/>
            <w:vMerge w:val="restart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6F718D" w:rsidTr="00D81546">
        <w:trPr>
          <w:trHeight w:val="367"/>
        </w:trPr>
        <w:tc>
          <w:tcPr>
            <w:tcW w:w="30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1550,0</w:t>
            </w:r>
          </w:p>
        </w:tc>
      </w:tr>
      <w:tr w:rsidR="00D81546" w:rsidTr="00D81546">
        <w:trPr>
          <w:trHeight w:val="274"/>
        </w:trPr>
        <w:tc>
          <w:tcPr>
            <w:tcW w:w="3002" w:type="dxa"/>
            <w:vMerge w:val="restart"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5168F">
              <w:rPr>
                <w:sz w:val="22"/>
                <w:szCs w:val="22"/>
              </w:rPr>
              <w:t>Предоставление информационной поддержки социально ориентированным некоммерческим организациям</w:t>
            </w:r>
          </w:p>
        </w:tc>
        <w:tc>
          <w:tcPr>
            <w:tcW w:w="2302" w:type="dxa"/>
            <w:vMerge w:val="restart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1546" w:rsidTr="00D81546">
        <w:trPr>
          <w:trHeight w:val="263"/>
        </w:trPr>
        <w:tc>
          <w:tcPr>
            <w:tcW w:w="3002" w:type="dxa"/>
            <w:vMerge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1546" w:rsidTr="00D81546">
        <w:trPr>
          <w:trHeight w:val="282"/>
        </w:trPr>
        <w:tc>
          <w:tcPr>
            <w:tcW w:w="3002" w:type="dxa"/>
            <w:vMerge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1546" w:rsidTr="00D81546">
        <w:trPr>
          <w:trHeight w:val="271"/>
        </w:trPr>
        <w:tc>
          <w:tcPr>
            <w:tcW w:w="3002" w:type="dxa"/>
            <w:vMerge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1546" w:rsidTr="00D81546">
        <w:trPr>
          <w:trHeight w:val="276"/>
        </w:trPr>
        <w:tc>
          <w:tcPr>
            <w:tcW w:w="3002" w:type="dxa"/>
            <w:vMerge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81546" w:rsidTr="00D81546">
        <w:trPr>
          <w:trHeight w:val="279"/>
        </w:trPr>
        <w:tc>
          <w:tcPr>
            <w:tcW w:w="3002" w:type="dxa"/>
            <w:vMerge/>
          </w:tcPr>
          <w:p w:rsidR="00D81546" w:rsidRPr="0015168F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81546" w:rsidRPr="00CF29C8" w:rsidRDefault="00D81546" w:rsidP="00D8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81546" w:rsidRPr="00CF29C8" w:rsidRDefault="00D81546" w:rsidP="00D8154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6F718D" w:rsidTr="00D81546">
        <w:trPr>
          <w:trHeight w:val="511"/>
        </w:trPr>
        <w:tc>
          <w:tcPr>
            <w:tcW w:w="300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 проектной части</w:t>
            </w:r>
          </w:p>
        </w:tc>
        <w:tc>
          <w:tcPr>
            <w:tcW w:w="230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9300,00</w:t>
            </w:r>
          </w:p>
        </w:tc>
      </w:tr>
      <w:tr w:rsidR="006F718D" w:rsidTr="00D81546">
        <w:trPr>
          <w:trHeight w:val="243"/>
        </w:trPr>
        <w:tc>
          <w:tcPr>
            <w:tcW w:w="300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9300,00</w:t>
            </w:r>
          </w:p>
        </w:tc>
        <w:tc>
          <w:tcPr>
            <w:tcW w:w="2142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084" w:type="dxa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9300,00</w:t>
            </w:r>
          </w:p>
        </w:tc>
      </w:tr>
      <w:tr w:rsidR="006F718D" w:rsidTr="00CF29C8">
        <w:trPr>
          <w:trHeight w:val="255"/>
        </w:trPr>
        <w:tc>
          <w:tcPr>
            <w:tcW w:w="15784" w:type="dxa"/>
            <w:gridSpan w:val="7"/>
          </w:tcPr>
          <w:p w:rsidR="006F718D" w:rsidRPr="00CF29C8" w:rsidRDefault="006F718D" w:rsidP="006F71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5. Управление муниципальными финансами Бабаевского муниципального округа</w:t>
            </w:r>
          </w:p>
        </w:tc>
      </w:tr>
      <w:tr w:rsidR="00BA3DF5" w:rsidTr="00CF29C8">
        <w:trPr>
          <w:trHeight w:val="243"/>
        </w:trPr>
        <w:tc>
          <w:tcPr>
            <w:tcW w:w="15784" w:type="dxa"/>
            <w:gridSpan w:val="7"/>
          </w:tcPr>
          <w:p w:rsidR="00BA3DF5" w:rsidRPr="00CF29C8" w:rsidRDefault="00453106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Процессная</w:t>
            </w:r>
            <w:r w:rsidR="00BA3DF5" w:rsidRPr="00CF29C8">
              <w:rPr>
                <w:b/>
                <w:sz w:val="22"/>
                <w:szCs w:val="22"/>
              </w:rPr>
              <w:t xml:space="preserve"> часть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 w:val="restart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Обеспечение сбалансированности бюджета округа и повышение эффективности бюджетных расходов</w:t>
            </w:r>
          </w:p>
        </w:tc>
        <w:tc>
          <w:tcPr>
            <w:tcW w:w="2302" w:type="dxa"/>
            <w:vMerge w:val="restart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Финансовое управление администрации Бабаевского муниципального округа</w:t>
            </w: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55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 w:val="restart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Обслуживание муниципального долга бюджета округа</w:t>
            </w:r>
          </w:p>
        </w:tc>
        <w:tc>
          <w:tcPr>
            <w:tcW w:w="2302" w:type="dxa"/>
            <w:vMerge w:val="restart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Финансовое управление администрации Бабаевского муниципального округа</w:t>
            </w: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BA3DF5" w:rsidTr="00D81546">
        <w:trPr>
          <w:trHeight w:val="243"/>
        </w:trPr>
        <w:tc>
          <w:tcPr>
            <w:tcW w:w="30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A3DF5" w:rsidRPr="00CF29C8" w:rsidRDefault="00BA3DF5" w:rsidP="00BA3D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BA3DF5" w:rsidRPr="00CF29C8" w:rsidRDefault="00BA3DF5" w:rsidP="00BA3DF5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 w:val="restart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 xml:space="preserve">Обеспечение выполнения функций финансового управления администрации округа, в </w:t>
            </w:r>
            <w:proofErr w:type="spellStart"/>
            <w:r w:rsidRPr="00CF29C8">
              <w:rPr>
                <w:sz w:val="22"/>
                <w:szCs w:val="22"/>
              </w:rPr>
              <w:t>т.ч</w:t>
            </w:r>
            <w:proofErr w:type="spellEnd"/>
            <w:r w:rsidRPr="00CF29C8">
              <w:rPr>
                <w:sz w:val="22"/>
                <w:szCs w:val="22"/>
              </w:rPr>
              <w:t>. внутреннего муниципального финансового контроля</w:t>
            </w:r>
          </w:p>
        </w:tc>
        <w:tc>
          <w:tcPr>
            <w:tcW w:w="2302" w:type="dxa"/>
            <w:vMerge w:val="restart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Финансовое управление администрации Бабаевского муниципального округа</w:t>
            </w: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D2059D" w:rsidTr="00D81546">
        <w:trPr>
          <w:trHeight w:val="255"/>
        </w:trPr>
        <w:tc>
          <w:tcPr>
            <w:tcW w:w="30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D2059D" w:rsidP="00D2059D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7585,6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 w:val="restart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lastRenderedPageBreak/>
              <w:t>Обеспечение бюджетного процесса в части учета  операций со средствами бюджета округа</w:t>
            </w:r>
          </w:p>
        </w:tc>
        <w:tc>
          <w:tcPr>
            <w:tcW w:w="2302" w:type="dxa"/>
            <w:vMerge w:val="restart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1D354B" w:rsidTr="00D81546">
        <w:trPr>
          <w:trHeight w:val="255"/>
        </w:trPr>
        <w:tc>
          <w:tcPr>
            <w:tcW w:w="30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1D354B" w:rsidRPr="00CF29C8" w:rsidRDefault="001D354B" w:rsidP="001D3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  <w:tc>
          <w:tcPr>
            <w:tcW w:w="2142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1D354B" w:rsidRPr="00CF29C8" w:rsidRDefault="001D354B" w:rsidP="001D354B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23433,3</w:t>
            </w:r>
          </w:p>
        </w:tc>
      </w:tr>
      <w:tr w:rsidR="00453106" w:rsidTr="00D81546">
        <w:trPr>
          <w:trHeight w:val="255"/>
        </w:trPr>
        <w:tc>
          <w:tcPr>
            <w:tcW w:w="3002" w:type="dxa"/>
            <w:vMerge w:val="restart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Обеспечение функций контрольно-ревизионной комиссии Ба</w:t>
            </w:r>
            <w:r w:rsidR="007F55C5">
              <w:rPr>
                <w:sz w:val="22"/>
                <w:szCs w:val="22"/>
              </w:rPr>
              <w:t>баевского муниципального округа</w:t>
            </w:r>
          </w:p>
        </w:tc>
        <w:tc>
          <w:tcPr>
            <w:tcW w:w="2302" w:type="dxa"/>
            <w:vMerge w:val="restart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Контрольно-ревизионная комиссия  Бабаевского муниципального округа</w:t>
            </w: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453106" w:rsidTr="00D81546">
        <w:trPr>
          <w:trHeight w:val="255"/>
        </w:trPr>
        <w:tc>
          <w:tcPr>
            <w:tcW w:w="30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453106" w:rsidTr="00D81546">
        <w:trPr>
          <w:trHeight w:val="267"/>
        </w:trPr>
        <w:tc>
          <w:tcPr>
            <w:tcW w:w="30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453106" w:rsidTr="00D81546">
        <w:trPr>
          <w:trHeight w:val="255"/>
        </w:trPr>
        <w:tc>
          <w:tcPr>
            <w:tcW w:w="30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453106" w:rsidTr="00D81546">
        <w:trPr>
          <w:trHeight w:val="267"/>
        </w:trPr>
        <w:tc>
          <w:tcPr>
            <w:tcW w:w="30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453106" w:rsidTr="00D81546">
        <w:trPr>
          <w:trHeight w:val="255"/>
        </w:trPr>
        <w:tc>
          <w:tcPr>
            <w:tcW w:w="30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  <w:tc>
          <w:tcPr>
            <w:tcW w:w="2142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1497,9</w:t>
            </w:r>
          </w:p>
        </w:tc>
      </w:tr>
      <w:tr w:rsidR="00D2059D" w:rsidTr="00D81546">
        <w:trPr>
          <w:trHeight w:val="511"/>
        </w:trPr>
        <w:tc>
          <w:tcPr>
            <w:tcW w:w="3002" w:type="dxa"/>
          </w:tcPr>
          <w:p w:rsidR="00D2059D" w:rsidRPr="00CF29C8" w:rsidRDefault="00D2059D" w:rsidP="00453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 xml:space="preserve">Итого  по  </w:t>
            </w:r>
            <w:r w:rsidR="00453106" w:rsidRPr="00CF29C8">
              <w:rPr>
                <w:b/>
                <w:sz w:val="22"/>
                <w:szCs w:val="22"/>
              </w:rPr>
              <w:t xml:space="preserve">процессной </w:t>
            </w:r>
            <w:r w:rsidRPr="00CF29C8">
              <w:rPr>
                <w:b/>
                <w:sz w:val="22"/>
                <w:szCs w:val="22"/>
              </w:rPr>
              <w:t>части</w:t>
            </w:r>
          </w:p>
        </w:tc>
        <w:tc>
          <w:tcPr>
            <w:tcW w:w="230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D2059D" w:rsidRPr="00CF29C8" w:rsidRDefault="00453106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195100,8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D2059D" w:rsidRPr="00CF29C8" w:rsidRDefault="00453106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195100,8</w:t>
            </w:r>
          </w:p>
        </w:tc>
      </w:tr>
      <w:tr w:rsidR="00D2059D" w:rsidTr="00D81546">
        <w:trPr>
          <w:trHeight w:val="243"/>
        </w:trPr>
        <w:tc>
          <w:tcPr>
            <w:tcW w:w="300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D2059D" w:rsidRPr="00CF29C8" w:rsidRDefault="00453106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195100,8</w:t>
            </w:r>
          </w:p>
        </w:tc>
        <w:tc>
          <w:tcPr>
            <w:tcW w:w="2142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D2059D" w:rsidRPr="00CF29C8" w:rsidRDefault="00D2059D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084" w:type="dxa"/>
          </w:tcPr>
          <w:p w:rsidR="00D2059D" w:rsidRPr="00CF29C8" w:rsidRDefault="00453106" w:rsidP="00D20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195100,8</w:t>
            </w:r>
          </w:p>
        </w:tc>
      </w:tr>
      <w:tr w:rsidR="00453106" w:rsidTr="00CF29C8">
        <w:trPr>
          <w:trHeight w:val="498"/>
        </w:trPr>
        <w:tc>
          <w:tcPr>
            <w:tcW w:w="15784" w:type="dxa"/>
            <w:gridSpan w:val="7"/>
          </w:tcPr>
          <w:p w:rsidR="00453106" w:rsidRPr="00CF29C8" w:rsidRDefault="00453106" w:rsidP="004531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6. Развитие муниципального учреждения «Многофункциональный центр организации предоставления государственных и муниципальных услуг Бабаевского муниципального округа</w:t>
            </w:r>
            <w:r w:rsidR="00690B18">
              <w:rPr>
                <w:sz w:val="22"/>
                <w:szCs w:val="22"/>
              </w:rPr>
              <w:t>»</w:t>
            </w:r>
          </w:p>
        </w:tc>
      </w:tr>
      <w:tr w:rsidR="00453106" w:rsidTr="00CF29C8">
        <w:trPr>
          <w:trHeight w:val="255"/>
        </w:trPr>
        <w:tc>
          <w:tcPr>
            <w:tcW w:w="15784" w:type="dxa"/>
            <w:gridSpan w:val="7"/>
          </w:tcPr>
          <w:p w:rsidR="00453106" w:rsidRPr="00CF29C8" w:rsidRDefault="00453106" w:rsidP="00453106">
            <w:pPr>
              <w:jc w:val="center"/>
              <w:rPr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 w:val="restart"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6489">
              <w:rPr>
                <w:sz w:val="22"/>
                <w:szCs w:val="22"/>
              </w:rPr>
              <w:t>Расходы на обеспечение деятельности (оказание услуг) муниципального учреждения «Многофункциональный центр организации предоставления государственных и муниципальных услуг Бабаевского муниципального округа»</w:t>
            </w:r>
          </w:p>
        </w:tc>
        <w:tc>
          <w:tcPr>
            <w:tcW w:w="2302" w:type="dxa"/>
            <w:vMerge w:val="restart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38"/>
        </w:trPr>
        <w:tc>
          <w:tcPr>
            <w:tcW w:w="3002" w:type="dxa"/>
            <w:vMerge w:val="restart"/>
          </w:tcPr>
          <w:p w:rsidR="007F766C" w:rsidRPr="00986489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6489">
              <w:rPr>
                <w:sz w:val="22"/>
                <w:szCs w:val="22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«Многофункциональный центр организации </w:t>
            </w:r>
            <w:r w:rsidRPr="00986489">
              <w:rPr>
                <w:sz w:val="22"/>
                <w:szCs w:val="22"/>
              </w:rPr>
              <w:lastRenderedPageBreak/>
              <w:t>предоставления государственных и муниципальных услуг Бабаевского муниципального округа»</w:t>
            </w:r>
          </w:p>
        </w:tc>
        <w:tc>
          <w:tcPr>
            <w:tcW w:w="2302" w:type="dxa"/>
            <w:vMerge w:val="restart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lastRenderedPageBreak/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55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73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64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81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0605FF">
        <w:trPr>
          <w:trHeight w:val="271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7F766C" w:rsidRPr="007F766C" w:rsidRDefault="007F766C" w:rsidP="007F766C">
            <w:pPr>
              <w:jc w:val="center"/>
              <w:rPr>
                <w:sz w:val="22"/>
                <w:szCs w:val="22"/>
              </w:rPr>
            </w:pPr>
            <w:r w:rsidRPr="007F766C">
              <w:rPr>
                <w:sz w:val="22"/>
                <w:szCs w:val="22"/>
              </w:rPr>
              <w:t>6130,0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Default="007F766C" w:rsidP="007F766C">
            <w:pPr>
              <w:jc w:val="center"/>
            </w:pPr>
            <w:r w:rsidRPr="00493501">
              <w:rPr>
                <w:sz w:val="22"/>
                <w:szCs w:val="22"/>
              </w:rPr>
              <w:t>6130,0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511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lastRenderedPageBreak/>
              <w:t>Итого  по  процессной части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47428,8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47428,8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43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47428,8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47428,8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</w:tr>
      <w:tr w:rsidR="007F766C" w:rsidTr="00CF29C8">
        <w:trPr>
          <w:trHeight w:val="255"/>
        </w:trPr>
        <w:tc>
          <w:tcPr>
            <w:tcW w:w="15784" w:type="dxa"/>
            <w:gridSpan w:val="7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9C8">
              <w:rPr>
                <w:color w:val="000000"/>
                <w:sz w:val="22"/>
                <w:szCs w:val="22"/>
                <w:shd w:val="clear" w:color="auto" w:fill="FFFFFF"/>
              </w:rPr>
              <w:t>7. Кадровое обеспечение системы здравоохранения</w:t>
            </w:r>
            <w:r w:rsidRPr="00CF29C8">
              <w:rPr>
                <w:color w:val="000000"/>
                <w:sz w:val="22"/>
                <w:szCs w:val="22"/>
              </w:rPr>
              <w:t xml:space="preserve"> в Бабаевском муниципальном округе</w:t>
            </w:r>
          </w:p>
        </w:tc>
      </w:tr>
      <w:tr w:rsidR="007F766C" w:rsidTr="00A04B11">
        <w:trPr>
          <w:trHeight w:val="243"/>
        </w:trPr>
        <w:tc>
          <w:tcPr>
            <w:tcW w:w="15784" w:type="dxa"/>
            <w:gridSpan w:val="7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7F766C" w:rsidTr="00D81546">
        <w:trPr>
          <w:trHeight w:val="243"/>
        </w:trPr>
        <w:tc>
          <w:tcPr>
            <w:tcW w:w="3002" w:type="dxa"/>
            <w:vMerge w:val="restart"/>
          </w:tcPr>
          <w:p w:rsidR="007F766C" w:rsidRPr="00CF29C8" w:rsidRDefault="007F766C" w:rsidP="007F766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29C8">
              <w:rPr>
                <w:color w:val="000000"/>
                <w:sz w:val="22"/>
                <w:szCs w:val="22"/>
                <w:shd w:val="clear" w:color="auto" w:fill="FFFFFF"/>
              </w:rPr>
              <w:t>Мероприятия, направленные на развитие кадрового потенциала здравоохранения округа</w:t>
            </w:r>
          </w:p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468,0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 w:val="restart"/>
          </w:tcPr>
          <w:p w:rsidR="007F766C" w:rsidRPr="00FA35B8" w:rsidRDefault="007F766C" w:rsidP="007F76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A35B8">
              <w:rPr>
                <w:sz w:val="22"/>
                <w:szCs w:val="22"/>
              </w:rPr>
              <w:t xml:space="preserve">рганизация </w:t>
            </w:r>
            <w:proofErr w:type="spellStart"/>
            <w:r w:rsidRPr="00FA35B8">
              <w:rPr>
                <w:sz w:val="22"/>
                <w:szCs w:val="22"/>
              </w:rPr>
              <w:t>профориентационной</w:t>
            </w:r>
            <w:proofErr w:type="spellEnd"/>
            <w:r w:rsidRPr="00FA35B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302" w:type="dxa"/>
            <w:vMerge w:val="restart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Администрация Бабаевского муниципального  округа</w:t>
            </w: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2025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2026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2027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2028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2029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267"/>
        </w:trPr>
        <w:tc>
          <w:tcPr>
            <w:tcW w:w="30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2030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0,0</w:t>
            </w:r>
          </w:p>
        </w:tc>
      </w:tr>
      <w:tr w:rsidR="007F766C" w:rsidTr="00D81546">
        <w:trPr>
          <w:trHeight w:val="498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 процессной части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2025-2030гг.</w:t>
            </w: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2808,0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9C8">
              <w:rPr>
                <w:sz w:val="22"/>
                <w:szCs w:val="22"/>
              </w:rPr>
              <w:t>2808,0</w:t>
            </w:r>
          </w:p>
        </w:tc>
      </w:tr>
      <w:tr w:rsidR="007F766C" w:rsidTr="00D81546">
        <w:trPr>
          <w:trHeight w:val="255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 по подпрограмме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2808,0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2808,0</w:t>
            </w:r>
          </w:p>
        </w:tc>
      </w:tr>
      <w:tr w:rsidR="007F766C" w:rsidTr="00D81546">
        <w:trPr>
          <w:trHeight w:val="498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 xml:space="preserve">Итого по  программе, в </w:t>
            </w:r>
            <w:proofErr w:type="spellStart"/>
            <w:r w:rsidRPr="00CF29C8">
              <w:rPr>
                <w:b/>
                <w:sz w:val="22"/>
                <w:szCs w:val="22"/>
              </w:rPr>
              <w:t>т.ч</w:t>
            </w:r>
            <w:proofErr w:type="spellEnd"/>
            <w:r w:rsidRPr="00CF29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863201,4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920,4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62427,6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799853,4</w:t>
            </w:r>
          </w:p>
        </w:tc>
      </w:tr>
      <w:tr w:rsidR="007F766C" w:rsidTr="00D81546">
        <w:trPr>
          <w:trHeight w:val="498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Итого по  проектной части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9300,00</w:t>
            </w:r>
          </w:p>
        </w:tc>
      </w:tr>
      <w:tr w:rsidR="007F766C" w:rsidTr="00D81546">
        <w:trPr>
          <w:trHeight w:val="498"/>
        </w:trPr>
        <w:tc>
          <w:tcPr>
            <w:tcW w:w="30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 xml:space="preserve">Итого по процессной части </w:t>
            </w:r>
          </w:p>
        </w:tc>
        <w:tc>
          <w:tcPr>
            <w:tcW w:w="230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853901,4</w:t>
            </w:r>
          </w:p>
        </w:tc>
        <w:tc>
          <w:tcPr>
            <w:tcW w:w="2142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920,4</w:t>
            </w:r>
          </w:p>
        </w:tc>
        <w:tc>
          <w:tcPr>
            <w:tcW w:w="2103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62427,6</w:t>
            </w:r>
          </w:p>
        </w:tc>
        <w:tc>
          <w:tcPr>
            <w:tcW w:w="2084" w:type="dxa"/>
          </w:tcPr>
          <w:p w:rsidR="007F766C" w:rsidRPr="00CF29C8" w:rsidRDefault="007F766C" w:rsidP="007F76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29C8">
              <w:rPr>
                <w:b/>
                <w:sz w:val="22"/>
                <w:szCs w:val="22"/>
              </w:rPr>
              <w:t>790553,4</w:t>
            </w:r>
          </w:p>
        </w:tc>
      </w:tr>
    </w:tbl>
    <w:p w:rsidR="00591DD3" w:rsidRDefault="00591DD3" w:rsidP="00CF29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sectPr w:rsidR="00591DD3" w:rsidSect="00CF29C8">
      <w:pgSz w:w="16838" w:h="11906" w:orient="landscape"/>
      <w:pgMar w:top="0" w:right="1134" w:bottom="680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BC" w:rsidRDefault="004270BC">
      <w:r>
        <w:separator/>
      </w:r>
    </w:p>
  </w:endnote>
  <w:endnote w:type="continuationSeparator" w:id="0">
    <w:p w:rsidR="004270BC" w:rsidRDefault="0042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C" w:rsidRDefault="00F7704C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BC" w:rsidRDefault="004270BC">
      <w:r>
        <w:separator/>
      </w:r>
    </w:p>
  </w:footnote>
  <w:footnote w:type="continuationSeparator" w:id="0">
    <w:p w:rsidR="004270BC" w:rsidRDefault="0042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C" w:rsidRDefault="00F7704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C" w:rsidRDefault="00F7704C" w:rsidP="0053358D">
    <w:pPr>
      <w:pStyle w:val="a3"/>
      <w:jc w:val="right"/>
    </w:pPr>
  </w:p>
  <w:p w:rsidR="00F7704C" w:rsidRDefault="00F770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D8"/>
    <w:multiLevelType w:val="hybridMultilevel"/>
    <w:tmpl w:val="6D140D86"/>
    <w:lvl w:ilvl="0" w:tplc="D5DA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B01"/>
    <w:multiLevelType w:val="hybridMultilevel"/>
    <w:tmpl w:val="9506A942"/>
    <w:lvl w:ilvl="0" w:tplc="D5DA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69E"/>
    <w:multiLevelType w:val="hybridMultilevel"/>
    <w:tmpl w:val="5C6862C0"/>
    <w:lvl w:ilvl="0" w:tplc="F342BBAC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46D3FEF"/>
    <w:multiLevelType w:val="hybridMultilevel"/>
    <w:tmpl w:val="EE64F2F4"/>
    <w:lvl w:ilvl="0" w:tplc="956498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BD14E39"/>
    <w:multiLevelType w:val="multilevel"/>
    <w:tmpl w:val="1DC68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E20840"/>
    <w:multiLevelType w:val="hybridMultilevel"/>
    <w:tmpl w:val="5010F628"/>
    <w:lvl w:ilvl="0" w:tplc="D5DA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A4"/>
    <w:rsid w:val="000008A4"/>
    <w:rsid w:val="00010B54"/>
    <w:rsid w:val="00014EBB"/>
    <w:rsid w:val="00017625"/>
    <w:rsid w:val="00023CED"/>
    <w:rsid w:val="00031BF2"/>
    <w:rsid w:val="00034BD6"/>
    <w:rsid w:val="00034EE3"/>
    <w:rsid w:val="00040B87"/>
    <w:rsid w:val="00043435"/>
    <w:rsid w:val="00044AB3"/>
    <w:rsid w:val="0004640F"/>
    <w:rsid w:val="000478F7"/>
    <w:rsid w:val="00052FC2"/>
    <w:rsid w:val="000560B4"/>
    <w:rsid w:val="000577F3"/>
    <w:rsid w:val="000605FF"/>
    <w:rsid w:val="0006146E"/>
    <w:rsid w:val="00061C14"/>
    <w:rsid w:val="0006370B"/>
    <w:rsid w:val="000747FD"/>
    <w:rsid w:val="00085672"/>
    <w:rsid w:val="00087F2C"/>
    <w:rsid w:val="0009091D"/>
    <w:rsid w:val="00092050"/>
    <w:rsid w:val="000A3D73"/>
    <w:rsid w:val="000A7265"/>
    <w:rsid w:val="000B7513"/>
    <w:rsid w:val="000B7FA6"/>
    <w:rsid w:val="000C0113"/>
    <w:rsid w:val="000C4C7F"/>
    <w:rsid w:val="000D169F"/>
    <w:rsid w:val="000D794A"/>
    <w:rsid w:val="000E206D"/>
    <w:rsid w:val="000E26AF"/>
    <w:rsid w:val="000E787F"/>
    <w:rsid w:val="000F5179"/>
    <w:rsid w:val="00104859"/>
    <w:rsid w:val="00107779"/>
    <w:rsid w:val="0011259F"/>
    <w:rsid w:val="00113A72"/>
    <w:rsid w:val="00113BB1"/>
    <w:rsid w:val="00115599"/>
    <w:rsid w:val="001336C1"/>
    <w:rsid w:val="00145B96"/>
    <w:rsid w:val="00150BE1"/>
    <w:rsid w:val="0015168F"/>
    <w:rsid w:val="0015381D"/>
    <w:rsid w:val="00160397"/>
    <w:rsid w:val="00164E16"/>
    <w:rsid w:val="00165FF7"/>
    <w:rsid w:val="00175D77"/>
    <w:rsid w:val="00176679"/>
    <w:rsid w:val="00177DAD"/>
    <w:rsid w:val="001800B1"/>
    <w:rsid w:val="00184215"/>
    <w:rsid w:val="001927D2"/>
    <w:rsid w:val="0019723E"/>
    <w:rsid w:val="001A2BF5"/>
    <w:rsid w:val="001A52D5"/>
    <w:rsid w:val="001A5D50"/>
    <w:rsid w:val="001B7B9C"/>
    <w:rsid w:val="001C2227"/>
    <w:rsid w:val="001D354B"/>
    <w:rsid w:val="001E0186"/>
    <w:rsid w:val="001E3E4D"/>
    <w:rsid w:val="001E4EAE"/>
    <w:rsid w:val="001F2E97"/>
    <w:rsid w:val="001F42CA"/>
    <w:rsid w:val="001F560A"/>
    <w:rsid w:val="00201753"/>
    <w:rsid w:val="00213BA4"/>
    <w:rsid w:val="002149D5"/>
    <w:rsid w:val="00220C4B"/>
    <w:rsid w:val="002216D1"/>
    <w:rsid w:val="0022237B"/>
    <w:rsid w:val="00227D37"/>
    <w:rsid w:val="00231733"/>
    <w:rsid w:val="0024337A"/>
    <w:rsid w:val="00243747"/>
    <w:rsid w:val="002531AC"/>
    <w:rsid w:val="00255D2C"/>
    <w:rsid w:val="00260FE7"/>
    <w:rsid w:val="0026645C"/>
    <w:rsid w:val="002670AB"/>
    <w:rsid w:val="00276719"/>
    <w:rsid w:val="00276BF9"/>
    <w:rsid w:val="0027793A"/>
    <w:rsid w:val="00280191"/>
    <w:rsid w:val="0028253A"/>
    <w:rsid w:val="00284CED"/>
    <w:rsid w:val="00292FED"/>
    <w:rsid w:val="002C204B"/>
    <w:rsid w:val="002C2151"/>
    <w:rsid w:val="002C6BEC"/>
    <w:rsid w:val="002D5918"/>
    <w:rsid w:val="002D6C68"/>
    <w:rsid w:val="002E40B8"/>
    <w:rsid w:val="002E4AA3"/>
    <w:rsid w:val="002E4C80"/>
    <w:rsid w:val="002F2A6C"/>
    <w:rsid w:val="002F481C"/>
    <w:rsid w:val="003010AE"/>
    <w:rsid w:val="003016D4"/>
    <w:rsid w:val="00307A4B"/>
    <w:rsid w:val="00310BA4"/>
    <w:rsid w:val="003204A7"/>
    <w:rsid w:val="00320FCD"/>
    <w:rsid w:val="00322D18"/>
    <w:rsid w:val="003246B3"/>
    <w:rsid w:val="00327D09"/>
    <w:rsid w:val="00331AD2"/>
    <w:rsid w:val="00331CB2"/>
    <w:rsid w:val="003346C7"/>
    <w:rsid w:val="003368D7"/>
    <w:rsid w:val="0034358E"/>
    <w:rsid w:val="00350939"/>
    <w:rsid w:val="00352990"/>
    <w:rsid w:val="0035686F"/>
    <w:rsid w:val="00360354"/>
    <w:rsid w:val="0036086F"/>
    <w:rsid w:val="003645C1"/>
    <w:rsid w:val="00366816"/>
    <w:rsid w:val="00372A10"/>
    <w:rsid w:val="003849BC"/>
    <w:rsid w:val="00385359"/>
    <w:rsid w:val="00386251"/>
    <w:rsid w:val="0038656B"/>
    <w:rsid w:val="00397F20"/>
    <w:rsid w:val="003A50D4"/>
    <w:rsid w:val="003B54B8"/>
    <w:rsid w:val="003B6508"/>
    <w:rsid w:val="003C1E6C"/>
    <w:rsid w:val="003C732E"/>
    <w:rsid w:val="003E002A"/>
    <w:rsid w:val="003E44BD"/>
    <w:rsid w:val="003E5287"/>
    <w:rsid w:val="003F595C"/>
    <w:rsid w:val="004002A5"/>
    <w:rsid w:val="004015B3"/>
    <w:rsid w:val="00405F5A"/>
    <w:rsid w:val="00411709"/>
    <w:rsid w:val="004124A6"/>
    <w:rsid w:val="004130CE"/>
    <w:rsid w:val="004247BA"/>
    <w:rsid w:val="004270BC"/>
    <w:rsid w:val="00441DF6"/>
    <w:rsid w:val="00447F15"/>
    <w:rsid w:val="00450B2D"/>
    <w:rsid w:val="00451F50"/>
    <w:rsid w:val="00453106"/>
    <w:rsid w:val="00456BEE"/>
    <w:rsid w:val="004673A4"/>
    <w:rsid w:val="00471844"/>
    <w:rsid w:val="004745D7"/>
    <w:rsid w:val="004766C5"/>
    <w:rsid w:val="00477005"/>
    <w:rsid w:val="00482FF5"/>
    <w:rsid w:val="00490931"/>
    <w:rsid w:val="0049406F"/>
    <w:rsid w:val="004A4408"/>
    <w:rsid w:val="004A5A5D"/>
    <w:rsid w:val="004B2C65"/>
    <w:rsid w:val="004B3924"/>
    <w:rsid w:val="004B72F7"/>
    <w:rsid w:val="004C140E"/>
    <w:rsid w:val="004D3564"/>
    <w:rsid w:val="004D54D5"/>
    <w:rsid w:val="004E508F"/>
    <w:rsid w:val="004E5C4C"/>
    <w:rsid w:val="004E66A3"/>
    <w:rsid w:val="004E7EC8"/>
    <w:rsid w:val="004F0320"/>
    <w:rsid w:val="004F3F5E"/>
    <w:rsid w:val="00500E6D"/>
    <w:rsid w:val="00502F91"/>
    <w:rsid w:val="00504735"/>
    <w:rsid w:val="00514B46"/>
    <w:rsid w:val="005152BC"/>
    <w:rsid w:val="00516036"/>
    <w:rsid w:val="00517D32"/>
    <w:rsid w:val="00520391"/>
    <w:rsid w:val="00530507"/>
    <w:rsid w:val="0053358D"/>
    <w:rsid w:val="0053502F"/>
    <w:rsid w:val="005402C5"/>
    <w:rsid w:val="00545A01"/>
    <w:rsid w:val="00552104"/>
    <w:rsid w:val="0055455B"/>
    <w:rsid w:val="00556FD3"/>
    <w:rsid w:val="005600A3"/>
    <w:rsid w:val="00570626"/>
    <w:rsid w:val="005718ED"/>
    <w:rsid w:val="00571E5A"/>
    <w:rsid w:val="00574B3C"/>
    <w:rsid w:val="00576320"/>
    <w:rsid w:val="005839B7"/>
    <w:rsid w:val="005879EC"/>
    <w:rsid w:val="00591DD3"/>
    <w:rsid w:val="0059212F"/>
    <w:rsid w:val="00592D29"/>
    <w:rsid w:val="005977A4"/>
    <w:rsid w:val="005A042F"/>
    <w:rsid w:val="005A2943"/>
    <w:rsid w:val="005A2AF7"/>
    <w:rsid w:val="005A7825"/>
    <w:rsid w:val="005B0A7B"/>
    <w:rsid w:val="005B4E78"/>
    <w:rsid w:val="005B5EDB"/>
    <w:rsid w:val="005C67DC"/>
    <w:rsid w:val="005C7343"/>
    <w:rsid w:val="005D5A60"/>
    <w:rsid w:val="005E2161"/>
    <w:rsid w:val="005F0C53"/>
    <w:rsid w:val="005F3C23"/>
    <w:rsid w:val="005F3F19"/>
    <w:rsid w:val="005F4572"/>
    <w:rsid w:val="005F4BB0"/>
    <w:rsid w:val="006027E6"/>
    <w:rsid w:val="006133CE"/>
    <w:rsid w:val="00622AAC"/>
    <w:rsid w:val="006240DC"/>
    <w:rsid w:val="0062540B"/>
    <w:rsid w:val="006261BD"/>
    <w:rsid w:val="00640DBE"/>
    <w:rsid w:val="00644B13"/>
    <w:rsid w:val="00644B93"/>
    <w:rsid w:val="00647461"/>
    <w:rsid w:val="0064786E"/>
    <w:rsid w:val="006571D8"/>
    <w:rsid w:val="006665C7"/>
    <w:rsid w:val="006718C2"/>
    <w:rsid w:val="0067260A"/>
    <w:rsid w:val="00690B18"/>
    <w:rsid w:val="00691018"/>
    <w:rsid w:val="006B0B08"/>
    <w:rsid w:val="006C294B"/>
    <w:rsid w:val="006C771C"/>
    <w:rsid w:val="006D3B57"/>
    <w:rsid w:val="006D4B9C"/>
    <w:rsid w:val="006E10CE"/>
    <w:rsid w:val="006E1E77"/>
    <w:rsid w:val="006E4B7C"/>
    <w:rsid w:val="006F32CC"/>
    <w:rsid w:val="006F6B4E"/>
    <w:rsid w:val="006F718D"/>
    <w:rsid w:val="00700642"/>
    <w:rsid w:val="00713CCB"/>
    <w:rsid w:val="007152B4"/>
    <w:rsid w:val="007224C3"/>
    <w:rsid w:val="00725CD5"/>
    <w:rsid w:val="007354A3"/>
    <w:rsid w:val="00735AA2"/>
    <w:rsid w:val="00740FA0"/>
    <w:rsid w:val="00741D7E"/>
    <w:rsid w:val="00747214"/>
    <w:rsid w:val="00774554"/>
    <w:rsid w:val="007758B6"/>
    <w:rsid w:val="00776D0D"/>
    <w:rsid w:val="00781B04"/>
    <w:rsid w:val="00786134"/>
    <w:rsid w:val="00797237"/>
    <w:rsid w:val="007A1589"/>
    <w:rsid w:val="007A6599"/>
    <w:rsid w:val="007B0CF3"/>
    <w:rsid w:val="007B38D7"/>
    <w:rsid w:val="007C0401"/>
    <w:rsid w:val="007C184F"/>
    <w:rsid w:val="007C3F44"/>
    <w:rsid w:val="007D23D7"/>
    <w:rsid w:val="007D2F06"/>
    <w:rsid w:val="007D6F34"/>
    <w:rsid w:val="007D7736"/>
    <w:rsid w:val="007E68FA"/>
    <w:rsid w:val="007F1A51"/>
    <w:rsid w:val="007F55C5"/>
    <w:rsid w:val="007F766C"/>
    <w:rsid w:val="00800188"/>
    <w:rsid w:val="00804893"/>
    <w:rsid w:val="00806FDE"/>
    <w:rsid w:val="00811EE5"/>
    <w:rsid w:val="008126CF"/>
    <w:rsid w:val="00812815"/>
    <w:rsid w:val="00812C54"/>
    <w:rsid w:val="008166E7"/>
    <w:rsid w:val="00820F54"/>
    <w:rsid w:val="0082198C"/>
    <w:rsid w:val="0082361A"/>
    <w:rsid w:val="00823B79"/>
    <w:rsid w:val="00826FF1"/>
    <w:rsid w:val="00830531"/>
    <w:rsid w:val="00835CE7"/>
    <w:rsid w:val="00836B56"/>
    <w:rsid w:val="008411E2"/>
    <w:rsid w:val="00842775"/>
    <w:rsid w:val="008466C9"/>
    <w:rsid w:val="00852FBC"/>
    <w:rsid w:val="00857BFF"/>
    <w:rsid w:val="00862612"/>
    <w:rsid w:val="00865617"/>
    <w:rsid w:val="00865625"/>
    <w:rsid w:val="00870CCB"/>
    <w:rsid w:val="00875BE2"/>
    <w:rsid w:val="008764E8"/>
    <w:rsid w:val="0087676A"/>
    <w:rsid w:val="00896682"/>
    <w:rsid w:val="008A1718"/>
    <w:rsid w:val="008A379A"/>
    <w:rsid w:val="008A7D60"/>
    <w:rsid w:val="008B4529"/>
    <w:rsid w:val="008B4D52"/>
    <w:rsid w:val="008B53B8"/>
    <w:rsid w:val="008C7B47"/>
    <w:rsid w:val="008D52BD"/>
    <w:rsid w:val="008D57A0"/>
    <w:rsid w:val="008E1B60"/>
    <w:rsid w:val="008E3322"/>
    <w:rsid w:val="008E67FA"/>
    <w:rsid w:val="008F1A27"/>
    <w:rsid w:val="008F4E6F"/>
    <w:rsid w:val="00911377"/>
    <w:rsid w:val="00915650"/>
    <w:rsid w:val="009203DC"/>
    <w:rsid w:val="00920830"/>
    <w:rsid w:val="00925BC9"/>
    <w:rsid w:val="00932617"/>
    <w:rsid w:val="00932C22"/>
    <w:rsid w:val="00935ACF"/>
    <w:rsid w:val="00936B6D"/>
    <w:rsid w:val="00936D02"/>
    <w:rsid w:val="009433B7"/>
    <w:rsid w:val="0094559D"/>
    <w:rsid w:val="00945982"/>
    <w:rsid w:val="00951860"/>
    <w:rsid w:val="00952F8F"/>
    <w:rsid w:val="00953197"/>
    <w:rsid w:val="00953499"/>
    <w:rsid w:val="00961F8C"/>
    <w:rsid w:val="0096234E"/>
    <w:rsid w:val="00964A64"/>
    <w:rsid w:val="00970F9E"/>
    <w:rsid w:val="00972E3D"/>
    <w:rsid w:val="00975083"/>
    <w:rsid w:val="00983A36"/>
    <w:rsid w:val="00983DD0"/>
    <w:rsid w:val="00986489"/>
    <w:rsid w:val="00987053"/>
    <w:rsid w:val="009910AE"/>
    <w:rsid w:val="00991B35"/>
    <w:rsid w:val="00992CC8"/>
    <w:rsid w:val="00993E5A"/>
    <w:rsid w:val="009A509C"/>
    <w:rsid w:val="009B09E3"/>
    <w:rsid w:val="009B0F71"/>
    <w:rsid w:val="009B7395"/>
    <w:rsid w:val="009C03C5"/>
    <w:rsid w:val="009C41F7"/>
    <w:rsid w:val="009D5368"/>
    <w:rsid w:val="009D5AD4"/>
    <w:rsid w:val="009D7761"/>
    <w:rsid w:val="009F2857"/>
    <w:rsid w:val="00A031CA"/>
    <w:rsid w:val="00A10270"/>
    <w:rsid w:val="00A106C3"/>
    <w:rsid w:val="00A12D04"/>
    <w:rsid w:val="00A137DE"/>
    <w:rsid w:val="00A2118C"/>
    <w:rsid w:val="00A21AB9"/>
    <w:rsid w:val="00A2789E"/>
    <w:rsid w:val="00A3114B"/>
    <w:rsid w:val="00A40C50"/>
    <w:rsid w:val="00A44FE6"/>
    <w:rsid w:val="00A60B91"/>
    <w:rsid w:val="00A61CF4"/>
    <w:rsid w:val="00A662B2"/>
    <w:rsid w:val="00A72878"/>
    <w:rsid w:val="00A732FD"/>
    <w:rsid w:val="00A77A84"/>
    <w:rsid w:val="00A81C20"/>
    <w:rsid w:val="00A85134"/>
    <w:rsid w:val="00A85BAD"/>
    <w:rsid w:val="00A87520"/>
    <w:rsid w:val="00A87CC0"/>
    <w:rsid w:val="00AA6603"/>
    <w:rsid w:val="00AB1AEE"/>
    <w:rsid w:val="00AE4499"/>
    <w:rsid w:val="00AE58A3"/>
    <w:rsid w:val="00AF0ECE"/>
    <w:rsid w:val="00AF3AC4"/>
    <w:rsid w:val="00B102F5"/>
    <w:rsid w:val="00B113D3"/>
    <w:rsid w:val="00B259CD"/>
    <w:rsid w:val="00B2696A"/>
    <w:rsid w:val="00B30078"/>
    <w:rsid w:val="00B33C7D"/>
    <w:rsid w:val="00B36DE7"/>
    <w:rsid w:val="00B36E94"/>
    <w:rsid w:val="00B40CE1"/>
    <w:rsid w:val="00B4111A"/>
    <w:rsid w:val="00B51E4D"/>
    <w:rsid w:val="00B52036"/>
    <w:rsid w:val="00B5453D"/>
    <w:rsid w:val="00B54882"/>
    <w:rsid w:val="00B54AFA"/>
    <w:rsid w:val="00B60F08"/>
    <w:rsid w:val="00B61DE8"/>
    <w:rsid w:val="00B645E2"/>
    <w:rsid w:val="00B652F6"/>
    <w:rsid w:val="00B7632D"/>
    <w:rsid w:val="00B80A90"/>
    <w:rsid w:val="00B85B37"/>
    <w:rsid w:val="00B86042"/>
    <w:rsid w:val="00B915A6"/>
    <w:rsid w:val="00B92BB9"/>
    <w:rsid w:val="00BA18B0"/>
    <w:rsid w:val="00BA3DF5"/>
    <w:rsid w:val="00BB1406"/>
    <w:rsid w:val="00BB356B"/>
    <w:rsid w:val="00BB364E"/>
    <w:rsid w:val="00BC68A7"/>
    <w:rsid w:val="00BC6F44"/>
    <w:rsid w:val="00BC70BD"/>
    <w:rsid w:val="00BD0CE7"/>
    <w:rsid w:val="00BE1600"/>
    <w:rsid w:val="00BE3E72"/>
    <w:rsid w:val="00BE5857"/>
    <w:rsid w:val="00BE5AD4"/>
    <w:rsid w:val="00BF013E"/>
    <w:rsid w:val="00C002E5"/>
    <w:rsid w:val="00C006BA"/>
    <w:rsid w:val="00C00B79"/>
    <w:rsid w:val="00C02668"/>
    <w:rsid w:val="00C0425F"/>
    <w:rsid w:val="00C05F14"/>
    <w:rsid w:val="00C13645"/>
    <w:rsid w:val="00C2369E"/>
    <w:rsid w:val="00C338A6"/>
    <w:rsid w:val="00C366DF"/>
    <w:rsid w:val="00C36E12"/>
    <w:rsid w:val="00C425D2"/>
    <w:rsid w:val="00C458DE"/>
    <w:rsid w:val="00C51B6D"/>
    <w:rsid w:val="00C51E6D"/>
    <w:rsid w:val="00C54D27"/>
    <w:rsid w:val="00C571BF"/>
    <w:rsid w:val="00C62E04"/>
    <w:rsid w:val="00C636CB"/>
    <w:rsid w:val="00C67A1B"/>
    <w:rsid w:val="00C7080F"/>
    <w:rsid w:val="00C712E1"/>
    <w:rsid w:val="00C7374F"/>
    <w:rsid w:val="00C749F2"/>
    <w:rsid w:val="00C8449E"/>
    <w:rsid w:val="00C91839"/>
    <w:rsid w:val="00CA1075"/>
    <w:rsid w:val="00CA3E28"/>
    <w:rsid w:val="00CB3F0B"/>
    <w:rsid w:val="00CB5B11"/>
    <w:rsid w:val="00CB6B65"/>
    <w:rsid w:val="00CC6AF9"/>
    <w:rsid w:val="00CC6CC5"/>
    <w:rsid w:val="00CD01B0"/>
    <w:rsid w:val="00CE0874"/>
    <w:rsid w:val="00CE7F5E"/>
    <w:rsid w:val="00CF29C8"/>
    <w:rsid w:val="00D0215C"/>
    <w:rsid w:val="00D06E31"/>
    <w:rsid w:val="00D07F4D"/>
    <w:rsid w:val="00D20073"/>
    <w:rsid w:val="00D2059D"/>
    <w:rsid w:val="00D21176"/>
    <w:rsid w:val="00D211CC"/>
    <w:rsid w:val="00D25370"/>
    <w:rsid w:val="00D3055A"/>
    <w:rsid w:val="00D3069C"/>
    <w:rsid w:val="00D3774A"/>
    <w:rsid w:val="00D413BB"/>
    <w:rsid w:val="00D41B1E"/>
    <w:rsid w:val="00D45421"/>
    <w:rsid w:val="00D55401"/>
    <w:rsid w:val="00D606E7"/>
    <w:rsid w:val="00D607C2"/>
    <w:rsid w:val="00D61356"/>
    <w:rsid w:val="00D61E2D"/>
    <w:rsid w:val="00D636C6"/>
    <w:rsid w:val="00D73A4B"/>
    <w:rsid w:val="00D76D81"/>
    <w:rsid w:val="00D80282"/>
    <w:rsid w:val="00D81546"/>
    <w:rsid w:val="00D81D0A"/>
    <w:rsid w:val="00D82E79"/>
    <w:rsid w:val="00D86163"/>
    <w:rsid w:val="00D930B3"/>
    <w:rsid w:val="00DA1191"/>
    <w:rsid w:val="00DA1F0B"/>
    <w:rsid w:val="00DA2B66"/>
    <w:rsid w:val="00DA4F0F"/>
    <w:rsid w:val="00DA6C5F"/>
    <w:rsid w:val="00DB0C00"/>
    <w:rsid w:val="00DB0E1C"/>
    <w:rsid w:val="00DC05E9"/>
    <w:rsid w:val="00DC3D1A"/>
    <w:rsid w:val="00DC4BBA"/>
    <w:rsid w:val="00DD01F4"/>
    <w:rsid w:val="00DE409B"/>
    <w:rsid w:val="00DE4A41"/>
    <w:rsid w:val="00DF55BF"/>
    <w:rsid w:val="00E00B27"/>
    <w:rsid w:val="00E03246"/>
    <w:rsid w:val="00E10BCC"/>
    <w:rsid w:val="00E10C28"/>
    <w:rsid w:val="00E124B5"/>
    <w:rsid w:val="00E1372C"/>
    <w:rsid w:val="00E1384F"/>
    <w:rsid w:val="00E14846"/>
    <w:rsid w:val="00E21B41"/>
    <w:rsid w:val="00E22666"/>
    <w:rsid w:val="00E2658F"/>
    <w:rsid w:val="00E326C7"/>
    <w:rsid w:val="00E34A7D"/>
    <w:rsid w:val="00E3764A"/>
    <w:rsid w:val="00E40570"/>
    <w:rsid w:val="00E412E5"/>
    <w:rsid w:val="00E443A1"/>
    <w:rsid w:val="00E448E4"/>
    <w:rsid w:val="00E453C3"/>
    <w:rsid w:val="00E47BD9"/>
    <w:rsid w:val="00E52936"/>
    <w:rsid w:val="00E542B7"/>
    <w:rsid w:val="00E55AB5"/>
    <w:rsid w:val="00E75173"/>
    <w:rsid w:val="00E756F2"/>
    <w:rsid w:val="00E75727"/>
    <w:rsid w:val="00E9520B"/>
    <w:rsid w:val="00E97667"/>
    <w:rsid w:val="00EB0E9F"/>
    <w:rsid w:val="00EB0EB3"/>
    <w:rsid w:val="00EB42B7"/>
    <w:rsid w:val="00EC1167"/>
    <w:rsid w:val="00EC1239"/>
    <w:rsid w:val="00EC64E4"/>
    <w:rsid w:val="00ED0AF5"/>
    <w:rsid w:val="00ED6D61"/>
    <w:rsid w:val="00EE36E9"/>
    <w:rsid w:val="00EF5123"/>
    <w:rsid w:val="00EF5C44"/>
    <w:rsid w:val="00EF5F01"/>
    <w:rsid w:val="00F06372"/>
    <w:rsid w:val="00F12908"/>
    <w:rsid w:val="00F12EFD"/>
    <w:rsid w:val="00F232D0"/>
    <w:rsid w:val="00F23FC6"/>
    <w:rsid w:val="00F24102"/>
    <w:rsid w:val="00F25FAE"/>
    <w:rsid w:val="00F368B7"/>
    <w:rsid w:val="00F45130"/>
    <w:rsid w:val="00F4666B"/>
    <w:rsid w:val="00F467FC"/>
    <w:rsid w:val="00F56310"/>
    <w:rsid w:val="00F56F4C"/>
    <w:rsid w:val="00F572BD"/>
    <w:rsid w:val="00F61CF2"/>
    <w:rsid w:val="00F64373"/>
    <w:rsid w:val="00F65797"/>
    <w:rsid w:val="00F72726"/>
    <w:rsid w:val="00F72A32"/>
    <w:rsid w:val="00F741EE"/>
    <w:rsid w:val="00F75202"/>
    <w:rsid w:val="00F7539C"/>
    <w:rsid w:val="00F7704C"/>
    <w:rsid w:val="00F828AF"/>
    <w:rsid w:val="00F83A8F"/>
    <w:rsid w:val="00F910A8"/>
    <w:rsid w:val="00F9258E"/>
    <w:rsid w:val="00F92FFF"/>
    <w:rsid w:val="00F93FEE"/>
    <w:rsid w:val="00F97ACA"/>
    <w:rsid w:val="00FA1961"/>
    <w:rsid w:val="00FA35B8"/>
    <w:rsid w:val="00FA7D7F"/>
    <w:rsid w:val="00FB07BD"/>
    <w:rsid w:val="00FB1F20"/>
    <w:rsid w:val="00FB4413"/>
    <w:rsid w:val="00FB6451"/>
    <w:rsid w:val="00FB6F2D"/>
    <w:rsid w:val="00FC5886"/>
    <w:rsid w:val="00FC7B52"/>
    <w:rsid w:val="00FD7493"/>
    <w:rsid w:val="00FF420B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2B62"/>
  <w15:docId w15:val="{A14684D4-A8B5-48CB-85C5-366F88FF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E542B7"/>
    <w:pPr>
      <w:suppressAutoHyphens/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ar-SA"/>
    </w:rPr>
  </w:style>
  <w:style w:type="paragraph" w:styleId="ad">
    <w:name w:val="Body Text"/>
    <w:basedOn w:val="a"/>
    <w:link w:val="ae"/>
    <w:rsid w:val="003849BC"/>
    <w:pPr>
      <w:suppressAutoHyphens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84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Абзац списка1"/>
    <w:basedOn w:val="a"/>
    <w:rsid w:val="00B85B3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11259F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C05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05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30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f2">
    <w:name w:val="Table Grid"/>
    <w:basedOn w:val="a1"/>
    <w:uiPriority w:val="39"/>
    <w:rsid w:val="00F7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73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503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4D25047C02DED17C6C698FA6FA69EFE&amp;req=doc&amp;base=RLAW095&amp;n=159866&amp;dst=116144&amp;fld=134&amp;REFFIELD=134&amp;REFDST=100005&amp;REFDOC=168780&amp;REFBASE=RLAW095&amp;stat=refcode%3D10677%3Bdstident%3D116144%3Bindex%3D10&amp;date=20.09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DCAC-41E7-4D23-B414-834344E8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Смола</cp:lastModifiedBy>
  <cp:revision>49</cp:revision>
  <cp:lastPrinted>2024-10-03T11:46:00Z</cp:lastPrinted>
  <dcterms:created xsi:type="dcterms:W3CDTF">2024-09-02T07:17:00Z</dcterms:created>
  <dcterms:modified xsi:type="dcterms:W3CDTF">2024-10-03T11:46:00Z</dcterms:modified>
</cp:coreProperties>
</file>