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567"/>
        <w:gridCol w:w="1560"/>
        <w:gridCol w:w="499"/>
        <w:gridCol w:w="1909"/>
        <w:gridCol w:w="63"/>
        <w:gridCol w:w="1909"/>
        <w:gridCol w:w="3053"/>
      </w:tblGrid>
      <w:tr w:rsidR="006F7481" w:rsidRPr="006F7481" w:rsidTr="006F7481">
        <w:trPr>
          <w:cantSplit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1ECF1" wp14:editId="33EF8D27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7481" w:rsidRPr="006F7481" w:rsidTr="006F7481">
        <w:trPr>
          <w:trHeight w:val="1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  <w:p w:rsidR="006F7481" w:rsidRPr="006F7481" w:rsidRDefault="006F7481" w:rsidP="006F748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7481" w:rsidRPr="006F7481" w:rsidTr="006F7481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112780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112780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90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327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hRule="exact" w:val="2218"/>
        </w:trPr>
        <w:tc>
          <w:tcPr>
            <w:tcW w:w="5040" w:type="dxa"/>
            <w:gridSpan w:val="5"/>
          </w:tcPr>
          <w:p w:rsidR="00112780" w:rsidRPr="00112780" w:rsidRDefault="00112780" w:rsidP="0011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</w:p>
          <w:p w:rsidR="00112780" w:rsidRPr="00112780" w:rsidRDefault="00112780" w:rsidP="0011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Бабаевского </w:t>
            </w:r>
          </w:p>
          <w:p w:rsidR="00112780" w:rsidRDefault="00112780" w:rsidP="0011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6F7481" w:rsidRPr="006F7481" w:rsidRDefault="00112780" w:rsidP="0011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08.10.2024 г. № 452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5" w:type="dxa"/>
            <w:gridSpan w:val="3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7481" w:rsidRPr="006F7481" w:rsidRDefault="006F7481" w:rsidP="006F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Бабаевского муниципального округа от 24.06.2024 года № 259 «Об утверждении Порядка разработки, реализации и оценки эффективности муниципальных программ Бабаевского муниципального округа», администрация Бабаевского муниципального округа </w:t>
      </w:r>
    </w:p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12780" w:rsidRPr="00112780" w:rsidRDefault="006F7481" w:rsidP="0011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2780" w:rsidRPr="00112780">
        <w:t xml:space="preserve"> 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Бабаевского муниципального района </w:t>
      </w:r>
      <w:r w:rsid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автомобильных дорог местного значения и улично-дорожной сети на территории Бабаевского муниципального округа на 2025-2030 </w:t>
      </w:r>
      <w:proofErr w:type="spellStart"/>
      <w:proofErr w:type="gramStart"/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F7481" w:rsidRDefault="00112780" w:rsidP="0011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1.1 Раздел «Паспорт программы» изложить в новой редакции</w:t>
      </w:r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:rsidR="00112780" w:rsidRPr="006F7481" w:rsidRDefault="00112780" w:rsidP="0011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Муниципальной прог</w:t>
      </w:r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рамме изложить в новой редакции, </w:t>
      </w:r>
      <w:proofErr w:type="gramStart"/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Постановлению.</w:t>
      </w:r>
    </w:p>
    <w:p w:rsidR="006F7481" w:rsidRPr="006F7481" w:rsidRDefault="006F7481" w:rsidP="006F7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F7481" w:rsidRPr="00A71B1E" w:rsidRDefault="006F7481" w:rsidP="00A71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председателя комитета по строительству, ЖКХ, транспорту и дорожной деятельности администрации Бабаевского округа Д.С. </w:t>
      </w:r>
      <w:proofErr w:type="spellStart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Ипполитова</w:t>
      </w:r>
      <w:proofErr w:type="spell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81" w:rsidRPr="006F7481" w:rsidRDefault="00D6304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481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481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</w:t>
      </w: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7481" w:rsidRPr="006F7481">
          <w:pgSz w:w="11906" w:h="16838"/>
          <w:pgMar w:top="567" w:right="567" w:bottom="567" w:left="1134" w:header="709" w:footer="709" w:gutter="0"/>
          <w:cols w:space="720"/>
        </w:sect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</w:t>
      </w:r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Ю.В. Парфенов</w:t>
      </w:r>
    </w:p>
    <w:p w:rsidR="00112780" w:rsidRP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D6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остановлению № 619 от 25.12.2024</w:t>
      </w:r>
    </w:p>
    <w:p w:rsid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780" w:rsidRPr="00107442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112780" w:rsidRPr="00107442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Бабаевского муниципального округа</w:t>
      </w:r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2780" w:rsidRPr="00107442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«Развитие автомобильных дорог местного значения и улично-дорожной сети на территории Бабаевского муниципального округа на 2025-2030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гг</w:t>
      </w:r>
      <w:proofErr w:type="spellEnd"/>
      <w:proofErr w:type="gramEnd"/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112780" w:rsidRPr="00107442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 наименование программы/подпрограммы)</w:t>
      </w:r>
    </w:p>
    <w:p w:rsidR="00112780" w:rsidRPr="000D3B45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Соисполнители </w:t>
            </w:r>
            <w:proofErr w:type="gram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строительству, ЖКХ, транспорту и дорожной деятельности</w:t>
            </w:r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04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ЖКХ, транспорту и дорожной деятельности</w:t>
            </w:r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A4A09" w:rsidRDefault="00112780" w:rsidP="000C0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1A4A09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и развитие автомобильных дорог местного значения и улично-дорожной сети на территории Бабаевского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A4A0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нормативными требованиями;</w:t>
            </w:r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A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A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 качества услуг транспортного комплекса для населения на территории Бабаевского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BC5A3F" w:rsidRDefault="00112780" w:rsidP="000C0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A3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сохранности и улучшения транспортно-эксплуатационных и потребительских характеристик сети автомобильных дорог местного значения и улично-дорожной сети на территории Бабаевского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C5A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2780" w:rsidRPr="001A4A09" w:rsidRDefault="00112780" w:rsidP="000C0ED8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1A4A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A4A09">
              <w:rPr>
                <w:sz w:val="28"/>
                <w:szCs w:val="28"/>
              </w:rPr>
              <w:t xml:space="preserve">обеспечение доступных и качественных транспортных услуг на территории Бабаевского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(конечные) </w:t>
            </w: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BC5A3F" w:rsidRDefault="00112780" w:rsidP="000C0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C5A3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 требованиям</w:t>
            </w:r>
            <w:r w:rsidRPr="00BC5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241,8 </w:t>
            </w:r>
            <w:r w:rsidRPr="00BC5A3F">
              <w:rPr>
                <w:rFonts w:ascii="Times New Roman" w:hAnsi="Times New Roman" w:cs="Times New Roman"/>
                <w:sz w:val="28"/>
                <w:szCs w:val="28"/>
              </w:rPr>
              <w:t>км автомобильных дорог</w:t>
            </w:r>
          </w:p>
          <w:p w:rsidR="00112780" w:rsidRPr="00BC5A3F" w:rsidRDefault="00112780" w:rsidP="000C0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A3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гос. экспертизы автомобильных дорог общего пользования местного значения </w:t>
            </w:r>
          </w:p>
          <w:p w:rsidR="00112780" w:rsidRPr="00BC5A3F" w:rsidRDefault="00112780" w:rsidP="000C0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A3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ввода </w:t>
            </w:r>
            <w:r w:rsidRPr="00EF003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C5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A3F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BC5A3F">
              <w:rPr>
                <w:rFonts w:ascii="Times New Roman" w:hAnsi="Times New Roman" w:cs="Times New Roman"/>
                <w:sz w:val="28"/>
                <w:szCs w:val="28"/>
              </w:rPr>
              <w:t>. отремонтированных искусственных сооружений</w:t>
            </w:r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16</w:t>
            </w:r>
            <w:r w:rsidRPr="00BC5A3F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 регулярных перевозок по регулируемым тарифам</w:t>
            </w:r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Подпрограммы муниципальной  </w:t>
            </w:r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Проекты, реализуемые в рамках муниципальной программы*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проектов не предусмотрена</w:t>
            </w:r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A71B1E" w:rsidRDefault="00112780" w:rsidP="000C0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2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за счет средств бюджета округа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1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300 388,27</w:t>
            </w:r>
            <w:r w:rsidRPr="00A71B1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12780" w:rsidRPr="007775D4" w:rsidRDefault="00112780" w:rsidP="000C0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2025 год – 51</w:t>
            </w:r>
            <w:r w:rsidRPr="00A71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353,36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38 942,92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39 563,92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56 842,69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56 842,69 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56 842,69 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12780" w:rsidRPr="007775D4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(собственные доходы)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252 429,07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12780" w:rsidRPr="007775D4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2025 год – 43 214,76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30 971,54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31 592,54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48 883,41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48 883,41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48 883,41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12780" w:rsidRPr="007775D4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12780" w:rsidRPr="00A71B1E" w:rsidRDefault="00112780" w:rsidP="000C0ED8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A71B1E">
              <w:rPr>
                <w:sz w:val="28"/>
                <w:szCs w:val="28"/>
              </w:rPr>
              <w:t xml:space="preserve">средства, выделяемые из </w:t>
            </w:r>
            <w:r w:rsidRPr="00A71B1E">
              <w:rPr>
                <w:sz w:val="28"/>
                <w:szCs w:val="28"/>
              </w:rPr>
              <w:lastRenderedPageBreak/>
              <w:t xml:space="preserve">областного бюджета – </w:t>
            </w:r>
            <w:r w:rsidR="00A71B1E" w:rsidRPr="00A71B1E">
              <w:rPr>
                <w:sz w:val="28"/>
                <w:szCs w:val="28"/>
              </w:rPr>
              <w:t>47 959,20</w:t>
            </w:r>
            <w:r w:rsidRPr="00A71B1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12780" w:rsidRPr="007775D4" w:rsidRDefault="00112780" w:rsidP="000C0ED8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  <w:highlight w:val="yellow"/>
              </w:rPr>
            </w:pP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2025 год – 8 138,60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7 971,38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7 971,38 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>7 959,28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12780" w:rsidRPr="00A71B1E" w:rsidRDefault="00112780" w:rsidP="000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7 959,28 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12780" w:rsidRPr="00107442" w:rsidRDefault="00112780" w:rsidP="000C0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A71B1E" w:rsidRPr="00A71B1E">
              <w:rPr>
                <w:rFonts w:ascii="Times New Roman" w:hAnsi="Times New Roman" w:cs="Times New Roman"/>
                <w:sz w:val="28"/>
                <w:szCs w:val="28"/>
              </w:rPr>
              <w:t xml:space="preserve">7 959,28 </w:t>
            </w:r>
            <w:r w:rsidRPr="00A71B1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12780" w:rsidRPr="00107442" w:rsidTr="000C0ED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107442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расходы не предусмотрены</w:t>
            </w:r>
          </w:p>
        </w:tc>
      </w:tr>
    </w:tbl>
    <w:p w:rsidR="00867307" w:rsidRDefault="00867307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112780" w:rsidRDefault="00112780" w:rsidP="006F7481"/>
    <w:p w:rsidR="00D63041" w:rsidRDefault="00D63041" w:rsidP="006F7481">
      <w:pPr>
        <w:sectPr w:rsidR="00D63041" w:rsidSect="00D63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041" w:rsidRDefault="00D63041" w:rsidP="006F7481">
      <w:pPr>
        <w:sectPr w:rsidR="00D63041" w:rsidSect="00D63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780" w:rsidRDefault="00112780" w:rsidP="006F7481"/>
    <w:p w:rsidR="00112780" w:rsidRPr="000D3B45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2</w:t>
      </w:r>
    </w:p>
    <w:p w:rsid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D63041" w:rsidRDefault="00D63041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2 </w:t>
      </w:r>
    </w:p>
    <w:p w:rsidR="00D63041" w:rsidRPr="000D3B45" w:rsidRDefault="00D63041" w:rsidP="00D630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</w:t>
      </w:r>
      <w:r w:rsidRPr="00D63041">
        <w:rPr>
          <w:rFonts w:ascii="Times New Roman" w:eastAsia="Times New Roman" w:hAnsi="Times New Roman" w:cs="Times New Roman"/>
          <w:color w:val="000000"/>
          <w:lang w:eastAsia="ru-RU"/>
        </w:rPr>
        <w:t>№ 619 от 25.12.2024</w:t>
      </w:r>
    </w:p>
    <w:p w:rsidR="00112780" w:rsidRPr="000D3B45" w:rsidRDefault="00112780" w:rsidP="00112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780" w:rsidRPr="000D3B45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780" w:rsidRPr="008D4D85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112780" w:rsidRPr="008D4D85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</w:t>
      </w:r>
    </w:p>
    <w:p w:rsidR="00112780" w:rsidRPr="008D4D85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4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«Развитие автомобильных дорог местного значения и улично-дорожной сети на территории Бабаевского муниципального округа на 2025-2030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8D4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гг</w:t>
      </w:r>
      <w:proofErr w:type="spellEnd"/>
      <w:proofErr w:type="gramEnd"/>
      <w:r w:rsidRPr="008D4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112780" w:rsidRPr="008D4D85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программы)</w:t>
      </w:r>
    </w:p>
    <w:p w:rsidR="00112780" w:rsidRPr="000D3B45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586"/>
        <w:gridCol w:w="1559"/>
        <w:gridCol w:w="1559"/>
        <w:gridCol w:w="1551"/>
        <w:gridCol w:w="1559"/>
      </w:tblGrid>
      <w:tr w:rsidR="00112780" w:rsidRPr="000D3B45" w:rsidTr="000C0ED8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 реализации</w:t>
            </w:r>
          </w:p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2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12780" w:rsidRPr="000D3B45" w:rsidTr="000C0ED8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12780" w:rsidRPr="000D3B45" w:rsidTr="000C0ED8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12780" w:rsidRPr="000D3B45" w:rsidTr="000C0ED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Проектная часть</w:t>
            </w:r>
          </w:p>
        </w:tc>
      </w:tr>
      <w:tr w:rsidR="00112780" w:rsidRPr="000D3B45" w:rsidTr="000C0ED8">
        <w:trPr>
          <w:trHeight w:val="264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6 893,89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6 549,20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344,69</w:t>
            </w:r>
          </w:p>
        </w:tc>
      </w:tr>
      <w:tr w:rsidR="00112780" w:rsidRPr="000D3B45" w:rsidTr="000C0ED8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Pr="00D021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6 717,87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6 381,98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335,89</w:t>
            </w:r>
          </w:p>
        </w:tc>
      </w:tr>
      <w:tr w:rsidR="00112780" w:rsidRPr="000D3B45" w:rsidTr="000C0ED8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Pr="00D021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6 717,87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6 381,98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335,89</w:t>
            </w:r>
          </w:p>
        </w:tc>
      </w:tr>
      <w:tr w:rsidR="00112780" w:rsidRPr="000D3B45" w:rsidTr="000C0ED8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Pr="00D021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6 717,87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6 381,98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335,89</w:t>
            </w:r>
          </w:p>
        </w:tc>
      </w:tr>
      <w:tr w:rsidR="00112780" w:rsidRPr="000D3B45" w:rsidTr="000C0ED8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Pr="00D021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6 717,87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6 381,98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335,89</w:t>
            </w:r>
          </w:p>
        </w:tc>
      </w:tr>
      <w:tr w:rsidR="00112780" w:rsidRPr="000D3B45" w:rsidTr="000C0ED8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D021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6 717,87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6 381,98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335,89</w:t>
            </w:r>
          </w:p>
        </w:tc>
      </w:tr>
      <w:tr w:rsidR="00112780" w:rsidRPr="000D3B45" w:rsidTr="000C0ED8">
        <w:trPr>
          <w:trHeight w:val="171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реконструкция, капитальный ремонт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1 673,05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1 589,40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83,65</w:t>
            </w:r>
          </w:p>
        </w:tc>
      </w:tr>
      <w:tr w:rsidR="00112780" w:rsidRPr="000D3B45" w:rsidTr="000C0ED8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77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1 673,0</w:t>
            </w:r>
            <w:r w:rsidR="0077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77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1 589,</w:t>
            </w:r>
            <w:r w:rsidR="0077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83,65</w:t>
            </w:r>
          </w:p>
        </w:tc>
      </w:tr>
      <w:tr w:rsidR="00112780" w:rsidRPr="000D3B45" w:rsidTr="000C0ED8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77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1 673,0</w:t>
            </w:r>
            <w:r w:rsidR="0077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77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1 589,</w:t>
            </w:r>
            <w:r w:rsidR="0077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83,65</w:t>
            </w:r>
          </w:p>
        </w:tc>
      </w:tr>
      <w:tr w:rsidR="00112780" w:rsidRPr="000D3B45" w:rsidTr="000C0ED8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1 660,32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1 577,30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83,02</w:t>
            </w:r>
          </w:p>
        </w:tc>
      </w:tr>
      <w:tr w:rsidR="00112780" w:rsidRPr="000D3B45" w:rsidTr="000C0ED8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1 660,32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1 577,30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83,02</w:t>
            </w:r>
          </w:p>
        </w:tc>
      </w:tr>
      <w:tr w:rsidR="00112780" w:rsidRPr="000D3B45" w:rsidTr="000C0ED8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1 660,32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1 577,30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83,02</w:t>
            </w:r>
          </w:p>
        </w:tc>
      </w:tr>
      <w:tr w:rsidR="007775D4" w:rsidRPr="000D3B45" w:rsidTr="00690779">
        <w:trPr>
          <w:trHeight w:val="171"/>
          <w:jc w:val="center"/>
        </w:trPr>
        <w:tc>
          <w:tcPr>
            <w:tcW w:w="524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75D4" w:rsidRPr="00FA008D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D">
              <w:rPr>
                <w:rFonts w:ascii="Times New Roman" w:hAnsi="Times New Roman" w:cs="Times New Roman"/>
              </w:rPr>
              <w:t>Ремонт, реконструкция,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75D4" w:rsidRPr="000D3B45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Pr="000D3B45" w:rsidRDefault="007775D4" w:rsidP="00D5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Pr="00D75B6B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6 275,48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Pr="00D75B6B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Pr="00D75B6B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Pr="00D75B6B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6 275,48</w:t>
            </w:r>
          </w:p>
        </w:tc>
      </w:tr>
      <w:tr w:rsidR="007775D4" w:rsidRPr="000D3B45" w:rsidTr="002D3F56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Pr="000D3B45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Pr="000D3B45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Pr="000D3B45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Pr="000D3B45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75D4" w:rsidRPr="000D3B45" w:rsidTr="002D3F56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75D4" w:rsidRPr="000D3B45" w:rsidTr="002D3F56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75D4" w:rsidRPr="000D3B45" w:rsidTr="002D3F56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75D4" w:rsidRPr="000D3B45" w:rsidTr="000C0ED8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D4" w:rsidRDefault="007775D4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12780" w:rsidRPr="000D3B45" w:rsidTr="000C0ED8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D4004C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56 758,83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D4004C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4004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D4004C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47 959,20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D4004C" w:rsidRDefault="007775D4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8 799,63</w:t>
            </w:r>
          </w:p>
        </w:tc>
      </w:tr>
      <w:tr w:rsidR="00112780" w:rsidRPr="000D3B45" w:rsidTr="000C0ED8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Процессная часть</w:t>
            </w:r>
          </w:p>
        </w:tc>
      </w:tr>
      <w:tr w:rsidR="00112780" w:rsidRPr="000D3B45" w:rsidTr="000C0ED8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значения. Приобретение запчастей, оборудования для специализированной автомобильной техники, находящейся в собственности муниципального образования и используемой при содержании, ремонтных работ в отношении автомобильных дорог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36 510,94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36 510,94</w:t>
            </w:r>
          </w:p>
        </w:tc>
      </w:tr>
      <w:tr w:rsidR="00112780" w:rsidRPr="000D3B4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30 552,00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/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/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30 552,00</w:t>
            </w:r>
          </w:p>
        </w:tc>
      </w:tr>
      <w:tr w:rsidR="00112780" w:rsidRPr="008B153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31 173,00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/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/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31 173,00</w:t>
            </w:r>
          </w:p>
        </w:tc>
      </w:tr>
      <w:tr w:rsidR="00AC67D8" w:rsidRPr="000D3B4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C67D8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C67D8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Default="00AC67D8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D4004C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48 464,50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8B1535" w:rsidRDefault="00AC67D8" w:rsidP="000C0ED8">
            <w:pPr>
              <w:spacing w:after="0"/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8B1535" w:rsidRDefault="00AC67D8" w:rsidP="00D51789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D4004C" w:rsidRDefault="00AC67D8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48 464,50</w:t>
            </w:r>
          </w:p>
        </w:tc>
      </w:tr>
      <w:tr w:rsidR="00AC67D8" w:rsidRPr="000D3B4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C67D8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C67D8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Default="00AC67D8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D4004C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48 464,50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8B1535" w:rsidRDefault="00AC67D8" w:rsidP="000C0ED8">
            <w:pPr>
              <w:spacing w:after="0"/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8B1535" w:rsidRDefault="00AC67D8" w:rsidP="00D51789">
            <w:pPr>
              <w:spacing w:after="0"/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D4004C" w:rsidRDefault="00AC67D8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48 464,50</w:t>
            </w:r>
          </w:p>
        </w:tc>
      </w:tr>
      <w:tr w:rsidR="00AC67D8" w:rsidRPr="000D3B4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Default="00AC67D8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D4004C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48 464,50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8B1535" w:rsidRDefault="00AC67D8" w:rsidP="000C0ED8">
            <w:pPr>
              <w:spacing w:after="0"/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8B1535" w:rsidRDefault="00AC67D8" w:rsidP="00D51789">
            <w:pPr>
              <w:spacing w:after="0"/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D8" w:rsidRPr="00D4004C" w:rsidRDefault="00AC67D8" w:rsidP="00D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48 464,50</w:t>
            </w:r>
          </w:p>
        </w:tc>
      </w:tr>
      <w:tr w:rsidR="00112780" w:rsidRPr="000D3B45" w:rsidTr="000C0ED8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Pr="0010141A" w:rsidRDefault="00112780" w:rsidP="000C0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кадастровых работ, регистрация прав в отношении земельных участков, занимаемых дорогами, дорожными сооружениями и другими объектами недвижимости, используемыми в дорожной деятельности, проведение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кспертизы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12780" w:rsidRPr="000D3B4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12780" w:rsidRPr="000D3B4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12780" w:rsidRPr="000D3B4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12780" w:rsidRPr="000D3B4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12780" w:rsidRPr="000D3B45" w:rsidTr="000C0E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B153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12780" w:rsidRPr="000D3B45" w:rsidTr="000C0ED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D15F3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243 629,44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D15F3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15F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D15F3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780" w:rsidRPr="008D15F3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243 629,44</w:t>
            </w:r>
          </w:p>
        </w:tc>
      </w:tr>
      <w:tr w:rsidR="00112780" w:rsidRPr="000D3B45" w:rsidTr="000C0ED8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780" w:rsidRPr="00EF0038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780" w:rsidRPr="000D3B45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780" w:rsidRPr="000D3B45" w:rsidRDefault="00112780" w:rsidP="000C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780" w:rsidRPr="00AC67D8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AC67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300 388,27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780" w:rsidRPr="00AC67D8" w:rsidRDefault="00112780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67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780" w:rsidRPr="00AC67D8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67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47 959,20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780" w:rsidRPr="00AC67D8" w:rsidRDefault="00AC67D8" w:rsidP="000C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AC67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252 429,07</w:t>
            </w:r>
          </w:p>
        </w:tc>
      </w:tr>
    </w:tbl>
    <w:p w:rsidR="00112780" w:rsidRDefault="00112780" w:rsidP="006F7481"/>
    <w:sectPr w:rsidR="00112780" w:rsidSect="00D630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EB"/>
    <w:rsid w:val="000370EB"/>
    <w:rsid w:val="00112780"/>
    <w:rsid w:val="0055631F"/>
    <w:rsid w:val="006F7481"/>
    <w:rsid w:val="007775D4"/>
    <w:rsid w:val="00867307"/>
    <w:rsid w:val="00A71B1E"/>
    <w:rsid w:val="00AC67D8"/>
    <w:rsid w:val="00D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1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0"/>
  </w:style>
  <w:style w:type="paragraph" w:styleId="a6">
    <w:name w:val="No Spacing"/>
    <w:uiPriority w:val="1"/>
    <w:qFormat/>
    <w:rsid w:val="00112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1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0"/>
  </w:style>
  <w:style w:type="paragraph" w:styleId="a6">
    <w:name w:val="No Spacing"/>
    <w:uiPriority w:val="1"/>
    <w:qFormat/>
    <w:rsid w:val="00112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2024-12-27T13:45:00Z</cp:lastPrinted>
  <dcterms:created xsi:type="dcterms:W3CDTF">2024-10-09T06:11:00Z</dcterms:created>
  <dcterms:modified xsi:type="dcterms:W3CDTF">2024-12-27T13:48:00Z</dcterms:modified>
</cp:coreProperties>
</file>