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4" w:rsidRPr="00A75C2B" w:rsidRDefault="007C0A94">
      <w:pPr>
        <w:ind w:left="5670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 xml:space="preserve"> </w:t>
      </w:r>
    </w:p>
    <w:p w:rsidR="007C0A94" w:rsidRPr="00A75C2B" w:rsidRDefault="007C0A94">
      <w:pPr>
        <w:tabs>
          <w:tab w:val="left" w:pos="6946"/>
        </w:tabs>
        <w:ind w:left="5670" w:right="-228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постановлением</w:t>
      </w:r>
    </w:p>
    <w:p w:rsidR="007C0A94" w:rsidRPr="00A75C2B" w:rsidRDefault="00A00D19">
      <w:pPr>
        <w:tabs>
          <w:tab w:val="left" w:pos="6946"/>
        </w:tabs>
        <w:ind w:left="5670" w:righ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</w:t>
      </w:r>
      <w:r w:rsidR="009B3262">
        <w:rPr>
          <w:rFonts w:ascii="Times New Roman" w:hAnsi="Times New Roman"/>
          <w:sz w:val="28"/>
        </w:rPr>
        <w:t xml:space="preserve">ации Бабаевского муниципального </w:t>
      </w:r>
      <w:r>
        <w:rPr>
          <w:rFonts w:ascii="Times New Roman" w:hAnsi="Times New Roman"/>
          <w:sz w:val="28"/>
        </w:rPr>
        <w:t xml:space="preserve">округа Вологодской области </w:t>
      </w:r>
    </w:p>
    <w:p w:rsidR="007C0A94" w:rsidRPr="00A75C2B" w:rsidRDefault="007C0A94">
      <w:pPr>
        <w:ind w:left="5670" w:right="-228"/>
        <w:jc w:val="both"/>
        <w:rPr>
          <w:rFonts w:ascii="Times New Roman" w:hAnsi="Times New Roman"/>
          <w:sz w:val="28"/>
        </w:rPr>
      </w:pPr>
      <w:r w:rsidRPr="00A75C2B">
        <w:rPr>
          <w:rFonts w:ascii="Times New Roman" w:hAnsi="Times New Roman"/>
          <w:sz w:val="28"/>
        </w:rPr>
        <w:t>от</w:t>
      </w:r>
      <w:r w:rsidR="00A00D19">
        <w:rPr>
          <w:rFonts w:ascii="Times New Roman" w:hAnsi="Times New Roman"/>
          <w:sz w:val="28"/>
        </w:rPr>
        <w:t xml:space="preserve"> </w:t>
      </w:r>
      <w:r w:rsidR="009B3262">
        <w:rPr>
          <w:rFonts w:ascii="Times New Roman" w:hAnsi="Times New Roman"/>
          <w:sz w:val="28"/>
        </w:rPr>
        <w:t xml:space="preserve">10.10.2023 </w:t>
      </w:r>
      <w:r w:rsidR="00A00D19">
        <w:rPr>
          <w:rFonts w:ascii="Times New Roman" w:hAnsi="Times New Roman"/>
          <w:sz w:val="28"/>
        </w:rPr>
        <w:t>№</w:t>
      </w:r>
      <w:r w:rsidR="009B3262">
        <w:rPr>
          <w:rFonts w:ascii="Times New Roman" w:hAnsi="Times New Roman"/>
          <w:sz w:val="28"/>
        </w:rPr>
        <w:t xml:space="preserve"> 642</w:t>
      </w:r>
      <w:r w:rsidR="00A00D19">
        <w:rPr>
          <w:rFonts w:ascii="Times New Roman" w:hAnsi="Times New Roman"/>
          <w:sz w:val="28"/>
        </w:rPr>
        <w:t xml:space="preserve"> </w:t>
      </w:r>
    </w:p>
    <w:p w:rsidR="007C0A94" w:rsidRPr="00A75C2B" w:rsidRDefault="009B3262">
      <w:pPr>
        <w:ind w:left="5670" w:right="-22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(приложение)</w:t>
      </w:r>
      <w:bookmarkStart w:id="0" w:name="_GoBack"/>
      <w:bookmarkEnd w:id="0"/>
    </w:p>
    <w:p w:rsidR="007C0A94" w:rsidRPr="00A75C2B" w:rsidRDefault="007C0A94">
      <w:pPr>
        <w:spacing w:before="100" w:after="100"/>
        <w:jc w:val="center"/>
        <w:rPr>
          <w:rFonts w:ascii="Times New Roman" w:hAnsi="Times New Roman"/>
          <w:sz w:val="28"/>
        </w:rPr>
      </w:pPr>
    </w:p>
    <w:p w:rsidR="00A1512F" w:rsidRPr="00A1512F" w:rsidRDefault="007C0A94" w:rsidP="00A1512F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 </w:t>
      </w:r>
      <w:r w:rsidR="00A1512F" w:rsidRPr="00A1512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Порядок </w:t>
      </w:r>
    </w:p>
    <w:p w:rsidR="00A1512F" w:rsidRPr="00A1512F" w:rsidRDefault="00A1512F" w:rsidP="00A1512F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1512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организации и проведения аукционов в электронной форме по продаже </w:t>
      </w:r>
      <w:r w:rsidRPr="00A1512F">
        <w:rPr>
          <w:rFonts w:ascii="Times New Roman" w:eastAsia="Calibri" w:hAnsi="Times New Roman"/>
          <w:b/>
          <w:sz w:val="28"/>
          <w:szCs w:val="28"/>
          <w:lang w:eastAsia="en-US"/>
        </w:rPr>
        <w:br/>
        <w:t xml:space="preserve">права на заключение договоров на установку и эксплуатацию рекламных конструкций на территории Бабаевского муниципального округа Вологодской области </w:t>
      </w:r>
      <w:r w:rsidRPr="00A1512F">
        <w:rPr>
          <w:rFonts w:ascii="Times New Roman" w:hAnsi="Times New Roman"/>
          <w:b/>
          <w:sz w:val="28"/>
          <w:szCs w:val="28"/>
        </w:rPr>
        <w:t>(далее - Порядок)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numPr>
          <w:ilvl w:val="0"/>
          <w:numId w:val="12"/>
        </w:numPr>
        <w:spacing w:before="100" w:beforeAutospacing="1" w:after="100" w:afterAutospacing="1" w:line="276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ОБЩИЕ ПОЛОЖЕНИЯ</w:t>
      </w:r>
    </w:p>
    <w:p w:rsidR="00A1512F" w:rsidRPr="00A1512F" w:rsidRDefault="00A1512F" w:rsidP="00A1512F">
      <w:pPr>
        <w:spacing w:before="100" w:beforeAutospacing="1" w:after="100" w:afterAutospacing="1"/>
        <w:ind w:left="360"/>
        <w:contextualSpacing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1.1. Настоящий Порядок разработан в соответствии с действующим законодательством Российской Федерации и определяет порядок организации и проведения аукциона в электронной форме по продаже права на заключение договоров на установку и эксплуатацию рекламных конструкций на объектах недвижимости, находящихся в муниципальной собственности Бабаевского муниципального округа Вологодской области, или на земельных участках, находящихся в муниципальной собственности</w:t>
      </w:r>
      <w:r w:rsidR="008D7BFA">
        <w:rPr>
          <w:rFonts w:ascii="Times New Roman" w:hAnsi="Times New Roman"/>
          <w:sz w:val="28"/>
          <w:szCs w:val="28"/>
        </w:rPr>
        <w:t xml:space="preserve"> Бабаевского муниципального округа Вологодской области</w:t>
      </w:r>
      <w:r w:rsidRPr="00A1512F">
        <w:rPr>
          <w:rFonts w:ascii="Times New Roman" w:hAnsi="Times New Roman"/>
          <w:sz w:val="28"/>
          <w:szCs w:val="28"/>
        </w:rPr>
        <w:t xml:space="preserve">, либо земельных участках, государственная собственность на которые не разграничена (далее – аукцион в электронной форме). 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1.2. Аукцион в электронной форме проводится в отношении рекламных конструкций, указанных в Схеме размещения рекламных конструкций на территории Бабаевского муниципального округа Вологодской области. 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1.3. Организатором аукциона в электронной форме является Управление имущественных и земельных отношений администрации Бабаевского муниципального округа Вологодской области (далее – Организатор аукциона).</w:t>
      </w:r>
    </w:p>
    <w:p w:rsidR="00A1512F" w:rsidRPr="00A1512F" w:rsidRDefault="00A1512F" w:rsidP="00A1512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1.4. Аукционы в электронной форме, проводимые на основании настоящего Порядка, являются открытыми по составу участников. Основными принципами организации и проведения аукционов в электронной форме являются равные условия для всех претендентов, открытость, гласность и состязательность всех участников. </w:t>
      </w:r>
    </w:p>
    <w:p w:rsidR="00A1512F" w:rsidRPr="00A1512F" w:rsidRDefault="00A1512F" w:rsidP="00A1512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2. ОСНОВНЫЕ ПОНЯТИЯ 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В Порядке используются следующие понятия:</w:t>
      </w:r>
    </w:p>
    <w:p w:rsidR="00A1512F" w:rsidRPr="00A1512F" w:rsidRDefault="00A1512F" w:rsidP="00A1512F">
      <w:pPr>
        <w:tabs>
          <w:tab w:val="left" w:pos="709"/>
        </w:tabs>
        <w:ind w:firstLine="709"/>
        <w:contextualSpacing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2.1.</w:t>
      </w:r>
      <w:r w:rsidRPr="00A1512F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  <w:r w:rsidRPr="00A1512F">
        <w:rPr>
          <w:rFonts w:ascii="Times New Roman" w:eastAsia="Calibri" w:hAnsi="Times New Roman"/>
          <w:sz w:val="28"/>
          <w:szCs w:val="28"/>
          <w:lang w:eastAsia="en-US"/>
        </w:rPr>
        <w:t xml:space="preserve">Аукцион в электронной форме - торги в форме аукциона, техническое проведение которых обеспечивается оператором электронной </w:t>
      </w:r>
      <w:r w:rsidRPr="00A1512F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площадки на сайте в информационно-телекоммуникационной сети «Интернет», победителем которых признается лицо, предложившее наиболее высокую стоимость за право заключения договора на установку и эксплуатацию рекламной конструкции.</w:t>
      </w:r>
    </w:p>
    <w:p w:rsidR="00A1512F" w:rsidRPr="00A1512F" w:rsidRDefault="00A1512F" w:rsidP="00A1512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A1512F">
        <w:rPr>
          <w:rFonts w:ascii="Times New Roman" w:hAnsi="Times New Roman"/>
          <w:sz w:val="28"/>
          <w:szCs w:val="28"/>
        </w:rPr>
        <w:t>Предмет аукциона в электронной форме - право на заключение договора на установку и эксплуатацию рекламных конструкций на объектах недвижимости, находящихся в муниципальной собственности Бабаевского муниципального округа Вологодской области, или на земельных участках, находящихся в муниципальной собственности, либо земельных участках, государственная собственность на которые не разграничена (далее – право на заключение договора), выраженное в размере ежегодного платежа.</w:t>
      </w:r>
      <w:proofErr w:type="gramEnd"/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2.3. Единая комиссия по проведению торгов (далее - единая комиссия) - коллегиальный орган, принимающий решение о признании претендентов участниками аукциона в электронной форме, определении победителя аукциона в электронной форме.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Состав единой комис</w:t>
      </w:r>
      <w:r w:rsidR="00C95775">
        <w:rPr>
          <w:rFonts w:ascii="Times New Roman" w:hAnsi="Times New Roman"/>
          <w:sz w:val="28"/>
          <w:szCs w:val="28"/>
        </w:rPr>
        <w:t>сии утверждается распоряжением У</w:t>
      </w:r>
      <w:r w:rsidRPr="00A1512F">
        <w:rPr>
          <w:rFonts w:ascii="Times New Roman" w:hAnsi="Times New Roman"/>
          <w:sz w:val="28"/>
          <w:szCs w:val="28"/>
        </w:rPr>
        <w:t xml:space="preserve">правления имущественных и земельных отношений администрации Бабаевского муниципального округа Вологодской области.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2.4. Претендент на участие в аукционе в электронной форме - лицо, подавшее заявку на участие в аукционе в электронной форме.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2.5. Участник аукциона в электронной форме - юридическое или физическое лицо, подавшее заявку на участие аукционе в электронной форме и допущенное к участию в аукционе в электронной форме.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2.6. Победитель аукциона в электронной форме - лицо, предложившее наиболее высокую цену в ходе проведения аукциона</w:t>
      </w:r>
      <w:r w:rsidR="00551B8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>.</w:t>
      </w:r>
      <w:r w:rsidR="00551B88">
        <w:rPr>
          <w:rFonts w:ascii="Times New Roman" w:hAnsi="Times New Roman"/>
          <w:sz w:val="28"/>
          <w:szCs w:val="28"/>
        </w:rPr>
        <w:t xml:space="preserve"> 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2.7. Начальная (стартовая) цена лота - минимальный размер ежегодного платежа за право на заключение договора на установку и эксплуатацию рекламной конструкции, по которой Организатор аукциона в электронной форме готов продать лот. Минимальная цена лота определяется в соответствии с постановлением администрации Бабаевского муниципального округа Вологодской области от 14.09.2023 № 599 «Об утверждении порядка расчета размера платы за право установки и эксплуатации рекламных конструкций на территории Бабаевского муниципального округа Вологодской области». 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1512F">
        <w:rPr>
          <w:rFonts w:ascii="Times New Roman" w:hAnsi="Times New Roman"/>
          <w:color w:val="000000"/>
          <w:sz w:val="28"/>
          <w:szCs w:val="28"/>
        </w:rPr>
        <w:t>2.8. Задаток - денежная сумма, вносимая в качестве обеспечения заявки на участие в аукционе в электронной форме. Размер задатка по каждому лоту, выставляемому на аукцион в электронной форме, устанавливается в размере 100% начальной цены лота.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2.9. Шаг аукциона – величина повышения начальной (стартовой) цены лота при подаче предложений о цене. Шаг аукциона устанавливается в размере 5% начальной (стартовой) цены лота, указанной в извещении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форме, и не изменяется в течение всего аукциона.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2.10. </w:t>
      </w:r>
      <w:r w:rsidRPr="00A1512F">
        <w:rPr>
          <w:rFonts w:ascii="Times New Roman" w:hAnsi="Times New Roman"/>
          <w:bCs/>
          <w:sz w:val="28"/>
          <w:szCs w:val="28"/>
        </w:rPr>
        <w:t>Рекламное</w:t>
      </w:r>
      <w:r w:rsidRPr="00A1512F">
        <w:rPr>
          <w:rFonts w:ascii="Times New Roman" w:hAnsi="Times New Roman"/>
          <w:sz w:val="28"/>
          <w:szCs w:val="28"/>
        </w:rPr>
        <w:t xml:space="preserve"> </w:t>
      </w:r>
      <w:r w:rsidRPr="00A1512F">
        <w:rPr>
          <w:rFonts w:ascii="Times New Roman" w:hAnsi="Times New Roman"/>
          <w:bCs/>
          <w:sz w:val="28"/>
          <w:szCs w:val="28"/>
        </w:rPr>
        <w:t>место</w:t>
      </w:r>
      <w:r w:rsidRPr="00A1512F">
        <w:rPr>
          <w:rFonts w:ascii="Times New Roman" w:hAnsi="Times New Roman"/>
          <w:sz w:val="28"/>
          <w:szCs w:val="28"/>
        </w:rPr>
        <w:t xml:space="preserve"> - </w:t>
      </w:r>
      <w:r w:rsidRPr="00A1512F">
        <w:rPr>
          <w:rFonts w:ascii="Times New Roman" w:hAnsi="Times New Roman"/>
          <w:bCs/>
          <w:sz w:val="28"/>
          <w:szCs w:val="28"/>
        </w:rPr>
        <w:t>место</w:t>
      </w:r>
      <w:r w:rsidRPr="00A1512F">
        <w:rPr>
          <w:rFonts w:ascii="Times New Roman" w:hAnsi="Times New Roman"/>
          <w:sz w:val="28"/>
          <w:szCs w:val="28"/>
        </w:rPr>
        <w:t xml:space="preserve"> территориального размещения (установки) </w:t>
      </w:r>
      <w:r w:rsidRPr="00A1512F">
        <w:rPr>
          <w:rFonts w:ascii="Times New Roman" w:hAnsi="Times New Roman"/>
          <w:bCs/>
          <w:sz w:val="28"/>
          <w:szCs w:val="28"/>
        </w:rPr>
        <w:t>рекламной</w:t>
      </w:r>
      <w:r w:rsidRPr="00A1512F">
        <w:rPr>
          <w:rFonts w:ascii="Times New Roman" w:hAnsi="Times New Roman"/>
          <w:sz w:val="28"/>
          <w:szCs w:val="28"/>
        </w:rPr>
        <w:t xml:space="preserve"> конструкции или носителя информации (поверхность </w:t>
      </w:r>
      <w:r w:rsidRPr="00A1512F">
        <w:rPr>
          <w:rFonts w:ascii="Times New Roman" w:hAnsi="Times New Roman"/>
          <w:sz w:val="28"/>
          <w:szCs w:val="28"/>
        </w:rPr>
        <w:lastRenderedPageBreak/>
        <w:t>зданий, сооружений, иных объектов или земельных участков), используемая для размещения на ней наружной рекламы.</w:t>
      </w:r>
      <w:r w:rsidR="002A7575">
        <w:rPr>
          <w:rFonts w:ascii="Times New Roman" w:hAnsi="Times New Roman"/>
          <w:sz w:val="28"/>
          <w:szCs w:val="28"/>
        </w:rPr>
        <w:t xml:space="preserve">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2.11. 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2.12. Регламент электронной площадки - документ, определяющий процедуру проведения аукционов в электронной форме на определенной электронной площадке.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2.13. Электронная площадка - сайт в информационно-телекоммуникационной сети «Интернет»,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форме.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2.14. Оператор электронной площадки - юридическое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</w:t>
      </w:r>
      <w:r w:rsidR="00FA19B0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>.</w:t>
      </w:r>
      <w:r w:rsidR="00FA19B0">
        <w:rPr>
          <w:rFonts w:ascii="Times New Roman" w:hAnsi="Times New Roman"/>
          <w:sz w:val="28"/>
          <w:szCs w:val="28"/>
        </w:rPr>
        <w:t xml:space="preserve">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512F" w:rsidRPr="00A1512F" w:rsidRDefault="00A1512F" w:rsidP="00A1512F">
      <w:pPr>
        <w:jc w:val="center"/>
        <w:rPr>
          <w:rFonts w:ascii="Times New Roman" w:hAnsi="Times New Roman"/>
          <w:sz w:val="26"/>
          <w:szCs w:val="26"/>
        </w:rPr>
      </w:pPr>
      <w:r w:rsidRPr="00A1512F">
        <w:rPr>
          <w:rFonts w:ascii="Times New Roman" w:hAnsi="Times New Roman"/>
          <w:sz w:val="26"/>
          <w:szCs w:val="26"/>
        </w:rPr>
        <w:t>3. ФУНКЦИИ ОРГАНИЗАТОРА АУКЦИОНА В ЭЛЕКТРОННОЙ ФОРМЕ, ОПЕРАТОРА, ПРЕТЕНДЕНТОВ, УЧАСТНИКОВ АУКЦИОНА В ЭЛЕКТРОННОЙ ФОРМЕ И ЕДИНОЙ КОМИССИИ</w:t>
      </w:r>
    </w:p>
    <w:p w:rsidR="00A1512F" w:rsidRPr="00A1512F" w:rsidRDefault="00A1512F" w:rsidP="00A1512F">
      <w:pPr>
        <w:rPr>
          <w:rFonts w:ascii="Times New Roman" w:hAnsi="Times New Roman"/>
          <w:sz w:val="24"/>
          <w:szCs w:val="24"/>
        </w:rPr>
      </w:pPr>
    </w:p>
    <w:p w:rsidR="00A1512F" w:rsidRPr="00A1512F" w:rsidRDefault="00A1512F" w:rsidP="00A1512F">
      <w:pPr>
        <w:ind w:firstLine="709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 Организатор аукциона в электронной форме: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3.1.1. Принимает решение о проведен</w:t>
      </w:r>
      <w:proofErr w:type="gramStart"/>
      <w:r w:rsidR="00C76823">
        <w:rPr>
          <w:rFonts w:ascii="Times New Roman" w:hAnsi="Times New Roman"/>
          <w:sz w:val="28"/>
          <w:szCs w:val="28"/>
        </w:rPr>
        <w:t>ии ау</w:t>
      </w:r>
      <w:proofErr w:type="gramEnd"/>
      <w:r w:rsidR="00C76823">
        <w:rPr>
          <w:rFonts w:ascii="Times New Roman" w:hAnsi="Times New Roman"/>
          <w:sz w:val="28"/>
          <w:szCs w:val="28"/>
        </w:rPr>
        <w:t xml:space="preserve">кциона в электронной форме.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3.1.2. </w:t>
      </w:r>
      <w:proofErr w:type="gramStart"/>
      <w:r w:rsidRPr="00A1512F">
        <w:rPr>
          <w:rFonts w:ascii="Times New Roman" w:hAnsi="Times New Roman"/>
          <w:sz w:val="28"/>
          <w:szCs w:val="28"/>
        </w:rPr>
        <w:t>Организует подготовку и размещение извещения о проведении аукциона</w:t>
      </w:r>
      <w:r w:rsidR="001E0943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>, протокола о признании претендентов участниками и об итогах аукциона</w:t>
      </w:r>
      <w:r w:rsidR="001E0943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для размещения информации о проведении торгов </w:t>
      </w:r>
      <w:hyperlink r:id="rId6" w:history="1"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http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://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torgi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.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gov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.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ru</w:t>
        </w:r>
      </w:hyperlink>
      <w:r w:rsidRPr="00A1512F">
        <w:rPr>
          <w:rFonts w:ascii="Times New Roman" w:hAnsi="Times New Roman"/>
          <w:sz w:val="28"/>
          <w:szCs w:val="28"/>
        </w:rPr>
        <w:t xml:space="preserve">, на официальном сайте администрации Бабаевского муниципального округа Вологодской области в информационно-телекоммуникационной сети «Интернет» </w:t>
      </w:r>
      <w:hyperlink r:id="rId7" w:history="1">
        <w:r w:rsidRPr="00A1512F">
          <w:rPr>
            <w:rFonts w:ascii="Times New Roman" w:hAnsi="Times New Roman"/>
            <w:color w:val="0000FF"/>
            <w:sz w:val="28"/>
            <w:szCs w:val="28"/>
            <w:u w:val="single"/>
          </w:rPr>
          <w:t>https://35babaevskij.gosuslugi.ru</w:t>
        </w:r>
      </w:hyperlink>
      <w:r w:rsidR="001E0943">
        <w:rPr>
          <w:rFonts w:ascii="Times New Roman" w:hAnsi="Times New Roman"/>
          <w:sz w:val="28"/>
          <w:szCs w:val="28"/>
        </w:rPr>
        <w:t xml:space="preserve">, на сайте электронной площадки. </w:t>
      </w:r>
      <w:proofErr w:type="gramEnd"/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3.1.3. Определяет дату и время проведен</w:t>
      </w:r>
      <w:r w:rsidR="001E0943">
        <w:rPr>
          <w:rFonts w:ascii="Times New Roman" w:hAnsi="Times New Roman"/>
          <w:sz w:val="28"/>
          <w:szCs w:val="28"/>
        </w:rPr>
        <w:t xml:space="preserve">ия аукциона в электронной форме.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3.1.4. Определяет содержание лотов, указывает начальный (минимальный) размер стоимости права заключения договора на установку и экс</w:t>
      </w:r>
      <w:r w:rsidR="001E0943">
        <w:rPr>
          <w:rFonts w:ascii="Times New Roman" w:hAnsi="Times New Roman"/>
          <w:sz w:val="28"/>
          <w:szCs w:val="28"/>
        </w:rPr>
        <w:t xml:space="preserve">плуатацию рекламной конструкции.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3.1.5. Определяет разм</w:t>
      </w:r>
      <w:r w:rsidR="00AB74C6">
        <w:rPr>
          <w:rFonts w:ascii="Times New Roman" w:hAnsi="Times New Roman"/>
          <w:sz w:val="28"/>
          <w:szCs w:val="28"/>
        </w:rPr>
        <w:t xml:space="preserve">ер обеспечения заявки – задатка.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3.1.6. По окончании срока приема заявок на участие в аукционе в электронной форме передает единой комиссии для рас</w:t>
      </w:r>
      <w:r w:rsidR="00AB74C6">
        <w:rPr>
          <w:rFonts w:ascii="Times New Roman" w:hAnsi="Times New Roman"/>
          <w:sz w:val="28"/>
          <w:szCs w:val="28"/>
        </w:rPr>
        <w:t xml:space="preserve">смотрения поступившие документы.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lastRenderedPageBreak/>
        <w:t xml:space="preserve">3.1.7. Уведомляет претендентов </w:t>
      </w:r>
      <w:proofErr w:type="gramStart"/>
      <w:r w:rsidRPr="00A1512F">
        <w:rPr>
          <w:rFonts w:ascii="Times New Roman" w:hAnsi="Times New Roman"/>
          <w:sz w:val="28"/>
          <w:szCs w:val="28"/>
        </w:rPr>
        <w:t>на участие в аукционе в электронной форме о признании таких претендентов участниками аукциона в электронной форме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или об отказе в допуске к участию в аукционе в электронной форме по основаниям, установленным настоящим Порядком, посредством размещения протокола рассмотрения заяво</w:t>
      </w:r>
      <w:r w:rsidR="003952AB">
        <w:rPr>
          <w:rFonts w:ascii="Times New Roman" w:hAnsi="Times New Roman"/>
          <w:sz w:val="28"/>
          <w:szCs w:val="28"/>
        </w:rPr>
        <w:t xml:space="preserve">к на сайте электронной площадки. </w:t>
      </w:r>
      <w:r w:rsidRPr="00A1512F">
        <w:rPr>
          <w:rFonts w:ascii="Times New Roman" w:hAnsi="Times New Roman"/>
          <w:sz w:val="28"/>
          <w:szCs w:val="28"/>
        </w:rPr>
        <w:t xml:space="preserve">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3.1.8. По запросу участника аукциона в электронной форме предоставляет разъяснения документации об </w:t>
      </w:r>
      <w:r w:rsidR="00D16298">
        <w:rPr>
          <w:rFonts w:ascii="Times New Roman" w:hAnsi="Times New Roman"/>
          <w:sz w:val="28"/>
          <w:szCs w:val="28"/>
        </w:rPr>
        <w:t xml:space="preserve">аукционе в электронной форме. </w:t>
      </w:r>
    </w:p>
    <w:p w:rsidR="00A1512F" w:rsidRPr="00A1512F" w:rsidRDefault="00A1512F" w:rsidP="00D162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3.1.9. Вправе отказаться от проведения аукциона не позднее</w:t>
      </w:r>
      <w:r w:rsidR="00D16298">
        <w:rPr>
          <w:rFonts w:ascii="Times New Roman" w:hAnsi="Times New Roman"/>
          <w:sz w:val="28"/>
          <w:szCs w:val="28"/>
        </w:rPr>
        <w:t>,</w:t>
      </w:r>
      <w:r w:rsidRPr="00A1512F">
        <w:rPr>
          <w:rFonts w:ascii="Times New Roman" w:hAnsi="Times New Roman"/>
          <w:sz w:val="28"/>
          <w:szCs w:val="28"/>
        </w:rPr>
        <w:t xml:space="preserve"> чем за пять дней до даты проведения аукциона в электронной форме, </w:t>
      </w:r>
      <w:proofErr w:type="gramStart"/>
      <w:r w:rsidRPr="00A1512F">
        <w:rPr>
          <w:rFonts w:ascii="Times New Roman" w:hAnsi="Times New Roman"/>
          <w:sz w:val="28"/>
          <w:szCs w:val="28"/>
        </w:rPr>
        <w:t>разместив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указанную информацию на сайте электронной площадки.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3.2. Претендент на участие в аукционе в электронной форме: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3.2.1. Проходит регистрацию и аккредитацию на электронной площадке, определенной для проведения аукциона в электронной форме по продаже права на заключение договора на установку и эксплуатацию рекл</w:t>
      </w:r>
      <w:r w:rsidR="00D16298">
        <w:rPr>
          <w:rFonts w:ascii="Times New Roman" w:hAnsi="Times New Roman"/>
          <w:sz w:val="28"/>
          <w:szCs w:val="28"/>
        </w:rPr>
        <w:t xml:space="preserve">амной конструкции.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3.2.2. Подает заявку на участие в аукционе в электронной форме как по одному лоту, так</w:t>
      </w:r>
      <w:r w:rsidR="00D16298">
        <w:rPr>
          <w:rFonts w:ascii="Times New Roman" w:hAnsi="Times New Roman"/>
          <w:sz w:val="28"/>
          <w:szCs w:val="28"/>
        </w:rPr>
        <w:t xml:space="preserve"> и в отношении нескольких лотов.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3.2.3. </w:t>
      </w:r>
      <w:proofErr w:type="gramStart"/>
      <w:r w:rsidRPr="00A1512F">
        <w:rPr>
          <w:rFonts w:ascii="Times New Roman" w:hAnsi="Times New Roman"/>
          <w:sz w:val="28"/>
          <w:szCs w:val="28"/>
        </w:rPr>
        <w:t>Для участия в аукционе в электронной форме</w:t>
      </w:r>
      <w:r w:rsidR="00D16298">
        <w:rPr>
          <w:rFonts w:ascii="Times New Roman" w:hAnsi="Times New Roman"/>
          <w:sz w:val="28"/>
          <w:szCs w:val="28"/>
        </w:rPr>
        <w:t>,</w:t>
      </w:r>
      <w:r w:rsidRPr="00A1512F">
        <w:rPr>
          <w:rFonts w:ascii="Times New Roman" w:hAnsi="Times New Roman"/>
          <w:sz w:val="28"/>
          <w:szCs w:val="28"/>
        </w:rPr>
        <w:t xml:space="preserve"> не позднее дня подачи заявки на участие в аукционе в электронной форме</w:t>
      </w:r>
      <w:r w:rsidR="00D16298">
        <w:rPr>
          <w:rFonts w:ascii="Times New Roman" w:hAnsi="Times New Roman"/>
          <w:sz w:val="28"/>
          <w:szCs w:val="28"/>
        </w:rPr>
        <w:t>,</w:t>
      </w:r>
      <w:r w:rsidRPr="00A1512F">
        <w:rPr>
          <w:rFonts w:ascii="Times New Roman" w:hAnsi="Times New Roman"/>
          <w:sz w:val="28"/>
          <w:szCs w:val="28"/>
        </w:rPr>
        <w:t xml:space="preserve"> вносит денежные средства в качестве обеспечения заявки на участие в аукционе</w:t>
      </w:r>
      <w:r w:rsidR="00D1629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(задаток) на счет, открытый для проведения операций по обеспечению участия в аукционах, в качестве платы за участие в аукционе.</w:t>
      </w:r>
      <w:proofErr w:type="gramEnd"/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3.3. Участник аукциона в электронной форме: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3.3.1. Участвует в аукционе в электронной форме в порядке, у</w:t>
      </w:r>
      <w:r w:rsidR="00D16298">
        <w:rPr>
          <w:rFonts w:ascii="Times New Roman" w:hAnsi="Times New Roman"/>
          <w:sz w:val="28"/>
          <w:szCs w:val="28"/>
        </w:rPr>
        <w:t xml:space="preserve">становленном настоящим Порядком.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3.3.2. В случае победы в аукционе в электронной форме приобретает права и несет обязанности в соответствии с условиями извещения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форме.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3.4. Оператор электронной площадки: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3.4.1. Обеспечивает предоставление Организатору аукциона функционала электронной площадки для приема заявок через электронную площадку, осуществления иных операций, связанных с проведением аукциона в электронной фор</w:t>
      </w:r>
      <w:r w:rsidR="00420B20">
        <w:rPr>
          <w:rFonts w:ascii="Times New Roman" w:hAnsi="Times New Roman"/>
          <w:sz w:val="28"/>
          <w:szCs w:val="28"/>
        </w:rPr>
        <w:t xml:space="preserve">ме.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3.4.2. Осуществляет блокирование операций </w:t>
      </w:r>
      <w:proofErr w:type="gramStart"/>
      <w:r w:rsidRPr="00A1512F">
        <w:rPr>
          <w:rFonts w:ascii="Times New Roman" w:hAnsi="Times New Roman"/>
          <w:sz w:val="28"/>
          <w:szCs w:val="28"/>
        </w:rPr>
        <w:t>по счету для проведения операций по обеспечению участия в аукционе в электронной форме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претендентом на участие в аукционе, подавшим такую заявку, в отношении денежных средств в размере обеспечения заявки на уча</w:t>
      </w:r>
      <w:r w:rsidR="00420B20">
        <w:rPr>
          <w:rFonts w:ascii="Times New Roman" w:hAnsi="Times New Roman"/>
          <w:sz w:val="28"/>
          <w:szCs w:val="28"/>
        </w:rPr>
        <w:t xml:space="preserve">стие в аукционе.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3.4.3. Обеспечивает работоспособность и функци</w:t>
      </w:r>
      <w:r w:rsidR="00420B20">
        <w:rPr>
          <w:rFonts w:ascii="Times New Roman" w:hAnsi="Times New Roman"/>
          <w:sz w:val="28"/>
          <w:szCs w:val="28"/>
        </w:rPr>
        <w:t xml:space="preserve">онирование электронной площадки.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3.4.4. Выполняет иные функции, необходимые для проведения аукциона, в соответствии с установленным регламентом электронной площадки.</w:t>
      </w:r>
    </w:p>
    <w:p w:rsidR="00A1512F" w:rsidRPr="00A1512F" w:rsidRDefault="00A1512F" w:rsidP="00A1512F">
      <w:pPr>
        <w:ind w:firstLine="709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3.5. Единая комиссия: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3.5.1. Принимает решение о признании претендентов на участие аукционе в электронной форме участниками аукциона в электронной форме </w:t>
      </w:r>
      <w:r w:rsidRPr="00A1512F">
        <w:rPr>
          <w:rFonts w:ascii="Times New Roman" w:hAnsi="Times New Roman"/>
          <w:sz w:val="28"/>
          <w:szCs w:val="28"/>
        </w:rPr>
        <w:lastRenderedPageBreak/>
        <w:t>или об отказе в допуске к участию в конкурсе или аукционе по основаниям, у</w:t>
      </w:r>
      <w:r w:rsidR="00420B20">
        <w:rPr>
          <w:rFonts w:ascii="Times New Roman" w:hAnsi="Times New Roman"/>
          <w:sz w:val="28"/>
          <w:szCs w:val="28"/>
        </w:rPr>
        <w:t xml:space="preserve">становленным настоящим Порядком.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3.5.2. Определяет победите</w:t>
      </w:r>
      <w:r w:rsidR="00420B20">
        <w:rPr>
          <w:rFonts w:ascii="Times New Roman" w:hAnsi="Times New Roman"/>
          <w:sz w:val="28"/>
          <w:szCs w:val="28"/>
        </w:rPr>
        <w:t xml:space="preserve">ля аукциона в электронной форме. </w:t>
      </w:r>
    </w:p>
    <w:p w:rsidR="00A1512F" w:rsidRPr="00A1512F" w:rsidRDefault="00A1512F" w:rsidP="00A151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3.5.3. Секретарь единой комиссии оформляет протокол о рассмотрении заявок на участие в аукционе в электронной форме, протокол об итогах аукциона в электронной форме.</w:t>
      </w:r>
    </w:p>
    <w:p w:rsidR="00A1512F" w:rsidRPr="00A1512F" w:rsidRDefault="00A1512F" w:rsidP="00A1512F">
      <w:pPr>
        <w:jc w:val="both"/>
        <w:rPr>
          <w:rFonts w:ascii="Times New Roman" w:hAnsi="Times New Roman"/>
          <w:sz w:val="26"/>
          <w:szCs w:val="26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4. РЕШЕНИЕ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4.1. Решение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кциона в электронной форме принимается Организатором аукциона. В качестве лота на аукцион в электронной форме выставляется право на заключение договора на установку и эксплуатацию рекламной конструкции в размере ежегодного платежа. Один лот формируется из одного рекламного места. 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4.2. В решении содержится информация о: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1512F">
        <w:rPr>
          <w:rFonts w:ascii="Times New Roman" w:hAnsi="Times New Roman"/>
          <w:sz w:val="28"/>
          <w:szCs w:val="28"/>
        </w:rPr>
        <w:t>предмете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аукциона;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начальной цене, шаге аукциона по каждому лоту;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1512F">
        <w:rPr>
          <w:rFonts w:ascii="Times New Roman" w:hAnsi="Times New Roman"/>
          <w:sz w:val="28"/>
          <w:szCs w:val="28"/>
        </w:rPr>
        <w:t>размере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задатка по каждому лоту;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1512F">
        <w:rPr>
          <w:rFonts w:ascii="Times New Roman" w:hAnsi="Times New Roman"/>
          <w:sz w:val="28"/>
          <w:szCs w:val="28"/>
        </w:rPr>
        <w:t>порядке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и сроке уплаты задатка;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1512F">
        <w:rPr>
          <w:rFonts w:ascii="Times New Roman" w:hAnsi="Times New Roman"/>
          <w:sz w:val="28"/>
          <w:szCs w:val="28"/>
        </w:rPr>
        <w:t>порядке</w:t>
      </w:r>
      <w:proofErr w:type="gramEnd"/>
      <w:r w:rsidRPr="00A1512F">
        <w:rPr>
          <w:rFonts w:ascii="Times New Roman" w:hAnsi="Times New Roman"/>
          <w:sz w:val="28"/>
          <w:szCs w:val="28"/>
        </w:rPr>
        <w:t>, адресе места, дате и времени начала и окончания приема заявок на участие в аукционе;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дате, времени и месте признания претендентов участниками аукциона;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дате, времени и месте проведения аукциона.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5. ИЗВЕЩЕНИЕ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1512F">
        <w:rPr>
          <w:rFonts w:ascii="Times New Roman" w:hAnsi="Times New Roman"/>
          <w:sz w:val="28"/>
          <w:szCs w:val="28"/>
        </w:rPr>
        <w:t>Извещение о проведении аукциона в электронной форме не менее чем за 30</w:t>
      </w:r>
      <w:r w:rsidR="006F78F5">
        <w:rPr>
          <w:rFonts w:ascii="Times New Roman" w:hAnsi="Times New Roman"/>
          <w:sz w:val="28"/>
          <w:szCs w:val="28"/>
        </w:rPr>
        <w:t xml:space="preserve"> календарных</w:t>
      </w:r>
      <w:r w:rsidRPr="00A1512F">
        <w:rPr>
          <w:rFonts w:ascii="Times New Roman" w:hAnsi="Times New Roman"/>
          <w:sz w:val="28"/>
          <w:szCs w:val="28"/>
        </w:rPr>
        <w:t xml:space="preserve"> дней до даты проведения аукциона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http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://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torgi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.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gov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.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ru</w:t>
        </w:r>
      </w:hyperlink>
      <w:r w:rsidRPr="00A1512F">
        <w:rPr>
          <w:rFonts w:ascii="Times New Roman" w:hAnsi="Times New Roman"/>
          <w:sz w:val="28"/>
          <w:szCs w:val="28"/>
        </w:rPr>
        <w:t xml:space="preserve">, на официальном сайте администрации Бабаевского муниципального округа Вологодской области в информационно-телекоммуникационной сети «Интернет» https://35babaevskij.gosuslugi.ru, на сайте электронной площадки. </w:t>
      </w:r>
      <w:proofErr w:type="gramEnd"/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5.2. В извещении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 должны быть указаны следующие сведения: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наименование, местонахождение Организатора аукциона;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предмет аукциона с указанием номера каждого лота, включая сведения о месторасположении каждого рекламного места;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начальная цена и шаг аукциона по каждому лоту;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условия договора, заключаемого по результатам аукциона;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размер задатка по каждому лоту, реквизиты счета для его перечисления, порядок его внесения и возврата;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lastRenderedPageBreak/>
        <w:t>- срок принятия решения Организатора аукциона об отказе в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форма заявки на участие в аукционе, порядок приема, адрес места приема, даты и время начала и окончания приема (отзыва) заявок и прилагаемых к ним документов, а также перечень документов, представляемых претендентами для участия в аукционе;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место, дата, время и порядок определения участников аукциона;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дата, время, место проведения аукциона, порядок определения победителей аукциона;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срок заключения договора на установку и эксплуатацию рекламной конструкции;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срок, на который заключается договор на установку и эксплуатацию рекламной конструкции;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срок оплаты лицом, выигравшим аукцион, приобретенного по результатам аукциона права на заключение договора.</w:t>
      </w:r>
    </w:p>
    <w:p w:rsidR="00A1512F" w:rsidRPr="00A1512F" w:rsidRDefault="00A1512F" w:rsidP="00A1512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5.3. </w:t>
      </w:r>
      <w:proofErr w:type="gramStart"/>
      <w:r w:rsidRPr="00A1512F">
        <w:rPr>
          <w:rFonts w:ascii="Times New Roman" w:hAnsi="Times New Roman"/>
          <w:sz w:val="28"/>
          <w:szCs w:val="28"/>
        </w:rPr>
        <w:t xml:space="preserve">Извещение об отказе Организатора аукциона в проведении аукциона не позднее рабочего дня, следующего за днем принятия решения об отказе в проведении аукциона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http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://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torgi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.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gov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</w:rPr>
          <w:t>.</w:t>
        </w:r>
        <w:r w:rsidRPr="00A1512F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ru</w:t>
        </w:r>
      </w:hyperlink>
      <w:r w:rsidRPr="00A1512F">
        <w:rPr>
          <w:rFonts w:ascii="Times New Roman" w:hAnsi="Times New Roman"/>
          <w:sz w:val="28"/>
          <w:szCs w:val="28"/>
        </w:rPr>
        <w:t xml:space="preserve">, на официальном сайте администрации Бабаевского муниципального округа Вологодской области в информационно-телекоммуникационной сети «Интернет» https://35babaevskij.gosuslugi.ru, на сайте электронной площадки. </w:t>
      </w:r>
      <w:proofErr w:type="gramEnd"/>
    </w:p>
    <w:p w:rsidR="00A1512F" w:rsidRPr="00A1512F" w:rsidRDefault="00A1512F" w:rsidP="00A1512F">
      <w:pPr>
        <w:tabs>
          <w:tab w:val="left" w:pos="709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1512F">
        <w:rPr>
          <w:rFonts w:ascii="Times New Roman" w:eastAsia="Calibri" w:hAnsi="Times New Roman"/>
          <w:sz w:val="28"/>
          <w:szCs w:val="28"/>
          <w:lang w:eastAsia="en-US"/>
        </w:rPr>
        <w:t>5.4. В течение двух дней со дня принятия указанного решения Организатором аукциона направляются соответствующие уведомления всем Претендентам, подавшим заявки на участие в аукционе.</w:t>
      </w:r>
    </w:p>
    <w:p w:rsidR="00A1512F" w:rsidRPr="00A1512F" w:rsidRDefault="00A1512F" w:rsidP="00A1512F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1512F">
        <w:rPr>
          <w:rFonts w:ascii="Times New Roman" w:eastAsia="Calibri" w:hAnsi="Times New Roman"/>
          <w:sz w:val="28"/>
          <w:szCs w:val="28"/>
          <w:lang w:eastAsia="en-US"/>
        </w:rPr>
        <w:t>5.5. В случае</w:t>
      </w:r>
      <w:proofErr w:type="gramStart"/>
      <w:r w:rsidRPr="00A1512F">
        <w:rPr>
          <w:rFonts w:ascii="Times New Roman" w:eastAsia="Calibri" w:hAnsi="Times New Roman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eastAsia="Calibri" w:hAnsi="Times New Roman"/>
          <w:sz w:val="28"/>
          <w:szCs w:val="28"/>
          <w:lang w:eastAsia="en-US"/>
        </w:rPr>
        <w:t xml:space="preserve"> если в извещении о проведении аукциона в электронной форме установлено требование обеспечения заявки на участие в аукционе, денежные средства, поступившие от претендентов в качестве обеспечения заявок, подлежат возврату не позднее пяти банковских дней со дня принятия решения об отмене аукциона в электронной форме. </w:t>
      </w:r>
    </w:p>
    <w:p w:rsidR="00A1512F" w:rsidRPr="00A1512F" w:rsidRDefault="00A1512F" w:rsidP="00A1512F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6. УСЛОВИЯ УЧАСТИЯ В АУКЦИОНЕ В ЭЛЕКТРОННОЙ ФОРМЕ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6.1. Требования к претендентам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6.1.1. При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 к претендентам устанавливаются следующие требования: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в отношении претендента не проводится процедура банкротства либо процедура ликвидации;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- деятельность претендента не приостановлена в порядке, предусмотренном Кодексом Российской Федерации об административных нарушениях;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- на дату признания претендента участником аукциона в электронной форме у претендента отсутствует задолженность по платежам в бюджет </w:t>
      </w:r>
      <w:r w:rsidRPr="00A1512F">
        <w:rPr>
          <w:rFonts w:ascii="Times New Roman" w:hAnsi="Times New Roman"/>
          <w:sz w:val="28"/>
          <w:szCs w:val="28"/>
        </w:rPr>
        <w:lastRenderedPageBreak/>
        <w:t xml:space="preserve">Бабаевского муниципального округа Вологодской области по всем фактам установки и использования рекламных конструкций на территории Бабаевского муниципального округа Вологодской области. 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6.2. Порядок подачи и отзыва заявок на участие в аукционе в электронной форме 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widowControl w:val="0"/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6.2.1. Для обеспечения доступа к участию в аукционе в электронной форме претендентам необходимо пройти процедуру регистрации на электронной площадке.</w:t>
      </w:r>
    </w:p>
    <w:p w:rsidR="00A1512F" w:rsidRPr="00A1512F" w:rsidRDefault="00A1512F" w:rsidP="00A1512F">
      <w:pPr>
        <w:widowControl w:val="0"/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6.2.2. Регистрация на электронной площадке осуществляется без взимания платы.</w:t>
      </w:r>
    </w:p>
    <w:p w:rsidR="00A1512F" w:rsidRPr="00A1512F" w:rsidRDefault="00A1512F" w:rsidP="00A1512F">
      <w:pPr>
        <w:widowControl w:val="0"/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A1512F" w:rsidRPr="00A1512F" w:rsidRDefault="00A1512F" w:rsidP="00A1512F">
      <w:pPr>
        <w:widowControl w:val="0"/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Регистрация на электронной площадке проводится в соответствии с Регламентом оператора электронной площадки.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1512F">
        <w:rPr>
          <w:rFonts w:ascii="Times New Roman" w:eastAsia="Calibri" w:hAnsi="Times New Roman"/>
          <w:sz w:val="28"/>
          <w:szCs w:val="28"/>
          <w:lang w:eastAsia="en-US"/>
        </w:rPr>
        <w:t>Заявки на участие в аукционе в электронной форме по форме, утвержденной Организатором аукциона, направляются участниками аукциона оператору электронной площадки в форме электронного документа.</w:t>
      </w:r>
      <w:bookmarkStart w:id="1" w:name="l90"/>
      <w:bookmarkStart w:id="2" w:name="l91"/>
      <w:bookmarkEnd w:id="1"/>
      <w:bookmarkEnd w:id="2"/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6.2.3. Заявка на участие в аукционе должна содержать сведения и документы о претенденте, подавшем такую заявку: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12F">
        <w:rPr>
          <w:rFonts w:ascii="Times New Roman" w:hAnsi="Times New Roman"/>
          <w:sz w:val="28"/>
          <w:szCs w:val="2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б) копии учредительных документов (для юридического лица);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в) копия документа, удостоверяющего личность претендента, являющегося физическим лицом, либо личность представителя физического или юридического лица;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г) копия документа, удостоверяющая права (полномочия) представителя физического или юридического лица, если с заявлением обращается представитель претендента;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д) копия свидетельства о государственной регистрации юридического лица или выписка из Единого государственного реестра юридических лиц (для юридических лиц);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е) копия свидетельства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 (для индивидуальных предпринимателей);</w:t>
      </w:r>
    </w:p>
    <w:p w:rsidR="00A1512F" w:rsidRPr="00A1512F" w:rsidRDefault="00A1512F" w:rsidP="00A151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Документы, указанные в подпунктах «д», «е» настоящего пункта не могут быть затребованы у претендента, при этом претендент вправе их представить вместе с заявкой.</w:t>
      </w:r>
    </w:p>
    <w:p w:rsidR="00A1512F" w:rsidRPr="00A1512F" w:rsidRDefault="00A1512F" w:rsidP="00A1512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lastRenderedPageBreak/>
        <w:t>6.2.4. В отношении каждого лота один претендент имеет право подать только одну заявку на участие в аукционе</w:t>
      </w:r>
      <w:r w:rsidR="00BA5E0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>. Прием заявок начинается с даты, объявленной в извещении о проведен</w:t>
      </w:r>
      <w:proofErr w:type="gramStart"/>
      <w:r w:rsidRPr="00A1512F">
        <w:rPr>
          <w:rFonts w:ascii="Times New Roman" w:hAnsi="Times New Roman"/>
          <w:sz w:val="28"/>
          <w:szCs w:val="28"/>
        </w:rPr>
        <w:t>ии ау</w:t>
      </w:r>
      <w:proofErr w:type="gramEnd"/>
      <w:r w:rsidRPr="00A1512F">
        <w:rPr>
          <w:rFonts w:ascii="Times New Roman" w:hAnsi="Times New Roman"/>
          <w:sz w:val="28"/>
          <w:szCs w:val="28"/>
        </w:rPr>
        <w:t>кциона в электронной форме, и осуществляется не менее 25 календарных дней.</w:t>
      </w:r>
    </w:p>
    <w:p w:rsidR="00A1512F" w:rsidRPr="00A1512F" w:rsidRDefault="00A1512F" w:rsidP="00A1512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color w:val="000000"/>
          <w:sz w:val="28"/>
          <w:szCs w:val="28"/>
        </w:rPr>
        <w:t xml:space="preserve">6.2.5. Подача претендентом заявки на участие в аукционе в электронной форме является поручением такого претендента о блокировании операций по счету такого </w:t>
      </w:r>
      <w:r w:rsidRPr="00A1512F">
        <w:rPr>
          <w:rFonts w:ascii="Times New Roman" w:hAnsi="Times New Roman"/>
          <w:sz w:val="28"/>
          <w:szCs w:val="28"/>
        </w:rPr>
        <w:t>претендента</w:t>
      </w:r>
      <w:r w:rsidRPr="00A1512F">
        <w:rPr>
          <w:rFonts w:ascii="Times New Roman" w:hAnsi="Times New Roman"/>
          <w:color w:val="000000"/>
          <w:sz w:val="28"/>
          <w:szCs w:val="28"/>
        </w:rPr>
        <w:t>, открытому для проведения операций по обеспечению участия в аукционах на электронной площадке, в отношении денежных сре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</w:rPr>
        <w:t>дств в р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</w:rPr>
        <w:t>азмере обеспечения заявки на участие в аукционе</w:t>
      </w:r>
      <w:r w:rsidR="008E22B2">
        <w:rPr>
          <w:rFonts w:ascii="Times New Roman" w:hAnsi="Times New Roman"/>
          <w:color w:val="000000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</w:rPr>
        <w:t>.</w:t>
      </w:r>
      <w:r w:rsidR="008E22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512F" w:rsidRPr="00A1512F" w:rsidRDefault="00A1512F" w:rsidP="00A1512F">
      <w:pPr>
        <w:tabs>
          <w:tab w:val="left" w:pos="709"/>
        </w:tabs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ab/>
        <w:t xml:space="preserve">Подача </w:t>
      </w:r>
      <w:r w:rsidRPr="00A1512F">
        <w:rPr>
          <w:rFonts w:ascii="Times New Roman" w:hAnsi="Times New Roman"/>
          <w:sz w:val="28"/>
          <w:szCs w:val="28"/>
        </w:rPr>
        <w:t>претендентом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заявки на участие в аукционе</w:t>
      </w:r>
      <w:r w:rsidR="008E22B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является его согласием на списание денежных средств, находящихся на его счете, открытом для проведения операций по обеспечению участия в аукционах, в качестве обеспечения заявки.</w:t>
      </w:r>
    </w:p>
    <w:p w:rsidR="00A1512F" w:rsidRPr="00A1512F" w:rsidRDefault="00A1512F" w:rsidP="00A1512F">
      <w:pPr>
        <w:tabs>
          <w:tab w:val="left" w:pos="709"/>
        </w:tabs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Заявка, документы и информация, направляемые в форме электронных документов, должны быть подписаны электронной подписью лица, имеющего право действовать от имени </w:t>
      </w:r>
      <w:r w:rsidRPr="00A1512F">
        <w:rPr>
          <w:rFonts w:ascii="Times New Roman" w:hAnsi="Times New Roman"/>
          <w:sz w:val="28"/>
          <w:szCs w:val="28"/>
        </w:rPr>
        <w:t>претендента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A1512F" w:rsidRPr="00A1512F" w:rsidRDefault="00A1512F" w:rsidP="00A1512F">
      <w:pPr>
        <w:tabs>
          <w:tab w:val="left" w:pos="709"/>
        </w:tabs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6.2.6.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течение одного часа с момента получения заявки на участие в аукционе в электронной форме оператор электронной площадки обязан осуществить блокирование операций по счету, открытому для проведения операций по обеспечению участия в аукционе в электронной форме претендента, подавшего такую заявку, в отношении денежных средств в размере обеспечения на участие в аукционе в электронной форме, в случае если требование о внесении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обеспечения установлено Организатором аукциона, присвоить ей порядковый номер и подтвердить в форме электронного документа, направляемого претенденту, подавшему заявку на участие в таком аукционе, ее получение с указанием присвоенного ей порядкового номера. 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6.2.7.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Претендент вправе подать заявку на участие в аукционе в электронной форме в любое время с момента размещения на электронной площадке извещения о проведении аукциона в электронной форме до предусмотренных извещением о проведении аукциона в электронной форме даты и времени окончания срока подачи заявок на участие в аукционе в электронной форме.</w:t>
      </w:r>
      <w:proofErr w:type="gramEnd"/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6.2.8.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течение одного часа с момента получения заявки на участие в аукционе в электронной форме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оператор электронной площадки возвращает такую заявку подавшему ее претенденту в случаях: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подачи данной заявки, документы и информация в составе которой, направляемые в форме электронных документов, не подписаны электронной подписью лица, имеющего право действовать от имени участника такого аукциона;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отсутствия на счете, открытом для проведения операций по обеспечению участия в аукционах в электронной форме претенденту, подавшему заявку на участие в аукционе, денежных сре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дств в р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азмере задатка на участие в аукционе</w:t>
      </w:r>
      <w:r w:rsidR="008E22B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в отношении которых не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осуществлено блокирование в соответствии с правилами проведения аукциона</w:t>
      </w:r>
      <w:r w:rsidR="008E22B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  <w:r w:rsidR="008E22B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подачи одним претендентом двух и более заявок на участие в аукционе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отношении одного и того же лота при условии, что поданные ранее заявки таким претендентом не отозваны. В этом случае такому претенденту возвращаются все заявки на участие в аукционе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поданные в отношении данного лота;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получения заявки на участие в аукционе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после даты и времени окончания срока подачи заявок на участие в таком аукционе;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случаях, установленных регламентом электронной площадки.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6.2.9.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течение одного рабочего дня со дня возврата заявки на участие в аукционе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оператор электронной площадки прекращает осуществленное при получении указанной заявки блокирование операций по счету претендента, открытому для проведения операций по обеспечению участия в аукционах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в отношении денежных средств.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6.2.10. Претендент вправе отозвать заявку в любое время до установленной даты окончания срока подачи заявок на участие в таком аукционе, направив об этом уведомление оператору электронной площадки.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по счету для проведения операций по обеспечению участия в аукционах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претендента в отношении денежных средств в размере обеспечения заявки на участие в аукционе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28379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6.2.11. Оператор электронной площадки обязан обеспечить конфиденциальность информации о претендентах, подавших заявки на участие в таком аукционе, и информации, содержащейся в заявках таких претендентов, до размещения на электронной площадке протокола проведения такого аукциона.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6.2.12. В случае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если по окончании срока подачи заявок на участие в аукционе в электронной форме подана только одна заявка или не подано ни одной заявки, аукцион в электронной форме признается несостоявшимся. В случае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если документацией об аукционе предусмотрено два и более лота, такой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A1512F" w:rsidRPr="00A1512F" w:rsidRDefault="00A1512F" w:rsidP="00A1512F">
      <w:pPr>
        <w:tabs>
          <w:tab w:val="left" w:pos="709"/>
          <w:tab w:val="left" w:pos="851"/>
        </w:tabs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ab/>
        <w:t>Претендент, подавший заявку на участие в аукционе, не вправе изменить заявку на участие в аукционе.</w:t>
      </w:r>
    </w:p>
    <w:p w:rsidR="00A1512F" w:rsidRPr="00A1512F" w:rsidRDefault="00A1512F" w:rsidP="00A1512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contextualSpacing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7. РАССМОТРЕНИЕ ЗАЯВОК НА УЧАСТИЕ В АУКЦИОНЕ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br/>
        <w:t>В ЭЛЕКТРОННОЙ ФОРМЕ И ПРОВЕДЕНИЕ АУКЦИОНА</w:t>
      </w:r>
    </w:p>
    <w:p w:rsidR="00A1512F" w:rsidRPr="00A1512F" w:rsidRDefault="00A1512F" w:rsidP="00A1512F">
      <w:pPr>
        <w:contextualSpacing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7.1. Не позднее одного рабочего дня, следующего за днем окончания срока подачи заявок на участие в аукционе в электронной форме, оператор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электронной площадки направляет Организатору аукциона заявки на участие в аукционе в электронной форме со всеми приложениями. 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7.2. Единая комиссия рассматривает заявки на участие в аукционе в электронной форме на предмет соответствия требованиям, установленным документацией об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и соответствия претендентов требованиям, установленным настоящим Порядком.</w:t>
      </w:r>
    </w:p>
    <w:p w:rsidR="00A1512F" w:rsidRPr="00A1512F" w:rsidRDefault="00A1512F" w:rsidP="00A1512F">
      <w:pPr>
        <w:tabs>
          <w:tab w:val="left" w:pos="709"/>
        </w:tabs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ab/>
        <w:t xml:space="preserve">7.3. Срок рассмотрения заявок на участие в аукционе в электронной форме не может превышать пяти рабочих дней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с даты окончания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срока подачи заявок на участие в таком аукционе.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7.4. Претенденту отказывается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допуске к участию в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случае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: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непредставления определенных настоящим Порядком документов в составе заявки на участие в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либо наличия в таких документах недостоверных сведений о претенденте;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невнесения денежных средств в качестве обеспечения заявки на участие в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если требование обеспечения таких заявок указано в извещении о проведении аукциона в электронной форме, либо внесения денежных средств в качестве обеспечения заявки за претендента иным лицом, либо в случае, если документы, подтверждающие внесение обеспечения заявки, не соответствуют требованиям в части указания целевого назначения денежных средств или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не позволяют идентифицировать целевое назначение представленных претендентом денежных средств или не позволяют определить соотношение перечисленных денежных сре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дств с с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оответствующим лотом;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несоответствия заявки на участия в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требованиям аукционной документации;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если заявка на участие в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и документы в составе заявки на участие в аукционе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подписаны лицом, не уполномоченным претендентом на осуществление таких действий от имени претендента;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если заявка содержит разночтения и положения, которые могут быть неоднозначно истолкованы, а также положения, содержащие неполный объем информации (необходимых сведений), установленных извещением о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F475FA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512F" w:rsidRPr="00A1512F" w:rsidRDefault="00A1512F" w:rsidP="00A1512F">
      <w:pPr>
        <w:tabs>
          <w:tab w:val="left" w:pos="709"/>
        </w:tabs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7.5. На основании результатов рассмотрения заявок единой комиссией принимается одно из следующих решений: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о допуске к участию в аукционе</w:t>
      </w:r>
      <w:r w:rsidR="00E7001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претендента и о признании его участником аукциона</w:t>
      </w:r>
      <w:r w:rsidR="00E7001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об отказе в допуске претендента к участию в аукционе</w:t>
      </w:r>
      <w:r w:rsidR="00E7001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- в случае несоответствия заявки на участие в аукционе</w:t>
      </w:r>
      <w:r w:rsidR="00E7001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требованиям, установленным извещением о проведении аукциона в электронной форме, а также несоответствия претендента требованиям, установленным настоящим Порядком.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7.6. Решение оформляется протоколом рассмотрения заявок на участие в аукционе в электронной форме. 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Протокол подписывается всеми присутствующими на заседании членами единой комиссии в день окончания рассмотрения заявок. 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Указанный протокол в день окончания рассмотрения заявок на участие в аукционе в электронной форме направляется Организатором аукциона оператору электронной площадки. </w:t>
      </w:r>
    </w:p>
    <w:p w:rsidR="00A1512F" w:rsidRPr="00A1512F" w:rsidRDefault="00A1512F" w:rsidP="00A1512F">
      <w:pPr>
        <w:tabs>
          <w:tab w:val="left" w:pos="851"/>
        </w:tabs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течение одного часа с момента поступления оператору электронной площадки указанного протокола оператор электронной площадки обязан направить каждому претенденту уведомление о решении, принятом в отношении поданных ими заявок.</w:t>
      </w:r>
    </w:p>
    <w:p w:rsidR="00A1512F" w:rsidRPr="00A1512F" w:rsidRDefault="00A1512F" w:rsidP="00A1512F">
      <w:pPr>
        <w:tabs>
          <w:tab w:val="left" w:pos="709"/>
        </w:tabs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случае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если по окончании срока подачи заявок на участие в аукционе в электронной форме подана только одна заявка или не подано ни одной заявки, в указанный протокол вносится информация о признании аукциона в электронной форме несостоявшимся.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7.7.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случае принятия единой комиссией решения об отказе в допуске претендента к участию в таком аукционе оператор электронной площадки обязан прекратить блокирование операций по счету для проведения операций по обеспечению участия в аукционе в электронной форме такого претендента в отношении денежных средств в размере задатка на участие в таком аукционе в электронной форме в течение одного рабочего дня с момента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размещения на электронной площадке протокола рассмотрения заявок.</w:t>
      </w:r>
    </w:p>
    <w:p w:rsidR="00A1512F" w:rsidRPr="00A1512F" w:rsidRDefault="00A1512F" w:rsidP="00A1512F">
      <w:pPr>
        <w:tabs>
          <w:tab w:val="left" w:pos="709"/>
        </w:tabs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7.8. В случае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если принято решение об отказе в допуске к участию в аукционе в электронной форме всех претендентов или о признании только одного претендента участником такого аукциона, аукцион </w:t>
      </w:r>
      <w:r w:rsidR="003842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электронной форме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признается несостоявшимся.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случае, если документацией об аукционе</w:t>
      </w:r>
      <w:r w:rsidR="003842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предусмотрено два и более лота, </w:t>
      </w:r>
      <w:r w:rsidR="003842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данный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аукцион</w:t>
      </w:r>
      <w:r w:rsidR="003842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признается несостоявшимся только в отношении того лота, решение об отказе в допуске к участию в котором принято относительно всех претендентов или решение о допуске к участию в котором и признании участником аукциона принято относительно только одного претендента.</w:t>
      </w:r>
      <w:proofErr w:type="gramEnd"/>
    </w:p>
    <w:p w:rsidR="00A1512F" w:rsidRPr="00A1512F" w:rsidRDefault="00A1512F" w:rsidP="00A1512F">
      <w:pPr>
        <w:tabs>
          <w:tab w:val="left" w:pos="709"/>
        </w:tabs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7.9. Если в аукционе</w:t>
      </w:r>
      <w:r w:rsidR="0038420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принял участие единственный участник, договор заключается с указанным лицом по начальной цене, установленной Организатором аукциона.</w:t>
      </w:r>
    </w:p>
    <w:p w:rsidR="00A1512F" w:rsidRPr="00A1512F" w:rsidRDefault="00A1512F" w:rsidP="00A1512F">
      <w:pPr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A1512F" w:rsidRPr="00A1512F" w:rsidRDefault="00A1512F" w:rsidP="00A1512F">
      <w:pPr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8. ПОРЯДОК ПРОВЕДЕНИЯ АУКЦИОНА В ЭЛЕКТРОННОЙ ФОРМЕ</w:t>
      </w:r>
    </w:p>
    <w:p w:rsidR="00A1512F" w:rsidRPr="00A1512F" w:rsidRDefault="00A1512F" w:rsidP="00A1512F">
      <w:pPr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8.1. В аукционе в электронной форме могут участвовать только аккредитованные на электронной площадке и допущенные к участию в таком аукционе его участники.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Аукцион в электронной форме проводится на электронной площадке в день, указанный в извещении о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</w:t>
      </w:r>
      <w:r w:rsidR="006E561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6E561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Днем проведения аукциона в электронной форме является рабочий день, назначение которого не может превышать более десяти дней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с даты окончания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срока рассмотрения заявок на участие в аукционе в электронной форме.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Аукцион в электронной форме проводится путем повышения начальной цены лота, указанной в извещении о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 в электронной форме, на величину повышения начальной цены лота («шаг аукциона»).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«Шаг аукциона» устанавливается в извещении о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 в электронной форме, аукционной документации.</w:t>
      </w:r>
    </w:p>
    <w:p w:rsidR="00A1512F" w:rsidRPr="00A1512F" w:rsidRDefault="00A1512F" w:rsidP="00A1512F">
      <w:pPr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8.2. При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 в электронной форме участники аукциона в электронной форме подают предложения о цене договора, предусматривающие повышение текущего максимального предложения о цене договора на величину в пределах «шага аукциона» с учетом требований, установленных регламентом электронной площадки.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От начала проведения аукциона в электронной форме на электронной площадке до истечения срока подачи предложений о цене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договора должны быть указаны в обязательном порядке все предложения о цене договора и время их поступления, а также время, оставшееся до истечения срока подачи предложений о цене договора.</w:t>
      </w:r>
    </w:p>
    <w:p w:rsidR="00A1512F" w:rsidRPr="00A1512F" w:rsidRDefault="00A1512F" w:rsidP="00A1512F">
      <w:pPr>
        <w:tabs>
          <w:tab w:val="left" w:pos="709"/>
        </w:tabs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ab/>
        <w:t>8.3. При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 в электронной форме устанавливается определенное время приема предложений участников аукциона о цене договора, от начала проведения аукциона</w:t>
      </w:r>
      <w:r w:rsidR="006E561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 истечения срока подачи предложений о цене договора. Если в течение указанного времени ни одного предложения о более высокой цене договора не поступило, аукцион</w:t>
      </w:r>
      <w:r w:rsidR="006E561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завершается автоматически при помощи программных и технических средств, обеспечивающих его проведение.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8.4. Оператор электронной площадки обязан обеспечивать при проведен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ии ау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кциона в электронной форме конфиденциальность данных об участниках аукциона.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8.5. Во время проведения аукциона в электронной форме предложение о цене договора отклоняется оператором электронной площадки в момент его поступления, если оно не соответствует требованиям, предусмотренным настоящим разделом, в порядке, установленном регламентом электронной площадки.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случае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если была предложена цена договора, равная цене, предложенной другим участником такого аукциона, лучшим признается предложение о цене договора, поступившее ранее других предложений.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8.6. Протокол проведения аукциона в электронной форме размещается оператором электронной площадки на электронной площадке в течение одного часа после окончания такого аукциона.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В данном протоколе указываются адрес электронной площадки, дата, время начала и окончания аукциона в электронной форме, начальная (минимальная) цена договора (цена лота), сведения об участниках аукциона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все максимальные предложения о цене договора (лота), сделанные участниками аукциона в электронной форме и ранжированные по мере возрастания с указанием порядковых номеров, присвоенных заявкам на участие в аукционе в электронной форме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которые поданы участниками аукциона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 сделавшими соответствующие предложения о цене договора (лота), и с указанием времени поступления данных предложений.</w:t>
      </w:r>
    </w:p>
    <w:p w:rsidR="00A1512F" w:rsidRPr="00A1512F" w:rsidRDefault="00A1512F" w:rsidP="00A1512F">
      <w:pPr>
        <w:tabs>
          <w:tab w:val="left" w:pos="709"/>
        </w:tabs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ab/>
        <w:t>8.7. В случае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если в течение времени, определенного регламентом электронной площадки, после начала проведения аукциона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ни один из участников аукциона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не подал предложение о цене лота, аукцион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признается несостоявшимся. Оператор электронной площадки обязан обеспечить непрерывность проведения аукциона в электронной форме, надежность функционирования программных и технических средств, используемых для проведения аукциона в электронной форме, равный доступ участников аукциона в электронной форме к участию в нем, а также выполнение действий, предусмотренных настоящим разделом, независимо от времени окончания аукциона в электронной форме.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8.8.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Оператор электронной площадки прекращает осуществленное блокирование операций по счету для проведения операций по обеспечению участия в аукционах в электронной форме участника аукциона в электронной форме, который не принял участие в таком аукционе, в отношении денежных средств в размере обеспечения на участие в аукционе в электронной форме в течение одного рабочего дня после дня размещения на электронной площадке протокола об итогах</w:t>
      </w:r>
      <w:proofErr w:type="gramEnd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аукциона в электронной форме.</w:t>
      </w:r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8.9. Победителем аукциона в электронной форме признается лицо, предложившее наиболее высокую цену договора. Подведение итогов аукциона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оформляются решением единой комиссии. </w:t>
      </w:r>
      <w:proofErr w:type="gramStart"/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Протокол об итогах аукциона 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электронной форме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размещается на электронной площадке, </w:t>
      </w:r>
      <w:r w:rsidRPr="00A1512F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официальном сайте Российской Федерации для размещения информации о проведении торгов </w:t>
      </w:r>
      <w:hyperlink r:id="rId10" w:history="1"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val="en-US" w:eastAsia="en-US"/>
          </w:rPr>
          <w:t>http</w:t>
        </w:r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eastAsia="en-US"/>
          </w:rPr>
          <w:t>://</w:t>
        </w:r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val="en-US" w:eastAsia="en-US"/>
          </w:rPr>
          <w:t>torgi</w:t>
        </w:r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eastAsia="en-US"/>
          </w:rPr>
          <w:t>.</w:t>
        </w:r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val="en-US" w:eastAsia="en-US"/>
          </w:rPr>
          <w:t>gov</w:t>
        </w:r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eastAsia="en-US"/>
          </w:rPr>
          <w:t>.</w:t>
        </w:r>
        <w:r w:rsidRPr="00A1512F">
          <w:rPr>
            <w:rFonts w:ascii="Times New Roman" w:eastAsia="Calibri" w:hAnsi="Times New Roman"/>
            <w:color w:val="0563C1"/>
            <w:sz w:val="28"/>
            <w:szCs w:val="28"/>
            <w:u w:val="single"/>
            <w:lang w:val="en-US" w:eastAsia="en-US"/>
          </w:rPr>
          <w:t>ru</w:t>
        </w:r>
      </w:hyperlink>
      <w:r w:rsidRPr="00A1512F">
        <w:rPr>
          <w:rFonts w:ascii="Times New Roman" w:eastAsia="Calibri" w:hAnsi="Times New Roman"/>
          <w:sz w:val="28"/>
          <w:szCs w:val="28"/>
          <w:lang w:eastAsia="en-US"/>
        </w:rPr>
        <w:t xml:space="preserve">, на официальном сайте администрации Бабаевского муниципального округа Вологодской области в информационно-телекоммуникационной сети «Интернет» </w:t>
      </w:r>
      <w:hyperlink r:id="rId11" w:history="1">
        <w:r w:rsidRPr="00A1512F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https://35babaevskij.gosuslugi.ru</w:t>
        </w:r>
      </w:hyperlink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течение дня в день подведения итогов аукциона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 электронной форме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244A9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A1512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gramEnd"/>
    </w:p>
    <w:p w:rsidR="00A1512F" w:rsidRPr="00A1512F" w:rsidRDefault="00A1512F" w:rsidP="00A1512F">
      <w:pPr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9. ПОРЯДОК ЗАКЛЮЧЕНИЯ ДОГОВОРА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 xml:space="preserve">9.1. </w:t>
      </w:r>
      <w:proofErr w:type="gramStart"/>
      <w:r w:rsidRPr="00A1512F">
        <w:rPr>
          <w:rFonts w:ascii="Times New Roman" w:hAnsi="Times New Roman"/>
          <w:sz w:val="28"/>
          <w:szCs w:val="28"/>
        </w:rPr>
        <w:t xml:space="preserve">По итогам аукциона в электронной форме по каждому лоту победитель аукциона в электронной форме (предпоследний участник аукциона </w:t>
      </w:r>
      <w:r w:rsidR="009B2D18">
        <w:rPr>
          <w:rFonts w:ascii="Times New Roman" w:hAnsi="Times New Roman"/>
          <w:sz w:val="28"/>
          <w:szCs w:val="28"/>
        </w:rPr>
        <w:t xml:space="preserve">в электронной форме </w:t>
      </w:r>
      <w:r w:rsidRPr="00A1512F">
        <w:rPr>
          <w:rFonts w:ascii="Times New Roman" w:hAnsi="Times New Roman"/>
          <w:sz w:val="28"/>
          <w:szCs w:val="28"/>
        </w:rPr>
        <w:t xml:space="preserve">в случае уклонения победителя аукциона от заключения договора) и Организатор аукциона в течение 5 рабочих дней с </w:t>
      </w:r>
      <w:r w:rsidR="009B2D18">
        <w:rPr>
          <w:rFonts w:ascii="Times New Roman" w:hAnsi="Times New Roman"/>
          <w:sz w:val="28"/>
          <w:szCs w:val="28"/>
        </w:rPr>
        <w:t xml:space="preserve">даты подведения итогов аукциона в электронной форме </w:t>
      </w:r>
      <w:r w:rsidRPr="00A1512F">
        <w:rPr>
          <w:rFonts w:ascii="Times New Roman" w:hAnsi="Times New Roman"/>
          <w:sz w:val="28"/>
          <w:szCs w:val="28"/>
        </w:rPr>
        <w:t>заключают договор (приложение 2 к настоящему Порядку) на установку рекламной конструкции сроком на 5 лет.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Оплата за первый год производится единовременным платежом путем перечисления денежных средств на счет в размере и сроки, указанные в договоре. Задаток победителя аукциона</w:t>
      </w:r>
      <w:r w:rsidR="009B2D1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засчитывается в счет платы по договору на установку рекламной конструкции. Со второго года и последующие годы действия договора </w:t>
      </w:r>
      <w:r w:rsidRPr="00A1512F">
        <w:rPr>
          <w:rFonts w:ascii="Times New Roman" w:hAnsi="Times New Roman"/>
          <w:sz w:val="28"/>
          <w:szCs w:val="28"/>
        </w:rPr>
        <w:lastRenderedPageBreak/>
        <w:t>оплата платежа вносится ежемесячно согласно графику платежей, являющемуся неотъемлемой частью договора.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9.2. В случае</w:t>
      </w:r>
      <w:proofErr w:type="gramStart"/>
      <w:r w:rsidRPr="00A1512F">
        <w:rPr>
          <w:rFonts w:ascii="Times New Roman" w:hAnsi="Times New Roman"/>
          <w:sz w:val="28"/>
          <w:szCs w:val="28"/>
        </w:rPr>
        <w:t>,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если победитель аукциона в электронной форме не подписал договор в установленный срок, победитель аукциона</w:t>
      </w:r>
      <w:r w:rsidR="009B2D1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признается уклонившимся от заключения договора, задаток ему не возвращается. В этом случае Организатор аукциона вправе обратиться в суд с иском о понуждении победителя аукциона</w:t>
      </w:r>
      <w:r w:rsidR="009B2D1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заключить договор, а также о возмещении убытков, причиненных уклонением от заключения договора, либо вправе предложить право на заключение договора участнику аукциона</w:t>
      </w:r>
      <w:r w:rsidR="009B2D1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, заявке на </w:t>
      </w:r>
      <w:proofErr w:type="gramStart"/>
      <w:r w:rsidRPr="00A1512F">
        <w:rPr>
          <w:rFonts w:ascii="Times New Roman" w:hAnsi="Times New Roman"/>
          <w:sz w:val="28"/>
          <w:szCs w:val="28"/>
        </w:rPr>
        <w:t>участие</w:t>
      </w:r>
      <w:proofErr w:type="gramEnd"/>
      <w:r w:rsidRPr="00A1512F">
        <w:rPr>
          <w:rFonts w:ascii="Times New Roman" w:hAnsi="Times New Roman"/>
          <w:sz w:val="28"/>
          <w:szCs w:val="28"/>
        </w:rPr>
        <w:t xml:space="preserve"> в аукционе которого присвоен второй порядковый номер. </w:t>
      </w: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Срок заключения договора для такого участника составляет 5 рабочих дней со дня получения им письменного предложения Организатора аукциона о заключении договора на право, направленного по почте, в том числе электронной.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10. РАЗРЕШЕНИЕ СПОРОВ</w:t>
      </w:r>
    </w:p>
    <w:p w:rsidR="00A1512F" w:rsidRPr="00A1512F" w:rsidRDefault="00A1512F" w:rsidP="00A1512F">
      <w:pPr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1512F" w:rsidRPr="00A1512F" w:rsidRDefault="00A1512F" w:rsidP="00A1512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512F">
        <w:rPr>
          <w:rFonts w:ascii="Times New Roman" w:hAnsi="Times New Roman"/>
          <w:sz w:val="28"/>
          <w:szCs w:val="28"/>
        </w:rPr>
        <w:t>10.1. Споры, связанные с результатами аукциона</w:t>
      </w:r>
      <w:r w:rsidR="009B2D1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и признанием аукциона</w:t>
      </w:r>
      <w:r w:rsidR="009B2D18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A1512F">
        <w:rPr>
          <w:rFonts w:ascii="Times New Roman" w:hAnsi="Times New Roman"/>
          <w:sz w:val="28"/>
          <w:szCs w:val="28"/>
        </w:rPr>
        <w:t xml:space="preserve"> недействительным, рассматриваются в судебном порядке.</w:t>
      </w:r>
    </w:p>
    <w:p w:rsidR="00A1512F" w:rsidRPr="00A1512F" w:rsidRDefault="00A1512F" w:rsidP="00A1512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A1512F" w:rsidRPr="00A1512F" w:rsidRDefault="00A1512F" w:rsidP="00A1512F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7C0A94" w:rsidRDefault="007C0A94" w:rsidP="007559B5">
      <w:pPr>
        <w:spacing w:before="100" w:after="100"/>
        <w:ind w:firstLine="708"/>
        <w:jc w:val="both"/>
        <w:rPr>
          <w:rFonts w:ascii="Times New Roman" w:hAnsi="Times New Roman"/>
          <w:sz w:val="28"/>
        </w:rPr>
      </w:pPr>
    </w:p>
    <w:sectPr w:rsidR="007C0A94" w:rsidSect="00AE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73A1D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A303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FFA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16F6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7C604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5878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B684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F47A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EEA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E025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16F641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1182564"/>
    <w:multiLevelType w:val="multilevel"/>
    <w:tmpl w:val="91526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01C"/>
    <w:rsid w:val="00012762"/>
    <w:rsid w:val="00013BC9"/>
    <w:rsid w:val="0001665E"/>
    <w:rsid w:val="00016FC3"/>
    <w:rsid w:val="000277CA"/>
    <w:rsid w:val="00087271"/>
    <w:rsid w:val="000A3B45"/>
    <w:rsid w:val="000B45FC"/>
    <w:rsid w:val="000B5ED3"/>
    <w:rsid w:val="000B61E2"/>
    <w:rsid w:val="000C1C43"/>
    <w:rsid w:val="00100848"/>
    <w:rsid w:val="00106777"/>
    <w:rsid w:val="00122C22"/>
    <w:rsid w:val="001254CF"/>
    <w:rsid w:val="0013798B"/>
    <w:rsid w:val="00160367"/>
    <w:rsid w:val="00163A83"/>
    <w:rsid w:val="0018728C"/>
    <w:rsid w:val="001E0943"/>
    <w:rsid w:val="00212A21"/>
    <w:rsid w:val="00225E2A"/>
    <w:rsid w:val="00226069"/>
    <w:rsid w:val="00233763"/>
    <w:rsid w:val="00242307"/>
    <w:rsid w:val="00244A9E"/>
    <w:rsid w:val="00260C60"/>
    <w:rsid w:val="00262D77"/>
    <w:rsid w:val="0028120F"/>
    <w:rsid w:val="002833C8"/>
    <w:rsid w:val="00283792"/>
    <w:rsid w:val="0028568C"/>
    <w:rsid w:val="002A03A0"/>
    <w:rsid w:val="002A7575"/>
    <w:rsid w:val="002B29F4"/>
    <w:rsid w:val="002C1B37"/>
    <w:rsid w:val="002D552B"/>
    <w:rsid w:val="003008C9"/>
    <w:rsid w:val="00305248"/>
    <w:rsid w:val="00333A67"/>
    <w:rsid w:val="00337EFB"/>
    <w:rsid w:val="00347551"/>
    <w:rsid w:val="00367C8B"/>
    <w:rsid w:val="00374676"/>
    <w:rsid w:val="0037608D"/>
    <w:rsid w:val="00384208"/>
    <w:rsid w:val="003952AB"/>
    <w:rsid w:val="00395C58"/>
    <w:rsid w:val="003C78F1"/>
    <w:rsid w:val="003D5BBC"/>
    <w:rsid w:val="00412497"/>
    <w:rsid w:val="00420B20"/>
    <w:rsid w:val="00446D35"/>
    <w:rsid w:val="00456D59"/>
    <w:rsid w:val="00473807"/>
    <w:rsid w:val="00485AFD"/>
    <w:rsid w:val="00493278"/>
    <w:rsid w:val="00497DC3"/>
    <w:rsid w:val="004A4032"/>
    <w:rsid w:val="004B034F"/>
    <w:rsid w:val="004F10C3"/>
    <w:rsid w:val="00504A10"/>
    <w:rsid w:val="00512050"/>
    <w:rsid w:val="00516C5E"/>
    <w:rsid w:val="00523F4B"/>
    <w:rsid w:val="00533BEC"/>
    <w:rsid w:val="00551B88"/>
    <w:rsid w:val="005747F1"/>
    <w:rsid w:val="005A03B7"/>
    <w:rsid w:val="005A7DDF"/>
    <w:rsid w:val="005B1CB7"/>
    <w:rsid w:val="005B528D"/>
    <w:rsid w:val="005B72E4"/>
    <w:rsid w:val="005C09C5"/>
    <w:rsid w:val="005E0B33"/>
    <w:rsid w:val="005F2A73"/>
    <w:rsid w:val="005F7EFD"/>
    <w:rsid w:val="006020E4"/>
    <w:rsid w:val="00602F8D"/>
    <w:rsid w:val="006152C8"/>
    <w:rsid w:val="00617F32"/>
    <w:rsid w:val="00650CA9"/>
    <w:rsid w:val="00664CF1"/>
    <w:rsid w:val="00672792"/>
    <w:rsid w:val="006A563B"/>
    <w:rsid w:val="006B13E4"/>
    <w:rsid w:val="006D165C"/>
    <w:rsid w:val="006E5611"/>
    <w:rsid w:val="006F6ED9"/>
    <w:rsid w:val="006F78F5"/>
    <w:rsid w:val="00705AF9"/>
    <w:rsid w:val="00705F16"/>
    <w:rsid w:val="00711D41"/>
    <w:rsid w:val="007329AC"/>
    <w:rsid w:val="00736AF9"/>
    <w:rsid w:val="00746DB8"/>
    <w:rsid w:val="007542FB"/>
    <w:rsid w:val="007559B5"/>
    <w:rsid w:val="00766CAD"/>
    <w:rsid w:val="0076704D"/>
    <w:rsid w:val="007A6616"/>
    <w:rsid w:val="007B340A"/>
    <w:rsid w:val="007C0A94"/>
    <w:rsid w:val="007C50F3"/>
    <w:rsid w:val="007C5A85"/>
    <w:rsid w:val="007F1007"/>
    <w:rsid w:val="007F454C"/>
    <w:rsid w:val="00836B61"/>
    <w:rsid w:val="00837551"/>
    <w:rsid w:val="0087471D"/>
    <w:rsid w:val="008C138A"/>
    <w:rsid w:val="008D7BFA"/>
    <w:rsid w:val="008E22B2"/>
    <w:rsid w:val="008F07E9"/>
    <w:rsid w:val="009111D7"/>
    <w:rsid w:val="009132F5"/>
    <w:rsid w:val="00936525"/>
    <w:rsid w:val="00964B40"/>
    <w:rsid w:val="00967EA1"/>
    <w:rsid w:val="0097323C"/>
    <w:rsid w:val="009A5E14"/>
    <w:rsid w:val="009B01C1"/>
    <w:rsid w:val="009B0EC4"/>
    <w:rsid w:val="009B2D18"/>
    <w:rsid w:val="009B3262"/>
    <w:rsid w:val="009C1BC3"/>
    <w:rsid w:val="009C56F4"/>
    <w:rsid w:val="009D171E"/>
    <w:rsid w:val="009D36B0"/>
    <w:rsid w:val="009E5416"/>
    <w:rsid w:val="009E5593"/>
    <w:rsid w:val="00A00D19"/>
    <w:rsid w:val="00A1026D"/>
    <w:rsid w:val="00A1512F"/>
    <w:rsid w:val="00A21FCF"/>
    <w:rsid w:val="00A2203A"/>
    <w:rsid w:val="00A4030F"/>
    <w:rsid w:val="00A633C4"/>
    <w:rsid w:val="00A7310F"/>
    <w:rsid w:val="00A75C2B"/>
    <w:rsid w:val="00A95F1A"/>
    <w:rsid w:val="00AA2BAF"/>
    <w:rsid w:val="00AB74C6"/>
    <w:rsid w:val="00AD5D25"/>
    <w:rsid w:val="00AE1473"/>
    <w:rsid w:val="00AF4280"/>
    <w:rsid w:val="00B0381D"/>
    <w:rsid w:val="00B06207"/>
    <w:rsid w:val="00B335E1"/>
    <w:rsid w:val="00B47C5E"/>
    <w:rsid w:val="00B50003"/>
    <w:rsid w:val="00B51D5D"/>
    <w:rsid w:val="00B624C9"/>
    <w:rsid w:val="00B72F47"/>
    <w:rsid w:val="00B74CE0"/>
    <w:rsid w:val="00BA4286"/>
    <w:rsid w:val="00BA5E08"/>
    <w:rsid w:val="00BF1820"/>
    <w:rsid w:val="00C04B0C"/>
    <w:rsid w:val="00C26D2C"/>
    <w:rsid w:val="00C308D7"/>
    <w:rsid w:val="00C34A16"/>
    <w:rsid w:val="00C410DE"/>
    <w:rsid w:val="00C42647"/>
    <w:rsid w:val="00C45AB2"/>
    <w:rsid w:val="00C51106"/>
    <w:rsid w:val="00C71171"/>
    <w:rsid w:val="00C76823"/>
    <w:rsid w:val="00C76905"/>
    <w:rsid w:val="00C86425"/>
    <w:rsid w:val="00C95775"/>
    <w:rsid w:val="00CA7052"/>
    <w:rsid w:val="00CB6CF0"/>
    <w:rsid w:val="00CC7B42"/>
    <w:rsid w:val="00CD0417"/>
    <w:rsid w:val="00CD222C"/>
    <w:rsid w:val="00CD3572"/>
    <w:rsid w:val="00CE69CB"/>
    <w:rsid w:val="00CE6BD2"/>
    <w:rsid w:val="00D01447"/>
    <w:rsid w:val="00D05A29"/>
    <w:rsid w:val="00D16298"/>
    <w:rsid w:val="00D20004"/>
    <w:rsid w:val="00D364CC"/>
    <w:rsid w:val="00D55ECF"/>
    <w:rsid w:val="00D56D75"/>
    <w:rsid w:val="00D82CBD"/>
    <w:rsid w:val="00D85FBB"/>
    <w:rsid w:val="00D94CFF"/>
    <w:rsid w:val="00DA34C6"/>
    <w:rsid w:val="00DA4147"/>
    <w:rsid w:val="00DC4713"/>
    <w:rsid w:val="00DD3E46"/>
    <w:rsid w:val="00E556A0"/>
    <w:rsid w:val="00E70010"/>
    <w:rsid w:val="00E81F84"/>
    <w:rsid w:val="00E879FF"/>
    <w:rsid w:val="00E94B81"/>
    <w:rsid w:val="00EA7E14"/>
    <w:rsid w:val="00EC5F8D"/>
    <w:rsid w:val="00ED7D6F"/>
    <w:rsid w:val="00EE227D"/>
    <w:rsid w:val="00EF3B29"/>
    <w:rsid w:val="00F0001C"/>
    <w:rsid w:val="00F43DD2"/>
    <w:rsid w:val="00F475FA"/>
    <w:rsid w:val="00F70FA1"/>
    <w:rsid w:val="00F7152A"/>
    <w:rsid w:val="00F82797"/>
    <w:rsid w:val="00F85382"/>
    <w:rsid w:val="00F87407"/>
    <w:rsid w:val="00FA19B0"/>
    <w:rsid w:val="00FB01B1"/>
    <w:rsid w:val="00FC34A7"/>
    <w:rsid w:val="00F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F9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20004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32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B3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11" Type="http://schemas.openxmlformats.org/officeDocument/2006/relationships/hyperlink" Target="https://35babaevskij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14</Pages>
  <Words>5011</Words>
  <Characters>28563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179</cp:revision>
  <cp:lastPrinted>2023-10-10T13:22:00Z</cp:lastPrinted>
  <dcterms:created xsi:type="dcterms:W3CDTF">2021-01-15T13:10:00Z</dcterms:created>
  <dcterms:modified xsi:type="dcterms:W3CDTF">2023-10-10T13:24:00Z</dcterms:modified>
</cp:coreProperties>
</file>