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D00F7B" w:rsidRPr="00162F78" w:rsidTr="00523B9F">
        <w:trPr>
          <w:cantSplit/>
        </w:trPr>
        <w:tc>
          <w:tcPr>
            <w:tcW w:w="10200" w:type="dxa"/>
            <w:gridSpan w:val="8"/>
          </w:tcPr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i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1621A73E" wp14:editId="2419AEC5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</w:p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D00F7B" w:rsidRPr="00162F78" w:rsidTr="00523B9F">
        <w:trPr>
          <w:trHeight w:val="1400"/>
        </w:trPr>
        <w:tc>
          <w:tcPr>
            <w:tcW w:w="10200" w:type="dxa"/>
            <w:gridSpan w:val="8"/>
          </w:tcPr>
          <w:p w:rsidR="00D00F7B" w:rsidRPr="00162F78" w:rsidRDefault="00D00F7B" w:rsidP="00523B9F">
            <w:pPr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D00F7B" w:rsidRPr="00162F78" w:rsidRDefault="00D00F7B" w:rsidP="00523B9F">
            <w:pPr>
              <w:keepNext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D00F7B" w:rsidRPr="00162F78" w:rsidTr="00523B9F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proofErr w:type="spellStart"/>
            <w:r w:rsidRPr="00162F7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От</w:t>
            </w:r>
            <w:proofErr w:type="spellEnd"/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351E85" w:rsidRDefault="004B59A4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18.12.2023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351E85" w:rsidRDefault="004B59A4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D00F7B" w:rsidRPr="00162F78" w:rsidTr="00523B9F">
        <w:trPr>
          <w:trHeight w:val="90"/>
        </w:trPr>
        <w:tc>
          <w:tcPr>
            <w:tcW w:w="10200" w:type="dxa"/>
            <w:gridSpan w:val="8"/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D00F7B" w:rsidRPr="00162F78" w:rsidTr="00523B9F">
        <w:trPr>
          <w:trHeight w:val="694"/>
        </w:trPr>
        <w:tc>
          <w:tcPr>
            <w:tcW w:w="10200" w:type="dxa"/>
            <w:gridSpan w:val="8"/>
            <w:hideMark/>
          </w:tcPr>
          <w:p w:rsidR="00D00F7B" w:rsidRPr="00162F78" w:rsidRDefault="00D00F7B" w:rsidP="00523B9F">
            <w:pPr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 xml:space="preserve">г. </w:t>
            </w:r>
            <w:proofErr w:type="spellStart"/>
            <w:r w:rsidRPr="00162F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Бабаево</w:t>
            </w:r>
            <w:proofErr w:type="spellEnd"/>
          </w:p>
        </w:tc>
      </w:tr>
      <w:tr w:rsidR="00D00F7B" w:rsidRPr="00162F78" w:rsidTr="008E5DF4">
        <w:trPr>
          <w:trHeight w:hRule="exact" w:val="1731"/>
        </w:trPr>
        <w:tc>
          <w:tcPr>
            <w:tcW w:w="4962" w:type="dxa"/>
            <w:gridSpan w:val="6"/>
            <w:hideMark/>
          </w:tcPr>
          <w:p w:rsidR="00EC71FB" w:rsidRDefault="00D00F7B" w:rsidP="008E5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02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C7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Бабаевского муниципального округа </w:t>
            </w:r>
          </w:p>
          <w:p w:rsidR="00D00F7B" w:rsidRPr="00A7602D" w:rsidRDefault="00EC71FB" w:rsidP="008E5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10.04.2023 №252</w:t>
            </w:r>
          </w:p>
        </w:tc>
        <w:tc>
          <w:tcPr>
            <w:tcW w:w="5238" w:type="dxa"/>
            <w:gridSpan w:val="2"/>
          </w:tcPr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8E5DF4" w:rsidRDefault="008E5DF4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C71FB" w:rsidRPr="00EC71FB" w:rsidRDefault="00EC71FB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кадровыми изменениями в органах и структурных подразделениях администрации Бабаевского муниципального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администрация Бабаевского муниципального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</w:p>
    <w:p w:rsidR="00EC71FB" w:rsidRPr="00EC71FB" w:rsidRDefault="00EC71FB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ПОСТАНОВЛЯЕТ:</w:t>
      </w:r>
    </w:p>
    <w:p w:rsidR="00EC71FB" w:rsidRPr="00EC71FB" w:rsidRDefault="00EC71FB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Внести в Постановление администрации Бабаевского муниципального </w:t>
      </w:r>
      <w:r w:rsidR="001015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10.04.2023 №252 «Об утверждении Порядка осмотра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объекта индивидуального жилищного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строительства, осуществляемого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привлечением средств материнского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(семейного) капитала» следующее изменение:</w:t>
      </w:r>
    </w:p>
    <w:p w:rsidR="00EC71FB" w:rsidRPr="00EC71FB" w:rsidRDefault="00EC71FB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Приложение 2 к Постановлению изложить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новой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редакции (прилагается).</w:t>
      </w:r>
    </w:p>
    <w:p w:rsidR="00EC71FB" w:rsidRPr="00EC71FB" w:rsidRDefault="00EC71FB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2.  Настоящее Постановление подлежит размещению на официальном сайте администрации Бабаевского муниципального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4D3D10" w:rsidRDefault="004D3D10" w:rsidP="004D3D1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0F7B" w:rsidRPr="00162F78" w:rsidRDefault="00D00F7B" w:rsidP="004D3D10">
      <w:pPr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0F7B" w:rsidRPr="00162F78" w:rsidRDefault="00D00F7B" w:rsidP="004D3D1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Бабаевского </w:t>
      </w:r>
    </w:p>
    <w:p w:rsidR="00D00F7B" w:rsidRPr="00162F78" w:rsidRDefault="00D00F7B" w:rsidP="004D3D1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округа                                            </w:t>
      </w: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  Ю.В. Парф</w:t>
      </w:r>
      <w:r w:rsidR="000623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</w:t>
      </w:r>
    </w:p>
    <w:p w:rsidR="00C32A3C" w:rsidRPr="0043252E" w:rsidRDefault="00C32A3C" w:rsidP="00C32A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Утвержден</w:t>
      </w:r>
    </w:p>
    <w:p w:rsidR="00C32A3C" w:rsidRPr="0043252E" w:rsidRDefault="00A7602D" w:rsidP="00C32A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C32A3C" w:rsidRPr="0043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остановлением</w:t>
      </w:r>
    </w:p>
    <w:p w:rsidR="00C32A3C" w:rsidRPr="0043252E" w:rsidRDefault="00C32A3C" w:rsidP="00C32A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 Бабаевского</w:t>
      </w:r>
    </w:p>
    <w:p w:rsidR="00C32A3C" w:rsidRPr="0043252E" w:rsidRDefault="00C32A3C" w:rsidP="00C32A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муниципального округа</w:t>
      </w:r>
    </w:p>
    <w:p w:rsidR="00C32A3C" w:rsidRPr="0043252E" w:rsidRDefault="00C32A3C" w:rsidP="00C32A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351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4B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18.12.2023   </w:t>
      </w:r>
      <w:bookmarkStart w:id="0" w:name="_GoBack"/>
      <w:bookmarkEnd w:id="0"/>
      <w:r w:rsidRPr="0043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 </w:t>
      </w:r>
      <w:r w:rsidR="00351E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4B59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764</w:t>
      </w:r>
    </w:p>
    <w:p w:rsidR="00C32A3C" w:rsidRPr="0043252E" w:rsidRDefault="00C32A3C" w:rsidP="00C32A3C">
      <w:pPr>
        <w:spacing w:after="0" w:line="240" w:lineRule="auto"/>
        <w:ind w:firstLine="6946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760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4325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C32A3C" w:rsidRDefault="00C32A3C" w:rsidP="00E17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DF4" w:rsidRDefault="008E5DF4" w:rsidP="008E5DF4">
      <w:pPr>
        <w:widowControl w:val="0"/>
        <w:autoSpaceDE w:val="0"/>
        <w:autoSpaceDN w:val="0"/>
        <w:spacing w:after="0"/>
        <w:ind w:firstLine="720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C32A3C" w:rsidRPr="00C32A3C" w:rsidRDefault="00C32A3C" w:rsidP="008E5DF4">
      <w:pPr>
        <w:widowControl w:val="0"/>
        <w:autoSpaceDE w:val="0"/>
        <w:autoSpaceDN w:val="0"/>
        <w:spacing w:after="0"/>
        <w:ind w:firstLine="720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C32A3C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СОСТАВ  КОМИССИИ 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ПО ОСВИДЕТЕЛЬСТВОВАНИЮ ПРОВЕДЕНИЯ ОСНОВНЫХ РАБОТ ПО СТРОИТЕЛЬСТВУ </w:t>
      </w:r>
      <w:r w:rsidRPr="00C32A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(РЕКОНСТРУКЦИИ)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ОБЪЕКТОВ ИНДИВИДУАЛЬНОГО ЖИЛИЩНОГО СТРОИТЕЛЬСТВА, ОСУЩЕСТВЛЯЕМЫХ ЗА СЧЕТ СРЕДСТВ (ЧАСТИ СРЕДСТВ) МАТЕРИНСКОГО (СЕМЕЙНОГО) КАПИТАЛА</w:t>
      </w:r>
      <w:r w:rsidRPr="00C32A3C">
        <w:rPr>
          <w:rFonts w:ascii="Times New Roman" w:eastAsia="Times New Roman" w:hAnsi="Times New Roman" w:cs="Times New Roman"/>
          <w:snapToGrid w:val="0"/>
          <w:sz w:val="32"/>
          <w:szCs w:val="28"/>
          <w:lang w:eastAsia="ru-RU"/>
        </w:rPr>
        <w:t xml:space="preserve"> </w:t>
      </w:r>
    </w:p>
    <w:p w:rsidR="00C32A3C" w:rsidRDefault="00C32A3C" w:rsidP="00E17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A3C" w:rsidRDefault="00C32A3C" w:rsidP="00E17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A3C" w:rsidRPr="0043252E" w:rsidRDefault="00C32A3C" w:rsidP="008E5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C32A3C" w:rsidRDefault="00062309" w:rsidP="008E5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Пальников</w:t>
      </w:r>
      <w:r w:rsidR="00C32A3C" w:rsidRPr="0043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В.Г. </w:t>
      </w:r>
      <w:r w:rsidR="00C32A3C" w:rsidRPr="0043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заместитель главы </w:t>
      </w:r>
      <w:r w:rsidR="00A7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муниципального </w:t>
      </w:r>
      <w:r w:rsidR="00C32A3C" w:rsidRPr="0043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по народно-хозяйственному комплексу.</w:t>
      </w:r>
    </w:p>
    <w:p w:rsidR="00C32A3C" w:rsidRPr="0043252E" w:rsidRDefault="00C32A3C" w:rsidP="008E5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КОМИССИИ:</w:t>
      </w:r>
    </w:p>
    <w:p w:rsidR="00C32A3C" w:rsidRDefault="00EC71FB" w:rsidP="008E5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Е.В.</w:t>
      </w:r>
      <w:r w:rsidR="00C32A3C" w:rsidRPr="0043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начальник управления имущественных и земельных отношений</w:t>
      </w:r>
      <w:r w:rsidR="00A7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Бабаевского муниципального округа</w:t>
      </w:r>
      <w:r w:rsidR="00C32A3C" w:rsidRPr="0043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A3C" w:rsidRPr="0043252E" w:rsidRDefault="00C32A3C" w:rsidP="008E5DF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43252E">
        <w:rPr>
          <w:rFonts w:ascii="Times New Roman" w:eastAsia="Times New Roman" w:hAnsi="Times New Roman" w:cs="Times New Roman"/>
          <w:w w:val="90"/>
          <w:sz w:val="28"/>
          <w:szCs w:val="28"/>
        </w:rPr>
        <w:t>СЕКРЕТАРЬ КОМИССИИ:</w:t>
      </w:r>
    </w:p>
    <w:p w:rsidR="00C32A3C" w:rsidRPr="0043252E" w:rsidRDefault="00C32A3C" w:rsidP="008E5DF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proofErr w:type="spellStart"/>
      <w:r w:rsidRPr="00C32A3C">
        <w:rPr>
          <w:rFonts w:ascii="Times New Roman" w:eastAsia="Times New Roman" w:hAnsi="Times New Roman" w:cs="Times New Roman"/>
          <w:w w:val="90"/>
          <w:sz w:val="28"/>
          <w:szCs w:val="28"/>
        </w:rPr>
        <w:t>Мошникова</w:t>
      </w:r>
      <w:proofErr w:type="spellEnd"/>
      <w:r w:rsidRPr="00C32A3C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А.Ю.</w:t>
      </w:r>
      <w:r w:rsidRPr="0043252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– заместитель заведующего отделом архитектуры и градостроительства</w:t>
      </w:r>
      <w:r w:rsidR="00A7602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администрации Бабаевского муниципального округа</w:t>
      </w:r>
      <w:r w:rsidRPr="0043252E">
        <w:rPr>
          <w:rFonts w:ascii="Times New Roman" w:eastAsia="Times New Roman" w:hAnsi="Times New Roman" w:cs="Times New Roman"/>
          <w:w w:val="90"/>
          <w:sz w:val="28"/>
          <w:szCs w:val="28"/>
        </w:rPr>
        <w:t>.</w:t>
      </w:r>
    </w:p>
    <w:p w:rsidR="00C32A3C" w:rsidRDefault="00C32A3C" w:rsidP="008E5D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C32A3C" w:rsidRDefault="00C32A3C" w:rsidP="008E5DF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C32A3C">
        <w:rPr>
          <w:rFonts w:ascii="Times New Roman" w:eastAsia="Times New Roman" w:hAnsi="Times New Roman" w:cs="Times New Roman"/>
          <w:w w:val="90"/>
          <w:sz w:val="28"/>
          <w:szCs w:val="28"/>
        </w:rPr>
        <w:t>Брусова М.А.</w:t>
      </w:r>
      <w:r w:rsidRPr="0043252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– заведующий отделом архитектуры и градостроительства, главный архитектор</w:t>
      </w:r>
      <w:r w:rsidR="00A7602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администрации Бабаевского муниципального округа</w:t>
      </w:r>
      <w:r w:rsidRPr="0043252E">
        <w:rPr>
          <w:rFonts w:ascii="Times New Roman" w:eastAsia="Times New Roman" w:hAnsi="Times New Roman" w:cs="Times New Roman"/>
          <w:w w:val="90"/>
          <w:sz w:val="28"/>
          <w:szCs w:val="28"/>
        </w:rPr>
        <w:t>;</w:t>
      </w:r>
    </w:p>
    <w:p w:rsidR="00C32A3C" w:rsidRDefault="00EC71FB" w:rsidP="008E5DF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="008E5DF4">
        <w:rPr>
          <w:rFonts w:ascii="Times New Roman" w:eastAsia="Times New Roman" w:hAnsi="Times New Roman" w:cs="Times New Roman"/>
          <w:w w:val="9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политов</w:t>
      </w:r>
      <w:r w:rsidR="008E5DF4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C32A3C" w:rsidRPr="0043252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– председатель комитета по строительству, ЖКХ, транспорту и дорожной деятельности</w:t>
      </w:r>
      <w:r w:rsidR="00A7602D" w:rsidRPr="00A7602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A7602D">
        <w:rPr>
          <w:rFonts w:ascii="Times New Roman" w:eastAsia="Times New Roman" w:hAnsi="Times New Roman" w:cs="Times New Roman"/>
          <w:w w:val="90"/>
          <w:sz w:val="28"/>
          <w:szCs w:val="28"/>
        </w:rPr>
        <w:t>администрации Бабаевского муниципального округа</w:t>
      </w:r>
      <w:r w:rsidR="00C32A3C" w:rsidRPr="0043252E">
        <w:rPr>
          <w:rFonts w:ascii="Times New Roman" w:eastAsia="Times New Roman" w:hAnsi="Times New Roman" w:cs="Times New Roman"/>
          <w:w w:val="90"/>
          <w:sz w:val="28"/>
          <w:szCs w:val="28"/>
        </w:rPr>
        <w:t>;</w:t>
      </w:r>
    </w:p>
    <w:p w:rsidR="00C32A3C" w:rsidRPr="0043252E" w:rsidRDefault="00C32A3C" w:rsidP="008E5DF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43252E">
        <w:rPr>
          <w:rFonts w:ascii="Times New Roman" w:eastAsia="Times New Roman" w:hAnsi="Times New Roman" w:cs="Times New Roman"/>
          <w:w w:val="90"/>
          <w:sz w:val="28"/>
          <w:szCs w:val="28"/>
        </w:rPr>
        <w:t>Представитель территориального отдела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Pr="000623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администрации </w:t>
      </w:r>
      <w:r w:rsidR="00A7602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Бабаевского муниципального </w:t>
      </w:r>
      <w:r w:rsidRPr="00062309">
        <w:rPr>
          <w:rFonts w:ascii="Times New Roman" w:eastAsia="Times New Roman" w:hAnsi="Times New Roman" w:cs="Times New Roman"/>
          <w:w w:val="90"/>
          <w:sz w:val="28"/>
          <w:szCs w:val="28"/>
        </w:rPr>
        <w:t>округа</w:t>
      </w:r>
      <w:r w:rsidRPr="0043252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(по согласованию)</w:t>
      </w:r>
    </w:p>
    <w:p w:rsidR="004D3D10" w:rsidRDefault="00C32A3C" w:rsidP="008E5D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 или заказчик (представитель застройщика или заказчика).</w:t>
      </w:r>
    </w:p>
    <w:sectPr w:rsidR="004D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D65"/>
    <w:multiLevelType w:val="hybridMultilevel"/>
    <w:tmpl w:val="B482906A"/>
    <w:lvl w:ilvl="0" w:tplc="58AA0816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BB"/>
    <w:rsid w:val="00000F15"/>
    <w:rsid w:val="00062309"/>
    <w:rsid w:val="0008078B"/>
    <w:rsid w:val="000D045D"/>
    <w:rsid w:val="0010156B"/>
    <w:rsid w:val="002E3228"/>
    <w:rsid w:val="002F6E07"/>
    <w:rsid w:val="00351E85"/>
    <w:rsid w:val="003B2F00"/>
    <w:rsid w:val="00420D0C"/>
    <w:rsid w:val="0043252E"/>
    <w:rsid w:val="004378E3"/>
    <w:rsid w:val="00457BC6"/>
    <w:rsid w:val="004B59A4"/>
    <w:rsid w:val="004D3D10"/>
    <w:rsid w:val="005458E9"/>
    <w:rsid w:val="007129C7"/>
    <w:rsid w:val="00717C54"/>
    <w:rsid w:val="008A3CBB"/>
    <w:rsid w:val="008E5DF4"/>
    <w:rsid w:val="00936292"/>
    <w:rsid w:val="009F6224"/>
    <w:rsid w:val="00A73728"/>
    <w:rsid w:val="00A7602D"/>
    <w:rsid w:val="00AB3F80"/>
    <w:rsid w:val="00C32A3C"/>
    <w:rsid w:val="00CB25B9"/>
    <w:rsid w:val="00D00F7B"/>
    <w:rsid w:val="00D70CAB"/>
    <w:rsid w:val="00DC6EB7"/>
    <w:rsid w:val="00E17752"/>
    <w:rsid w:val="00E61CB9"/>
    <w:rsid w:val="00E91EC0"/>
    <w:rsid w:val="00EC71FB"/>
    <w:rsid w:val="00F614E9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2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0F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C6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2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0F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C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2023-12-15T10:40:00Z</cp:lastPrinted>
  <dcterms:created xsi:type="dcterms:W3CDTF">2022-12-08T08:05:00Z</dcterms:created>
  <dcterms:modified xsi:type="dcterms:W3CDTF">2023-12-19T12:49:00Z</dcterms:modified>
</cp:coreProperties>
</file>