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FFD" w:rsidRDefault="009D0FFD" w:rsidP="009D0F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</w:t>
      </w:r>
      <w:r w:rsidR="00BE4D3A" w:rsidRPr="00BE4D3A">
        <w:rPr>
          <w:rFonts w:ascii="Times New Roman" w:hAnsi="Times New Roman"/>
          <w:sz w:val="28"/>
          <w:szCs w:val="28"/>
          <w:lang w:eastAsia="ru-RU"/>
        </w:rPr>
        <w:t xml:space="preserve">Приложение 1 </w:t>
      </w:r>
    </w:p>
    <w:p w:rsidR="00E0652B" w:rsidRDefault="009D0FFD" w:rsidP="009D0F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</w:t>
      </w:r>
      <w:r w:rsidR="0079158F">
        <w:rPr>
          <w:rFonts w:ascii="Times New Roman" w:hAnsi="Times New Roman"/>
          <w:sz w:val="28"/>
          <w:szCs w:val="28"/>
          <w:lang w:eastAsia="ru-RU"/>
        </w:rPr>
        <w:t>к постановлени</w:t>
      </w:r>
      <w:r w:rsidR="00BE4D3A">
        <w:rPr>
          <w:rFonts w:ascii="Times New Roman" w:hAnsi="Times New Roman"/>
          <w:sz w:val="28"/>
          <w:szCs w:val="28"/>
          <w:lang w:eastAsia="ru-RU"/>
        </w:rPr>
        <w:t xml:space="preserve">ю администрации </w:t>
      </w:r>
    </w:p>
    <w:p w:rsidR="0079158F" w:rsidRDefault="0079158F" w:rsidP="00BE4D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Бабаевского муниципального района</w:t>
      </w:r>
    </w:p>
    <w:p w:rsidR="0079158F" w:rsidRPr="00BE4D3A" w:rsidRDefault="009D0FFD" w:rsidP="009D0F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</w:t>
      </w:r>
      <w:bookmarkStart w:id="0" w:name="_GoBack"/>
      <w:bookmarkEnd w:id="0"/>
      <w:r w:rsidR="00110B46">
        <w:rPr>
          <w:rFonts w:ascii="Times New Roman" w:hAnsi="Times New Roman"/>
          <w:sz w:val="28"/>
          <w:szCs w:val="28"/>
          <w:lang w:eastAsia="ru-RU"/>
        </w:rPr>
        <w:t>от 2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="00110B46">
        <w:rPr>
          <w:rFonts w:ascii="Times New Roman" w:hAnsi="Times New Roman"/>
          <w:sz w:val="28"/>
          <w:szCs w:val="28"/>
          <w:lang w:eastAsia="ru-RU"/>
        </w:rPr>
        <w:t>.01.2021 года №</w:t>
      </w:r>
      <w:r>
        <w:rPr>
          <w:rFonts w:ascii="Times New Roman" w:hAnsi="Times New Roman"/>
          <w:sz w:val="28"/>
          <w:szCs w:val="28"/>
          <w:lang w:eastAsia="ru-RU"/>
        </w:rPr>
        <w:t xml:space="preserve"> 7</w:t>
      </w:r>
      <w:r w:rsidR="00110B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9158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E4D3A" w:rsidRDefault="00BE4D3A" w:rsidP="002634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26346B" w:rsidRDefault="0026346B" w:rsidP="00BE4D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6346B" w:rsidRDefault="0026346B" w:rsidP="00BE4D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72A3A" w:rsidRPr="00146809" w:rsidRDefault="00572A3A" w:rsidP="00BE4D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46809">
        <w:rPr>
          <w:rFonts w:ascii="Times New Roman" w:hAnsi="Times New Roman"/>
          <w:b/>
          <w:sz w:val="28"/>
          <w:szCs w:val="28"/>
          <w:lang w:eastAsia="ru-RU"/>
        </w:rPr>
        <w:t>Раздел 11.Подпрограмма 5 Программы</w:t>
      </w:r>
    </w:p>
    <w:p w:rsidR="00572A3A" w:rsidRPr="00146809" w:rsidRDefault="00572A3A" w:rsidP="00E0652B">
      <w:pPr>
        <w:autoSpaceDE w:val="0"/>
        <w:autoSpaceDN w:val="0"/>
        <w:adjustRightInd w:val="0"/>
        <w:spacing w:after="0" w:line="240" w:lineRule="auto"/>
        <w:ind w:left="-48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46809">
        <w:rPr>
          <w:rFonts w:ascii="Times New Roman" w:hAnsi="Times New Roman"/>
          <w:b/>
          <w:sz w:val="28"/>
          <w:szCs w:val="28"/>
          <w:lang w:eastAsia="ru-RU"/>
        </w:rPr>
        <w:t>«</w:t>
      </w:r>
      <w:r w:rsidRPr="00E14121">
        <w:rPr>
          <w:rFonts w:ascii="Times New Roman" w:hAnsi="Times New Roman"/>
          <w:b/>
          <w:sz w:val="28"/>
          <w:szCs w:val="28"/>
          <w:lang w:eastAsia="ru-RU"/>
        </w:rPr>
        <w:t>Развитие  материально-технической базы образовательных организаций района</w:t>
      </w:r>
      <w:r w:rsidRPr="00146809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572A3A" w:rsidRDefault="00572A3A" w:rsidP="00572A3A">
      <w:pPr>
        <w:autoSpaceDE w:val="0"/>
        <w:autoSpaceDN w:val="0"/>
        <w:adjustRightInd w:val="0"/>
        <w:spacing w:after="0" w:line="240" w:lineRule="auto"/>
        <w:ind w:left="-480"/>
        <w:jc w:val="center"/>
        <w:outlineLvl w:val="2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26346B" w:rsidRPr="00146809" w:rsidRDefault="0026346B" w:rsidP="00572A3A">
      <w:pPr>
        <w:autoSpaceDE w:val="0"/>
        <w:autoSpaceDN w:val="0"/>
        <w:adjustRightInd w:val="0"/>
        <w:spacing w:after="0" w:line="240" w:lineRule="auto"/>
        <w:ind w:left="-480"/>
        <w:jc w:val="center"/>
        <w:outlineLvl w:val="2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572A3A" w:rsidRDefault="00572A3A" w:rsidP="00572A3A">
      <w:pPr>
        <w:autoSpaceDE w:val="0"/>
        <w:autoSpaceDN w:val="0"/>
        <w:adjustRightInd w:val="0"/>
        <w:spacing w:after="0" w:line="240" w:lineRule="auto"/>
        <w:ind w:left="-480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C17D0F">
        <w:rPr>
          <w:rFonts w:ascii="Times New Roman" w:hAnsi="Times New Roman"/>
          <w:b/>
          <w:sz w:val="28"/>
          <w:szCs w:val="28"/>
          <w:lang w:eastAsia="ru-RU"/>
        </w:rPr>
        <w:t>Паспорт Подпрограммы 5</w:t>
      </w:r>
    </w:p>
    <w:p w:rsidR="0026346B" w:rsidRDefault="0026346B" w:rsidP="00572A3A">
      <w:pPr>
        <w:autoSpaceDE w:val="0"/>
        <w:autoSpaceDN w:val="0"/>
        <w:adjustRightInd w:val="0"/>
        <w:spacing w:after="0" w:line="240" w:lineRule="auto"/>
        <w:ind w:left="-480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26346B" w:rsidRPr="00C17D0F" w:rsidRDefault="0026346B" w:rsidP="00572A3A">
      <w:pPr>
        <w:autoSpaceDE w:val="0"/>
        <w:autoSpaceDN w:val="0"/>
        <w:adjustRightInd w:val="0"/>
        <w:spacing w:after="0" w:line="240" w:lineRule="auto"/>
        <w:ind w:left="-480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27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868"/>
      </w:tblGrid>
      <w:tr w:rsidR="00572A3A" w:rsidRPr="00225D70" w:rsidTr="00572A3A">
        <w:trPr>
          <w:cantSplit/>
          <w:trHeight w:val="48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A3A" w:rsidRPr="00146809" w:rsidRDefault="00572A3A" w:rsidP="00206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Название        </w:t>
            </w: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Подпрограммы 5       </w:t>
            </w:r>
          </w:p>
        </w:tc>
        <w:tc>
          <w:tcPr>
            <w:tcW w:w="6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A3A" w:rsidRPr="00C17D0F" w:rsidRDefault="00572A3A" w:rsidP="002060E1">
            <w:pPr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17D0F">
              <w:rPr>
                <w:rFonts w:ascii="Times New Roman" w:hAnsi="Times New Roman"/>
                <w:sz w:val="28"/>
                <w:szCs w:val="28"/>
                <w:lang w:eastAsia="ru-RU"/>
              </w:rPr>
              <w:t>Развитие  материально-технической базы образовательных организаций района</w:t>
            </w:r>
          </w:p>
        </w:tc>
      </w:tr>
      <w:tr w:rsidR="00572A3A" w:rsidRPr="00225D70" w:rsidTr="00572A3A">
        <w:trPr>
          <w:cantSplit/>
          <w:trHeight w:val="3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A3A" w:rsidRPr="00146809" w:rsidRDefault="00572A3A" w:rsidP="00206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Срок реализации </w:t>
            </w: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Подпрограммы 5       </w:t>
            </w:r>
          </w:p>
        </w:tc>
        <w:tc>
          <w:tcPr>
            <w:tcW w:w="6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A3A" w:rsidRPr="00146809" w:rsidRDefault="0079158F" w:rsidP="00206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2019 – 2023</w:t>
            </w:r>
            <w:r w:rsidR="00572A3A"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 </w:t>
            </w:r>
          </w:p>
        </w:tc>
      </w:tr>
      <w:tr w:rsidR="00572A3A" w:rsidRPr="00225D70" w:rsidTr="00572A3A">
        <w:trPr>
          <w:cantSplit/>
          <w:trHeight w:val="3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A3A" w:rsidRPr="00146809" w:rsidRDefault="00572A3A" w:rsidP="00206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Основание       </w:t>
            </w: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для разработки  </w:t>
            </w: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Подпрограммы 5      </w:t>
            </w:r>
          </w:p>
          <w:p w:rsidR="00572A3A" w:rsidRPr="00146809" w:rsidRDefault="00572A3A" w:rsidP="00206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A3A" w:rsidRPr="00146809" w:rsidRDefault="00572A3A" w:rsidP="00206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>- Федеральный закон от 29.12.2012 года № 273-ФЗ «Об образовании в Российской Федерации»;</w:t>
            </w:r>
          </w:p>
          <w:p w:rsidR="00572A3A" w:rsidRPr="00146809" w:rsidRDefault="00572A3A" w:rsidP="00206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>- Национальная образовательная инициатива «Наша новая школа»;</w:t>
            </w:r>
          </w:p>
          <w:p w:rsidR="00572A3A" w:rsidRPr="00146809" w:rsidRDefault="00572A3A" w:rsidP="00206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>- Постановление Правительства Вологодской области от 22.10.2012 года № 1243 «О государственной программе «Развитие образования Вологодской области на 2013 – 2020 годы»;</w:t>
            </w:r>
          </w:p>
          <w:p w:rsidR="00572A3A" w:rsidRPr="00146809" w:rsidRDefault="00572A3A" w:rsidP="002060E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Постановление Правительства Вологодской области от 25.02.2013 года № 201 «Об утверждении плана мероприятий («дорожной карты»), «Изменения, направленные на повышение эффективности образования» на 2013 – 2018 годы; </w:t>
            </w:r>
          </w:p>
          <w:p w:rsidR="00572A3A" w:rsidRPr="00146809" w:rsidRDefault="00572A3A" w:rsidP="00206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Распоряжение Правительства РФ от 17 ноября 2008 № 1662-р «О Концепции долгосрочного социально-экономического развития РФ на период до 2020 года» (с изменениями и дополнениями);</w:t>
            </w:r>
          </w:p>
          <w:p w:rsidR="00572A3A" w:rsidRPr="00146809" w:rsidRDefault="00572A3A" w:rsidP="00206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6809">
              <w:rPr>
                <w:rFonts w:ascii="Times New Roman" w:eastAsia="TimesNewRomanPS-BoldMT" w:hAnsi="Times New Roman" w:cs="TimesNewRomanPS-BoldMT"/>
                <w:bCs/>
                <w:color w:val="000000"/>
                <w:sz w:val="28"/>
                <w:szCs w:val="28"/>
                <w:lang w:eastAsia="ru-RU"/>
              </w:rPr>
              <w:t xml:space="preserve"> - </w:t>
            </w:r>
            <w:r w:rsidRPr="00146809">
              <w:rPr>
                <w:rFonts w:ascii="Times New Roman" w:hAnsi="Times New Roman"/>
                <w:color w:val="000000"/>
                <w:sz w:val="28"/>
                <w:szCs w:val="28"/>
              </w:rPr>
              <w:t>Постановление Правительства РФ от 01.12.2015 № 1297 «Об утверждении государственной программы Российской Федерации «Доступная среда» на 2011 - 2020 годы»;</w:t>
            </w:r>
          </w:p>
          <w:p w:rsidR="00572A3A" w:rsidRPr="00146809" w:rsidRDefault="00572A3A" w:rsidP="00206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Распоряжение Правительства РФ от 29.05.2015 № 996-р «Об</w:t>
            </w:r>
          </w:p>
        </w:tc>
      </w:tr>
      <w:tr w:rsidR="00572A3A" w:rsidRPr="00225D70" w:rsidTr="00572A3A">
        <w:trPr>
          <w:cantSplit/>
          <w:trHeight w:val="253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A3A" w:rsidRPr="00146809" w:rsidRDefault="00572A3A" w:rsidP="00206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72A3A" w:rsidRPr="00146809" w:rsidRDefault="00572A3A" w:rsidP="00206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72A3A" w:rsidRPr="00146809" w:rsidRDefault="00572A3A" w:rsidP="00206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72A3A" w:rsidRPr="00146809" w:rsidRDefault="00572A3A" w:rsidP="00206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72A3A" w:rsidRPr="00146809" w:rsidRDefault="00572A3A" w:rsidP="00206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72A3A" w:rsidRPr="00146809" w:rsidRDefault="00572A3A" w:rsidP="00206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A3A" w:rsidRPr="00146809" w:rsidRDefault="00572A3A" w:rsidP="00206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утверждении Стратегии развития воспитания в Российской Федерации на период до 2025 года»;</w:t>
            </w:r>
          </w:p>
          <w:p w:rsidR="00572A3A" w:rsidRPr="00146809" w:rsidRDefault="00572A3A" w:rsidP="00206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6809">
              <w:rPr>
                <w:rFonts w:ascii="Times New Roman" w:hAnsi="Times New Roman"/>
                <w:color w:val="000000"/>
                <w:sz w:val="28"/>
                <w:szCs w:val="28"/>
              </w:rPr>
              <w:t>- Распоряжение Правительства РФ от 04.09.2014 № 1726-р «Об утверждении Концепции развития дополнительного образования детей;</w:t>
            </w:r>
          </w:p>
          <w:p w:rsidR="00572A3A" w:rsidRPr="00146809" w:rsidRDefault="00572A3A" w:rsidP="00206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Постановление Правительства Вологодской области от 28.10.2013 № 1098 «О государственной программе «Социальная поддержка граждан в Вологодской области на 2014 - 2020 годы»;</w:t>
            </w:r>
          </w:p>
          <w:p w:rsidR="00572A3A" w:rsidRPr="00146809" w:rsidRDefault="00572A3A" w:rsidP="002060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 w:bidi="he-IL"/>
              </w:rPr>
              <w:t xml:space="preserve">- План мероприятий («дорожная карта») «Изменения, направленные на повышение эффективности образования» на 2013 - 2018 годы, утвержденный постановлением Правительства области от 25.02.2013 </w:t>
            </w: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Pr="00146809">
              <w:rPr>
                <w:rFonts w:ascii="Times New Roman" w:hAnsi="Times New Roman"/>
                <w:iCs/>
                <w:w w:val="85"/>
                <w:sz w:val="28"/>
                <w:szCs w:val="28"/>
                <w:shd w:val="clear" w:color="auto" w:fill="FFFFFF"/>
                <w:lang w:eastAsia="ru-RU" w:bidi="he-IL"/>
              </w:rPr>
              <w:t xml:space="preserve"> 201</w:t>
            </w:r>
            <w:r w:rsidRPr="00146809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 w:bidi="he-IL"/>
              </w:rPr>
              <w:t xml:space="preserve"> (с последующими изменениями);</w:t>
            </w:r>
          </w:p>
          <w:p w:rsidR="00572A3A" w:rsidRPr="00146809" w:rsidRDefault="00572A3A" w:rsidP="002060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Федеральный закон от 21.12.1994 года № 68-ФЗ «О защите населения и территории от чрезвычайных ситуаций природного и техногенного характера», </w:t>
            </w:r>
          </w:p>
          <w:p w:rsidR="00572A3A" w:rsidRPr="00146809" w:rsidRDefault="00572A3A" w:rsidP="002060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Федеральный закон от 21.12.1994 года № 69-ФЗ «О пожарной безопасности», </w:t>
            </w:r>
          </w:p>
          <w:p w:rsidR="00572A3A" w:rsidRPr="00146809" w:rsidRDefault="00572A3A" w:rsidP="002060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Федеральный закон от 12.02.1998 года № 28-ФЗ «О гражданской обороне», </w:t>
            </w:r>
          </w:p>
          <w:p w:rsidR="00572A3A" w:rsidRPr="00146809" w:rsidRDefault="00572A3A" w:rsidP="00206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Указ Президента Российской Федерации от 13.09.2004 года № 1167 «О неотложных мерах по повышению эффективности борьбы с терроризмом»  </w:t>
            </w:r>
          </w:p>
          <w:p w:rsidR="00572A3A" w:rsidRPr="00146809" w:rsidRDefault="00572A3A" w:rsidP="002060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>Постановление Правительства РФ от 07.10.2017 №1235 «Об утверждении требований к антитеррористической защищённости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образования и науки Российской Федерации и формы паспорта этих объектов (территорий)».</w:t>
            </w:r>
          </w:p>
        </w:tc>
      </w:tr>
      <w:tr w:rsidR="00572A3A" w:rsidRPr="00225D70" w:rsidTr="00572A3A">
        <w:trPr>
          <w:cantSplit/>
          <w:trHeight w:val="60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A3A" w:rsidRPr="00146809" w:rsidRDefault="00572A3A" w:rsidP="00206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>Ответственный исполнитель  Подпрограммы 5</w:t>
            </w:r>
          </w:p>
        </w:tc>
        <w:tc>
          <w:tcPr>
            <w:tcW w:w="6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A3A" w:rsidRPr="00146809" w:rsidRDefault="00572A3A" w:rsidP="00206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>Управление образования администрации Бабаевского муниципального района</w:t>
            </w:r>
          </w:p>
        </w:tc>
      </w:tr>
      <w:tr w:rsidR="00572A3A" w:rsidRPr="00225D70" w:rsidTr="00572A3A">
        <w:trPr>
          <w:cantSplit/>
          <w:trHeight w:val="60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A3A" w:rsidRPr="00146809" w:rsidRDefault="00572A3A" w:rsidP="00206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>Соисполнители Подпрограммы 5</w:t>
            </w:r>
          </w:p>
        </w:tc>
        <w:tc>
          <w:tcPr>
            <w:tcW w:w="6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A3A" w:rsidRPr="00146809" w:rsidRDefault="00572A3A" w:rsidP="00206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</w:tr>
      <w:tr w:rsidR="00572A3A" w:rsidRPr="00225D70" w:rsidTr="00572A3A">
        <w:trPr>
          <w:cantSplit/>
          <w:trHeight w:val="48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A3A" w:rsidRPr="00146809" w:rsidRDefault="00572A3A" w:rsidP="00206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Участники Подпрограммы 5</w:t>
            </w:r>
          </w:p>
        </w:tc>
        <w:tc>
          <w:tcPr>
            <w:tcW w:w="6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A3A" w:rsidRPr="00146809" w:rsidRDefault="00572A3A" w:rsidP="00206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</w:tr>
      <w:tr w:rsidR="0026346B" w:rsidRPr="00225D70" w:rsidTr="007775AA">
        <w:trPr>
          <w:cantSplit/>
          <w:trHeight w:val="804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6346B" w:rsidRPr="00146809" w:rsidRDefault="0026346B" w:rsidP="00206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Цели и задачи Подпрограммы 5</w:t>
            </w:r>
          </w:p>
        </w:tc>
        <w:tc>
          <w:tcPr>
            <w:tcW w:w="68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6346B" w:rsidRPr="00146809" w:rsidRDefault="0026346B" w:rsidP="002060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>Развитие материально-технической базы образовательных организаций района, обеспечение комплексной безопасности в образовательных организациях:</w:t>
            </w:r>
          </w:p>
          <w:p w:rsidR="0026346B" w:rsidRPr="00146809" w:rsidRDefault="0026346B" w:rsidP="00206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>- обеспечение проведения ремонтных работ в образовательных организациях;</w:t>
            </w:r>
          </w:p>
          <w:p w:rsidR="0026346B" w:rsidRDefault="0026346B" w:rsidP="00206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>- обеспечение приобретения оборудования и инвентаря в образовательных организациях;</w:t>
            </w:r>
          </w:p>
          <w:p w:rsidR="0026346B" w:rsidRPr="00146809" w:rsidRDefault="0026346B" w:rsidP="002060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обеспечение комплексной безопасности в образовательных организациях; </w:t>
            </w:r>
          </w:p>
          <w:p w:rsidR="0026346B" w:rsidRPr="00146809" w:rsidRDefault="0026346B" w:rsidP="002060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>- повышение уровня пожарной безопасности образовательных учреждений района, снижение рисков возникновения пожаров, материального ущерба от пожаров в образовательных учреждениях района;</w:t>
            </w:r>
          </w:p>
          <w:p w:rsidR="0026346B" w:rsidRPr="00146809" w:rsidRDefault="0026346B" w:rsidP="002060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повышение уровня антитеррористической защиты образовательных учреждений района; </w:t>
            </w:r>
          </w:p>
          <w:p w:rsidR="0026346B" w:rsidRDefault="0026346B" w:rsidP="002060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>- повышение уровня подготовки руководителей учреждений к действиям в условиях чрезвычайных ситуаций природного и техногенног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 характера;</w:t>
            </w:r>
          </w:p>
          <w:p w:rsidR="0026346B" w:rsidRPr="00C17D0F" w:rsidRDefault="0026346B" w:rsidP="00206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17D0F">
              <w:rPr>
                <w:rFonts w:ascii="Times New Roman" w:eastAsia="Times New Roman" w:hAnsi="Times New Roman"/>
                <w:sz w:val="28"/>
                <w:szCs w:val="28"/>
              </w:rPr>
              <w:t>- реализация регионального проекта «Цифровая образовательная среда»;</w:t>
            </w:r>
          </w:p>
          <w:p w:rsidR="0026346B" w:rsidRPr="00C17D0F" w:rsidRDefault="0026346B" w:rsidP="00206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17D0F">
              <w:rPr>
                <w:rFonts w:ascii="Times New Roman" w:eastAsia="Times New Roman" w:hAnsi="Times New Roman"/>
                <w:sz w:val="28"/>
                <w:szCs w:val="28"/>
              </w:rPr>
              <w:t>- реализация регионального проекта «Современная школа»;</w:t>
            </w:r>
          </w:p>
          <w:p w:rsidR="0026346B" w:rsidRPr="00813A60" w:rsidRDefault="0026346B" w:rsidP="00206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13A60">
              <w:rPr>
                <w:rFonts w:ascii="Times New Roman" w:eastAsia="Times New Roman" w:hAnsi="Times New Roman"/>
                <w:sz w:val="28"/>
                <w:szCs w:val="28"/>
              </w:rPr>
              <w:t>- создание условий для занятий физической культурой и спортом в общеобразовательных организациях района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</w:tr>
      <w:tr w:rsidR="00572A3A" w:rsidRPr="00225D70" w:rsidTr="00572A3A">
        <w:trPr>
          <w:cantSplit/>
          <w:trHeight w:val="3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A3A" w:rsidRPr="00146809" w:rsidRDefault="00572A3A" w:rsidP="00206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Программно-целевые инструменты Подпрограммы 5</w:t>
            </w:r>
          </w:p>
        </w:tc>
        <w:tc>
          <w:tcPr>
            <w:tcW w:w="6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A3A" w:rsidRPr="00146809" w:rsidRDefault="00572A3A" w:rsidP="00206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572A3A" w:rsidRPr="00225D70" w:rsidTr="00572A3A">
        <w:trPr>
          <w:cantSplit/>
          <w:trHeight w:val="3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A3A" w:rsidRPr="00146809" w:rsidRDefault="00572A3A" w:rsidP="00206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>Сроки и этапы реализации  Подпрограммы 5</w:t>
            </w:r>
          </w:p>
        </w:tc>
        <w:tc>
          <w:tcPr>
            <w:tcW w:w="6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A3A" w:rsidRPr="00146809" w:rsidRDefault="00572A3A" w:rsidP="00206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Подпрограмма реализуется в оди</w:t>
            </w:r>
            <w:r w:rsidR="0079158F">
              <w:rPr>
                <w:rFonts w:ascii="Times New Roman" w:hAnsi="Times New Roman"/>
                <w:sz w:val="28"/>
                <w:szCs w:val="28"/>
                <w:lang w:eastAsia="ru-RU"/>
              </w:rPr>
              <w:t>н этап: 2019 – 2023</w:t>
            </w: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 </w:t>
            </w:r>
          </w:p>
        </w:tc>
      </w:tr>
      <w:tr w:rsidR="00572A3A" w:rsidRPr="00225D70" w:rsidTr="00572A3A">
        <w:trPr>
          <w:cantSplit/>
          <w:trHeight w:val="3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A3A" w:rsidRPr="00146809" w:rsidRDefault="00572A3A" w:rsidP="00206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Целевые показатели Подпрограммы 5</w:t>
            </w:r>
          </w:p>
        </w:tc>
        <w:tc>
          <w:tcPr>
            <w:tcW w:w="6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A3A" w:rsidRPr="00146809" w:rsidRDefault="00572A3A" w:rsidP="00206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>- удельный вес проведенных мероприятий по выполнению ремонтных работ в образовательных организациях в запланированных на финансовый год мероприятиях;</w:t>
            </w:r>
          </w:p>
          <w:p w:rsidR="00572A3A" w:rsidRPr="00146809" w:rsidRDefault="00572A3A" w:rsidP="00206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>- удельный вес проведенных мероприятий по приобретению оборудования и инвентаря в образовательных организациях в запланированных на финансовый год мероприятиях;</w:t>
            </w:r>
          </w:p>
          <w:p w:rsidR="00572A3A" w:rsidRPr="00146809" w:rsidRDefault="00572A3A" w:rsidP="00206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>- количество рисков возникновения пожаров,  материального ущерба от пожаров в образовательных учреждениях района;</w:t>
            </w:r>
          </w:p>
          <w:p w:rsidR="00572A3A" w:rsidRPr="00146809" w:rsidRDefault="00572A3A" w:rsidP="00206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>- количество рисков возникновения террористических угроз в образовательных учреждениях района;</w:t>
            </w:r>
          </w:p>
          <w:p w:rsidR="00572A3A" w:rsidRDefault="00572A3A" w:rsidP="002060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>- доля прошедших подготовку руководителей учреждений к действиям в условиях чрезвычайных ситуаций природного и техногенного характера.</w:t>
            </w:r>
          </w:p>
          <w:p w:rsidR="00572A3A" w:rsidRPr="00C17D0F" w:rsidRDefault="00572A3A" w:rsidP="00206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17D0F">
              <w:rPr>
                <w:rFonts w:ascii="Times New Roman" w:eastAsia="Times New Roman" w:hAnsi="Times New Roman"/>
                <w:sz w:val="28"/>
                <w:szCs w:val="28"/>
              </w:rPr>
              <w:t>- доля обучающихся по программам общего образования, дополнительного образования для детей,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программам;</w:t>
            </w:r>
          </w:p>
          <w:p w:rsidR="00572A3A" w:rsidRPr="00C17D0F" w:rsidRDefault="00572A3A" w:rsidP="00206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17D0F">
              <w:rPr>
                <w:rFonts w:ascii="Times New Roman" w:eastAsia="Times New Roman" w:hAnsi="Times New Roman"/>
                <w:sz w:val="28"/>
                <w:szCs w:val="28"/>
              </w:rPr>
              <w:t>- доля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организаций;</w:t>
            </w:r>
          </w:p>
          <w:p w:rsidR="00572A3A" w:rsidRPr="00C17D0F" w:rsidRDefault="00572A3A" w:rsidP="00206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17D0F">
              <w:rPr>
                <w:rFonts w:ascii="Times New Roman" w:eastAsia="Times New Roman" w:hAnsi="Times New Roman"/>
                <w:sz w:val="28"/>
                <w:szCs w:val="28"/>
              </w:rPr>
              <w:t>- доля обучающихся по программам общего образования, использующих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программам;</w:t>
            </w:r>
          </w:p>
          <w:p w:rsidR="00572A3A" w:rsidRPr="00C17D0F" w:rsidRDefault="00572A3A" w:rsidP="00206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17D0F">
              <w:rPr>
                <w:rFonts w:ascii="Times New Roman" w:eastAsia="Times New Roman" w:hAnsi="Times New Roman"/>
                <w:sz w:val="28"/>
                <w:szCs w:val="28"/>
              </w:rPr>
              <w:t>- 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образования;</w:t>
            </w:r>
          </w:p>
          <w:p w:rsidR="00572A3A" w:rsidRPr="00C17D0F" w:rsidRDefault="00572A3A" w:rsidP="00206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17D0F">
              <w:rPr>
                <w:rFonts w:ascii="Times New Roman" w:eastAsia="Times New Roman" w:hAnsi="Times New Roman"/>
                <w:sz w:val="28"/>
                <w:szCs w:val="28"/>
              </w:rPr>
              <w:t xml:space="preserve">- доля общеобразовательных организаций,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оснащенных в целях внедрения</w:t>
            </w:r>
            <w:r w:rsidRPr="00C17D0F">
              <w:rPr>
                <w:rFonts w:ascii="Times New Roman" w:eastAsia="Times New Roman" w:hAnsi="Times New Roman"/>
                <w:sz w:val="28"/>
                <w:szCs w:val="28"/>
              </w:rPr>
              <w:t xml:space="preserve"> цифровой образовательной среды в отчетном году;</w:t>
            </w:r>
          </w:p>
          <w:p w:rsidR="00572A3A" w:rsidRPr="00C17D0F" w:rsidRDefault="00572A3A" w:rsidP="00206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17D0F">
              <w:rPr>
                <w:rFonts w:ascii="Times New Roman" w:eastAsia="Times New Roman" w:hAnsi="Times New Roman"/>
                <w:sz w:val="28"/>
                <w:szCs w:val="28"/>
              </w:rPr>
              <w:t>- численность детей, осваивающих учебный предмет «Технология» на базе Центров образования цифрового и гуманитарного профилей «Точка роста»;</w:t>
            </w:r>
          </w:p>
          <w:p w:rsidR="00572A3A" w:rsidRPr="00C17D0F" w:rsidRDefault="00572A3A" w:rsidP="00206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17D0F">
              <w:rPr>
                <w:rFonts w:ascii="Times New Roman" w:eastAsia="Times New Roman" w:hAnsi="Times New Roman"/>
                <w:sz w:val="28"/>
                <w:szCs w:val="28"/>
              </w:rPr>
              <w:t>- численность детей, осваивающих учебный предмет «Основы безопасности жизнедеятельности» на базе Центров образования цифрового и гуманитарного профилей «Точка роста»;</w:t>
            </w:r>
          </w:p>
          <w:p w:rsidR="00572A3A" w:rsidRPr="00C17D0F" w:rsidRDefault="00572A3A" w:rsidP="00206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17D0F">
              <w:rPr>
                <w:rFonts w:ascii="Times New Roman" w:eastAsia="Times New Roman" w:hAnsi="Times New Roman"/>
                <w:sz w:val="28"/>
                <w:szCs w:val="28"/>
              </w:rPr>
              <w:t>- численность детей, осваивающих учебный предмет «Информатика» на базе Центров образования цифрового и гуманитарного профилей «Точка роста»;</w:t>
            </w:r>
          </w:p>
          <w:p w:rsidR="00572A3A" w:rsidRPr="00C17D0F" w:rsidRDefault="00572A3A" w:rsidP="00206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17D0F">
              <w:rPr>
                <w:rFonts w:ascii="Times New Roman" w:eastAsia="Times New Roman" w:hAnsi="Times New Roman"/>
                <w:sz w:val="28"/>
                <w:szCs w:val="28"/>
              </w:rPr>
              <w:t>- численность детей, охваченными дополнительными общеразвивающими программами на базе Центров образования цифрового и гуманитарного профилей «Точка роста;</w:t>
            </w:r>
          </w:p>
          <w:p w:rsidR="00572A3A" w:rsidRPr="00C17D0F" w:rsidRDefault="00572A3A" w:rsidP="00206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17D0F">
              <w:rPr>
                <w:rFonts w:ascii="Times New Roman" w:eastAsia="Times New Roman" w:hAnsi="Times New Roman"/>
                <w:sz w:val="28"/>
                <w:szCs w:val="28"/>
              </w:rPr>
              <w:t>- численность детей, занимающихся шахматами на постоянной основе, на базе Центров образования цифрового и гуманитарного профилей «Точка роста»;</w:t>
            </w:r>
          </w:p>
          <w:p w:rsidR="00572A3A" w:rsidRPr="00C17D0F" w:rsidRDefault="00572A3A" w:rsidP="00206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17D0F">
              <w:rPr>
                <w:rFonts w:ascii="Times New Roman" w:eastAsia="Times New Roman" w:hAnsi="Times New Roman"/>
                <w:sz w:val="28"/>
                <w:szCs w:val="28"/>
              </w:rPr>
              <w:t>- численность человек, ежемесячно использующих инфраструктуру Центров образования цифрового и гуманитарного профилей «Точка роста»;</w:t>
            </w:r>
          </w:p>
          <w:p w:rsidR="00572A3A" w:rsidRPr="00C17D0F" w:rsidRDefault="00572A3A" w:rsidP="00206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17D0F">
              <w:rPr>
                <w:rFonts w:ascii="Times New Roman" w:eastAsia="Times New Roman" w:hAnsi="Times New Roman"/>
                <w:sz w:val="28"/>
                <w:szCs w:val="28"/>
              </w:rPr>
              <w:t>- численность человек, ежемесячно вовлеченных в программу социально-культурных компетенций;</w:t>
            </w:r>
          </w:p>
          <w:p w:rsidR="00572A3A" w:rsidRPr="00C17D0F" w:rsidRDefault="00572A3A" w:rsidP="00206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17D0F">
              <w:rPr>
                <w:rFonts w:ascii="Times New Roman" w:eastAsia="Times New Roman" w:hAnsi="Times New Roman"/>
                <w:sz w:val="28"/>
                <w:szCs w:val="28"/>
              </w:rPr>
              <w:t>- количество проведенных на площадке Центров образования цифрового и гуманитарного профилей «Точка роста» социокультурных мероприятий;</w:t>
            </w:r>
          </w:p>
          <w:p w:rsidR="00572A3A" w:rsidRPr="00C17D0F" w:rsidRDefault="00572A3A" w:rsidP="00206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17D0F">
              <w:rPr>
                <w:rFonts w:ascii="Times New Roman" w:eastAsia="Times New Roman" w:hAnsi="Times New Roman"/>
                <w:sz w:val="28"/>
                <w:szCs w:val="28"/>
              </w:rPr>
              <w:t>- повышение квалификации педагогов по предмету «Технология», ежегодно;</w:t>
            </w:r>
          </w:p>
          <w:p w:rsidR="00572A3A" w:rsidRPr="00C17D0F" w:rsidRDefault="00572A3A" w:rsidP="00206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17D0F">
              <w:rPr>
                <w:rFonts w:ascii="Times New Roman" w:eastAsia="Times New Roman" w:hAnsi="Times New Roman"/>
                <w:sz w:val="28"/>
                <w:szCs w:val="28"/>
              </w:rPr>
              <w:t>- повышение квалификации иных сотрудников Центров образования цифрового и гуманитарного профилей «Точка роста», ежегодно;</w:t>
            </w:r>
          </w:p>
          <w:p w:rsidR="00572A3A" w:rsidRDefault="00572A3A" w:rsidP="00206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17D0F">
              <w:rPr>
                <w:rFonts w:ascii="Times New Roman" w:eastAsia="Times New Roman" w:hAnsi="Times New Roman"/>
                <w:sz w:val="28"/>
                <w:szCs w:val="28"/>
              </w:rPr>
              <w:t>- число общеобразовательных организаций, обновивших материально-техническую базу для реализации основных и дополнительных общеразвивающих программ циф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рового и гуманитарного профилей;</w:t>
            </w:r>
          </w:p>
          <w:p w:rsidR="0079158F" w:rsidRDefault="0079158F" w:rsidP="0079158F">
            <w:pPr>
              <w:pStyle w:val="ConsPlusNormal"/>
              <w:widowControl/>
              <w:ind w:left="5" w:firstLine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численность обучающихся общеобразовательной организации, осваивающих два и более учебных предмета из числа предметных областей «Естественнонаучные предметы», «Естественные науки», «Математика и информатика», «Обществознание и естествознание», «Технология и (или) курсы внеурочной детальности </w:t>
            </w:r>
            <w:proofErr w:type="spellStart"/>
            <w:r>
              <w:rPr>
                <w:sz w:val="28"/>
                <w:szCs w:val="28"/>
              </w:rPr>
              <w:t>общеинтеллектуальной</w:t>
            </w:r>
            <w:proofErr w:type="spellEnd"/>
            <w:r>
              <w:rPr>
                <w:sz w:val="28"/>
                <w:szCs w:val="28"/>
              </w:rPr>
              <w:t xml:space="preserve"> направленности с использованием средств обучения и воспитания Центра «Точка роста»;</w:t>
            </w:r>
          </w:p>
          <w:p w:rsidR="0079158F" w:rsidRDefault="0079158F" w:rsidP="0079158F">
            <w:pPr>
              <w:pStyle w:val="ConsPlusNormal"/>
              <w:widowControl/>
              <w:ind w:left="5" w:firstLine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численность обучающихся общеобразовательной организации, осваивающих дополнительные общеразвивающие программы технической и естественно-научной направленностей с использованием средств обучения и воспитания Центра «Точка роста»;</w:t>
            </w:r>
          </w:p>
          <w:p w:rsidR="00572A3A" w:rsidRDefault="00572A3A" w:rsidP="00206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48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доля педагогических работников центра «Точка роста», прошедших обучение по программам из реестра повышения квалификации фед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ерального оператора</w:t>
            </w:r>
            <w:r w:rsidRPr="004A48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572A3A" w:rsidRPr="004A4862" w:rsidRDefault="00572A3A" w:rsidP="00206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количество общеобразовательных организаций, в которых созданы и функционируют центры образования </w:t>
            </w:r>
            <w:r w:rsidRPr="004A48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естественно-научной и технологической направленностей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572A3A" w:rsidRDefault="00572A3A" w:rsidP="002060E1">
            <w:pPr>
              <w:pStyle w:val="ConsPlusNormal"/>
              <w:widowControl/>
              <w:ind w:firstLine="13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82423">
              <w:rPr>
                <w:sz w:val="28"/>
                <w:szCs w:val="28"/>
              </w:rPr>
              <w:t>количество учащихся, занимающихся физической культурой и спортом во внеурочное время, за исключением дошкольного образования</w:t>
            </w:r>
            <w:r>
              <w:rPr>
                <w:sz w:val="28"/>
                <w:szCs w:val="28"/>
              </w:rPr>
              <w:t>, по уровню начального общего образования, по уровню основного общего образования, по уровню среднего образования</w:t>
            </w:r>
            <w:r w:rsidRPr="00182423">
              <w:rPr>
                <w:sz w:val="28"/>
                <w:szCs w:val="28"/>
              </w:rPr>
              <w:t>;</w:t>
            </w:r>
          </w:p>
          <w:p w:rsidR="00572A3A" w:rsidRDefault="00572A3A" w:rsidP="002060E1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82423">
              <w:rPr>
                <w:sz w:val="28"/>
                <w:szCs w:val="28"/>
              </w:rPr>
              <w:t>количество учащихся, занимающихся физической культурой и спортом во внеурочное время, за исключением дошкольного образования</w:t>
            </w:r>
            <w:r>
              <w:rPr>
                <w:sz w:val="28"/>
                <w:szCs w:val="28"/>
              </w:rPr>
              <w:t>, по уровню основного общего образования;</w:t>
            </w:r>
          </w:p>
          <w:p w:rsidR="00572A3A" w:rsidRDefault="00572A3A" w:rsidP="002060E1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</w:t>
            </w:r>
            <w:r w:rsidRPr="00182423">
              <w:rPr>
                <w:sz w:val="28"/>
                <w:szCs w:val="28"/>
              </w:rPr>
              <w:t>количество учащихся, занимающихся физической культурой и спортом во внеурочное время, за исключением дошкольного образования</w:t>
            </w:r>
            <w:r>
              <w:rPr>
                <w:sz w:val="28"/>
                <w:szCs w:val="28"/>
              </w:rPr>
              <w:t>, по уровню среднего общего образования;</w:t>
            </w:r>
          </w:p>
          <w:p w:rsidR="00572A3A" w:rsidRPr="00182423" w:rsidRDefault="00572A3A" w:rsidP="002060E1">
            <w:pPr>
              <w:pStyle w:val="ConsPlusNormal"/>
              <w:widowControl/>
              <w:ind w:firstLine="13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общеобразовательных</w:t>
            </w:r>
            <w:r w:rsidRPr="00182423">
              <w:rPr>
                <w:sz w:val="28"/>
                <w:szCs w:val="28"/>
              </w:rPr>
              <w:t xml:space="preserve"> организа</w:t>
            </w:r>
            <w:r>
              <w:rPr>
                <w:sz w:val="28"/>
                <w:szCs w:val="28"/>
              </w:rPr>
              <w:t>ций</w:t>
            </w:r>
            <w:r w:rsidRPr="00182423">
              <w:rPr>
                <w:sz w:val="28"/>
                <w:szCs w:val="28"/>
              </w:rPr>
              <w:t xml:space="preserve"> района, </w:t>
            </w:r>
            <w:r>
              <w:rPr>
                <w:sz w:val="28"/>
                <w:szCs w:val="28"/>
              </w:rPr>
              <w:t>в которых</w:t>
            </w:r>
            <w:r w:rsidRPr="00182423">
              <w:rPr>
                <w:sz w:val="28"/>
                <w:szCs w:val="28"/>
              </w:rPr>
              <w:t xml:space="preserve"> отремонтирован спортивный зал;</w:t>
            </w:r>
          </w:p>
          <w:p w:rsidR="00572A3A" w:rsidRPr="00146809" w:rsidRDefault="00572A3A" w:rsidP="00206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5E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количество школьных спортивных клубов, созданных в общеобразовательных организациях района для занятия физической культурой и спортом.</w:t>
            </w:r>
          </w:p>
        </w:tc>
      </w:tr>
      <w:tr w:rsidR="0026346B" w:rsidRPr="00225D70" w:rsidTr="00572A3A">
        <w:trPr>
          <w:cantSplit/>
          <w:trHeight w:val="8415"/>
        </w:trPr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346B" w:rsidRPr="0026346B" w:rsidRDefault="0026346B" w:rsidP="0026346B">
            <w:pPr>
              <w:spacing w:after="0" w:line="240" w:lineRule="auto"/>
              <w:ind w:left="150"/>
              <w:rPr>
                <w:rFonts w:ascii="Times New Roman" w:hAnsi="Times New Roman"/>
                <w:sz w:val="28"/>
                <w:szCs w:val="28"/>
              </w:rPr>
            </w:pPr>
            <w:r w:rsidRPr="0026346B">
              <w:rPr>
                <w:rFonts w:ascii="Times New Roman" w:hAnsi="Times New Roman"/>
                <w:sz w:val="28"/>
                <w:szCs w:val="28"/>
              </w:rPr>
              <w:lastRenderedPageBreak/>
              <w:t>Объем финансового обеспечения</w:t>
            </w:r>
          </w:p>
          <w:p w:rsidR="0026346B" w:rsidRPr="0026346B" w:rsidRDefault="0026346B" w:rsidP="0026346B">
            <w:pPr>
              <w:autoSpaceDE w:val="0"/>
              <w:autoSpaceDN w:val="0"/>
              <w:adjustRightInd w:val="0"/>
              <w:spacing w:after="0" w:line="240" w:lineRule="auto"/>
              <w:ind w:left="150"/>
              <w:rPr>
                <w:rFonts w:ascii="Times New Roman" w:hAnsi="Times New Roman"/>
                <w:sz w:val="28"/>
                <w:szCs w:val="28"/>
              </w:rPr>
            </w:pPr>
            <w:r w:rsidRPr="0026346B">
              <w:rPr>
                <w:rFonts w:ascii="Times New Roman" w:hAnsi="Times New Roman"/>
                <w:sz w:val="28"/>
                <w:szCs w:val="28"/>
              </w:rPr>
              <w:t>Подпрограммы 5</w:t>
            </w:r>
          </w:p>
          <w:p w:rsidR="0026346B" w:rsidRPr="0026346B" w:rsidRDefault="0026346B" w:rsidP="0026346B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68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346B" w:rsidRPr="0026346B" w:rsidRDefault="0026346B" w:rsidP="002634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346B">
              <w:rPr>
                <w:rFonts w:ascii="Times New Roman" w:hAnsi="Times New Roman"/>
                <w:sz w:val="28"/>
                <w:szCs w:val="28"/>
              </w:rPr>
              <w:t>Объем бюджетных ассигнований мероприятий Подпрограммы 5  всего-58344,2тыс. рублей, в том числе по годам:</w:t>
            </w:r>
          </w:p>
          <w:p w:rsidR="0026346B" w:rsidRPr="0026346B" w:rsidRDefault="0026346B" w:rsidP="002634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346B">
              <w:rPr>
                <w:rFonts w:ascii="Times New Roman" w:hAnsi="Times New Roman"/>
                <w:sz w:val="28"/>
                <w:szCs w:val="28"/>
              </w:rPr>
              <w:t>- в 2019 году 16488,0 тыс. рублей;</w:t>
            </w:r>
          </w:p>
          <w:p w:rsidR="0026346B" w:rsidRPr="0026346B" w:rsidRDefault="0026346B" w:rsidP="002634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346B">
              <w:rPr>
                <w:rFonts w:ascii="Times New Roman" w:hAnsi="Times New Roman"/>
                <w:sz w:val="28"/>
                <w:szCs w:val="28"/>
              </w:rPr>
              <w:t>- в 2020 году 20923,8 тыс. рублей;</w:t>
            </w:r>
          </w:p>
          <w:p w:rsidR="0026346B" w:rsidRPr="0026346B" w:rsidRDefault="0026346B" w:rsidP="002634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346B">
              <w:rPr>
                <w:rFonts w:ascii="Times New Roman" w:hAnsi="Times New Roman"/>
                <w:sz w:val="28"/>
                <w:szCs w:val="28"/>
              </w:rPr>
              <w:t>- в 2021 году  10151,2 тыс. рублей;</w:t>
            </w:r>
          </w:p>
          <w:p w:rsidR="0026346B" w:rsidRPr="0026346B" w:rsidRDefault="0026346B" w:rsidP="002634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346B">
              <w:rPr>
                <w:rFonts w:ascii="Times New Roman" w:hAnsi="Times New Roman"/>
                <w:sz w:val="28"/>
                <w:szCs w:val="28"/>
              </w:rPr>
              <w:t>- в 2022 году 7513,8 тыс. рублей</w:t>
            </w:r>
          </w:p>
          <w:p w:rsidR="0026346B" w:rsidRPr="0026346B" w:rsidRDefault="0026346B" w:rsidP="002634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346B">
              <w:rPr>
                <w:rFonts w:ascii="Times New Roman" w:hAnsi="Times New Roman"/>
                <w:sz w:val="28"/>
                <w:szCs w:val="28"/>
              </w:rPr>
              <w:t>- в 2023 году 3267,4 тыс. рублей</w:t>
            </w:r>
          </w:p>
          <w:p w:rsidR="0026346B" w:rsidRPr="0026346B" w:rsidRDefault="0026346B" w:rsidP="002634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6346B" w:rsidRPr="0026346B" w:rsidRDefault="0026346B" w:rsidP="002634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346B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26346B" w:rsidRPr="0026346B" w:rsidRDefault="0026346B" w:rsidP="002634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346B">
              <w:rPr>
                <w:rFonts w:ascii="Times New Roman" w:hAnsi="Times New Roman"/>
                <w:sz w:val="28"/>
                <w:szCs w:val="28"/>
              </w:rPr>
              <w:t>средства бюджета района (собственные доходы) всего 18749,8</w:t>
            </w:r>
          </w:p>
          <w:p w:rsidR="0026346B" w:rsidRPr="0026346B" w:rsidRDefault="0026346B" w:rsidP="002634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346B">
              <w:rPr>
                <w:rFonts w:ascii="Times New Roman" w:hAnsi="Times New Roman"/>
                <w:sz w:val="28"/>
                <w:szCs w:val="28"/>
              </w:rPr>
              <w:t xml:space="preserve">тыс. рублей, в том числе по годам: </w:t>
            </w:r>
          </w:p>
          <w:p w:rsidR="0026346B" w:rsidRPr="0026346B" w:rsidRDefault="0026346B" w:rsidP="002634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346B">
              <w:rPr>
                <w:rFonts w:ascii="Times New Roman" w:hAnsi="Times New Roman"/>
                <w:sz w:val="28"/>
                <w:szCs w:val="28"/>
              </w:rPr>
              <w:t>- в 2019 году  6176,0 тыс. рублей;</w:t>
            </w:r>
          </w:p>
          <w:p w:rsidR="0026346B" w:rsidRPr="0026346B" w:rsidRDefault="0026346B" w:rsidP="002634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346B">
              <w:rPr>
                <w:rFonts w:ascii="Times New Roman" w:hAnsi="Times New Roman"/>
                <w:sz w:val="28"/>
                <w:szCs w:val="28"/>
              </w:rPr>
              <w:t>- в 2020 году  8185,1 тыс. рублей;</w:t>
            </w:r>
          </w:p>
          <w:p w:rsidR="0026346B" w:rsidRPr="0026346B" w:rsidRDefault="0026346B" w:rsidP="002634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346B">
              <w:rPr>
                <w:rFonts w:ascii="Times New Roman" w:hAnsi="Times New Roman"/>
                <w:sz w:val="28"/>
                <w:szCs w:val="28"/>
              </w:rPr>
              <w:t>- в 2021 4036,5 тыс. рублей;</w:t>
            </w:r>
          </w:p>
          <w:p w:rsidR="0026346B" w:rsidRPr="0026346B" w:rsidRDefault="0026346B" w:rsidP="002634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346B">
              <w:rPr>
                <w:rFonts w:ascii="Times New Roman" w:hAnsi="Times New Roman"/>
                <w:sz w:val="28"/>
                <w:szCs w:val="28"/>
              </w:rPr>
              <w:t>- в 2022 году 212,2 тыс. рублей</w:t>
            </w:r>
          </w:p>
          <w:p w:rsidR="0026346B" w:rsidRPr="0026346B" w:rsidRDefault="0026346B" w:rsidP="002634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346B">
              <w:rPr>
                <w:rFonts w:ascii="Times New Roman" w:hAnsi="Times New Roman"/>
                <w:sz w:val="28"/>
                <w:szCs w:val="28"/>
              </w:rPr>
              <w:t>- в 2023 году 140,0 тыс. рублей</w:t>
            </w:r>
          </w:p>
          <w:p w:rsidR="0026346B" w:rsidRPr="0026346B" w:rsidRDefault="0026346B" w:rsidP="002634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6346B" w:rsidRPr="0026346B" w:rsidRDefault="0026346B" w:rsidP="002634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346B">
              <w:rPr>
                <w:rFonts w:ascii="Times New Roman" w:hAnsi="Times New Roman"/>
                <w:sz w:val="28"/>
                <w:szCs w:val="28"/>
              </w:rPr>
              <w:t xml:space="preserve">средства областного бюджета (субвенции и субсидии) – 21064,3 тыс. рублей, в том числе по годам: </w:t>
            </w:r>
          </w:p>
          <w:p w:rsidR="0026346B" w:rsidRPr="0026346B" w:rsidRDefault="0026346B" w:rsidP="002634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346B">
              <w:rPr>
                <w:rFonts w:ascii="Times New Roman" w:hAnsi="Times New Roman"/>
                <w:sz w:val="28"/>
                <w:szCs w:val="28"/>
              </w:rPr>
              <w:t>- в 2019 году 10312,0 тыс. рублей;</w:t>
            </w:r>
          </w:p>
          <w:p w:rsidR="0026346B" w:rsidRPr="0026346B" w:rsidRDefault="0026346B" w:rsidP="002634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346B">
              <w:rPr>
                <w:rFonts w:ascii="Times New Roman" w:hAnsi="Times New Roman"/>
                <w:sz w:val="28"/>
                <w:szCs w:val="28"/>
              </w:rPr>
              <w:t>- в 2020 году 8425,1 тыс. рублей;</w:t>
            </w:r>
          </w:p>
          <w:p w:rsidR="0026346B" w:rsidRPr="0026346B" w:rsidRDefault="0026346B" w:rsidP="002634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346B">
              <w:rPr>
                <w:rFonts w:ascii="Times New Roman" w:hAnsi="Times New Roman"/>
                <w:sz w:val="28"/>
                <w:szCs w:val="28"/>
              </w:rPr>
              <w:t>- в 2021 году 969,6 тыс. рублей;</w:t>
            </w:r>
          </w:p>
          <w:p w:rsidR="0026346B" w:rsidRPr="0026346B" w:rsidRDefault="0026346B" w:rsidP="002634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346B">
              <w:rPr>
                <w:rFonts w:ascii="Times New Roman" w:hAnsi="Times New Roman"/>
                <w:sz w:val="28"/>
                <w:szCs w:val="28"/>
              </w:rPr>
              <w:t>- в 2022 году 1232,5 тыс. рублей</w:t>
            </w:r>
          </w:p>
          <w:p w:rsidR="0026346B" w:rsidRPr="0026346B" w:rsidRDefault="0026346B" w:rsidP="002634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346B">
              <w:rPr>
                <w:rFonts w:ascii="Times New Roman" w:hAnsi="Times New Roman"/>
                <w:sz w:val="28"/>
                <w:szCs w:val="28"/>
              </w:rPr>
              <w:t>- в 2023 году 125,1 тыс. рублей</w:t>
            </w:r>
          </w:p>
          <w:p w:rsidR="0026346B" w:rsidRPr="0026346B" w:rsidRDefault="0026346B" w:rsidP="002634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6346B" w:rsidRPr="0026346B" w:rsidRDefault="0026346B" w:rsidP="002634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346B">
              <w:rPr>
                <w:rFonts w:ascii="Times New Roman" w:hAnsi="Times New Roman"/>
                <w:sz w:val="28"/>
                <w:szCs w:val="28"/>
              </w:rPr>
              <w:t xml:space="preserve">средства федерального бюджета (субвенции и субсидии) – 18530,1 тыс. рублей, в том числе по годам: </w:t>
            </w:r>
          </w:p>
          <w:p w:rsidR="0026346B" w:rsidRPr="0026346B" w:rsidRDefault="0026346B" w:rsidP="002634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6346B" w:rsidRPr="0026346B" w:rsidRDefault="0026346B" w:rsidP="002634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346B">
              <w:rPr>
                <w:rFonts w:ascii="Times New Roman" w:hAnsi="Times New Roman"/>
                <w:sz w:val="28"/>
                <w:szCs w:val="28"/>
              </w:rPr>
              <w:t>- в 2019 году 0,0 тыс. рублей;</w:t>
            </w:r>
          </w:p>
          <w:p w:rsidR="0026346B" w:rsidRPr="0026346B" w:rsidRDefault="0026346B" w:rsidP="002634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346B">
              <w:rPr>
                <w:rFonts w:ascii="Times New Roman" w:hAnsi="Times New Roman"/>
                <w:sz w:val="28"/>
                <w:szCs w:val="28"/>
              </w:rPr>
              <w:t>- в 2020 году 4313,6 тыс. рублей;</w:t>
            </w:r>
          </w:p>
          <w:p w:rsidR="0026346B" w:rsidRPr="0026346B" w:rsidRDefault="0026346B" w:rsidP="002634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346B">
              <w:rPr>
                <w:rFonts w:ascii="Times New Roman" w:hAnsi="Times New Roman"/>
                <w:sz w:val="28"/>
                <w:szCs w:val="28"/>
              </w:rPr>
              <w:t>- в 2021 году 5145,1 тыс. рублей;</w:t>
            </w:r>
          </w:p>
          <w:p w:rsidR="0026346B" w:rsidRPr="0026346B" w:rsidRDefault="0026346B" w:rsidP="0026346B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 w:rsidRPr="0026346B">
              <w:rPr>
                <w:sz w:val="28"/>
                <w:szCs w:val="28"/>
              </w:rPr>
              <w:t>- в 2022 году 6069,1 тыс. рублей</w:t>
            </w:r>
          </w:p>
          <w:p w:rsidR="0026346B" w:rsidRPr="0026346B" w:rsidRDefault="0026346B" w:rsidP="0026346B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 w:rsidRPr="0026346B">
              <w:rPr>
                <w:sz w:val="28"/>
                <w:szCs w:val="28"/>
              </w:rPr>
              <w:t>- в 2023 году 3002,3 тыс. рублей</w:t>
            </w:r>
          </w:p>
          <w:p w:rsidR="0026346B" w:rsidRPr="0026346B" w:rsidRDefault="0026346B" w:rsidP="0026346B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</w:p>
        </w:tc>
      </w:tr>
      <w:tr w:rsidR="00572A3A" w:rsidRPr="00225D70" w:rsidTr="00572A3A">
        <w:trPr>
          <w:cantSplit/>
          <w:trHeight w:val="84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A3A" w:rsidRPr="00146809" w:rsidRDefault="00572A3A" w:rsidP="00206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Ожидаемые результаты реализации Подпрограммы 5</w:t>
            </w:r>
          </w:p>
        </w:tc>
        <w:tc>
          <w:tcPr>
            <w:tcW w:w="6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A3A" w:rsidRPr="00146809" w:rsidRDefault="00572A3A" w:rsidP="002060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>Характеристика основных (планируемых) конечных результатов (изменений, отражающих эффект, вызванный реализацией Подпрограммы 5):</w:t>
            </w:r>
          </w:p>
          <w:p w:rsidR="00572A3A" w:rsidRPr="00146809" w:rsidRDefault="00572A3A" w:rsidP="002060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Развитие материально-технической базы образовательных организаций района, обеспечение комплексной безопасности в образовательных организациях: </w:t>
            </w:r>
          </w:p>
          <w:p w:rsidR="00572A3A" w:rsidRPr="00146809" w:rsidRDefault="00572A3A" w:rsidP="00206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>- обеспечить проведение ремонтных работ в образовательных организациях (сохранение  удельного веса проведенных мероприятий по проведению ремонтных работ в образовательных организациях в запланированных на финансовый год мероприятиях  100% с 2018 года по 2021 год);</w:t>
            </w:r>
          </w:p>
          <w:p w:rsidR="00572A3A" w:rsidRPr="00146809" w:rsidRDefault="00572A3A" w:rsidP="002060E1">
            <w:pPr>
              <w:spacing w:after="0" w:line="240" w:lineRule="auto"/>
              <w:jc w:val="both"/>
              <w:rPr>
                <w:rFonts w:ascii="Times New Roman" w:hAnsi="Times New Roman" w:cs="Arial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>- обеспечить приобретение оборудования и инвентаря в образовательных организациях (сохранение  удельного веса проведенных мероприятий по приобретению оборудования и инвентаря в образовательных организациях в запланированных на финансовый год мероприятиях  100% с 2018 года по 2021 год);</w:t>
            </w:r>
          </w:p>
          <w:p w:rsidR="00572A3A" w:rsidRPr="00146809" w:rsidRDefault="00572A3A" w:rsidP="002060E1">
            <w:pPr>
              <w:spacing w:after="0" w:line="240" w:lineRule="auto"/>
              <w:jc w:val="both"/>
              <w:rPr>
                <w:rFonts w:ascii="Times New Roman" w:hAnsi="Times New Roman" w:cs="Arial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 w:cs="Arial"/>
                <w:sz w:val="28"/>
                <w:szCs w:val="28"/>
                <w:lang w:eastAsia="ru-RU"/>
              </w:rPr>
              <w:t xml:space="preserve">- обеспечение количества </w:t>
            </w: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>рисков возникновения пожаров,  материального ущерба от пожаров в образовательных учреждениях района</w:t>
            </w:r>
            <w:r w:rsidRPr="00146809">
              <w:rPr>
                <w:rFonts w:ascii="Times New Roman" w:hAnsi="Times New Roman" w:cs="Arial"/>
                <w:sz w:val="28"/>
                <w:szCs w:val="28"/>
                <w:lang w:eastAsia="ru-RU"/>
              </w:rPr>
              <w:t xml:space="preserve"> -  0 единиц;</w:t>
            </w:r>
          </w:p>
          <w:p w:rsidR="00572A3A" w:rsidRPr="00146809" w:rsidRDefault="00572A3A" w:rsidP="002060E1">
            <w:pPr>
              <w:spacing w:after="0" w:line="240" w:lineRule="auto"/>
              <w:jc w:val="both"/>
              <w:rPr>
                <w:rFonts w:ascii="Times New Roman" w:hAnsi="Times New Roman" w:cs="Arial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 w:cs="Arial"/>
                <w:sz w:val="28"/>
                <w:szCs w:val="28"/>
                <w:lang w:eastAsia="ru-RU"/>
              </w:rPr>
              <w:t xml:space="preserve">- обеспечение </w:t>
            </w: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количества рисков возникновения террористических угроз в образовательных учреждениях района – 0 единиц;</w:t>
            </w:r>
          </w:p>
          <w:p w:rsidR="00572A3A" w:rsidRDefault="00572A3A" w:rsidP="00206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 w:cs="Arial"/>
                <w:sz w:val="28"/>
                <w:szCs w:val="28"/>
                <w:lang w:eastAsia="ru-RU"/>
              </w:rPr>
              <w:t>- обеспечение доли прошедших подготовку руководителей учреждений к действиям в условиях ЧС природного и техногенного характера до 100 %</w:t>
            </w:r>
            <w:r>
              <w:rPr>
                <w:rFonts w:ascii="Times New Roman" w:hAnsi="Times New Roman" w:cs="Arial"/>
                <w:sz w:val="28"/>
                <w:szCs w:val="28"/>
                <w:lang w:eastAsia="ru-RU"/>
              </w:rPr>
              <w:t>;</w:t>
            </w:r>
          </w:p>
          <w:p w:rsidR="00572A3A" w:rsidRPr="00C17D0F" w:rsidRDefault="00572A3A" w:rsidP="00206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17D0F">
              <w:rPr>
                <w:rFonts w:ascii="Times New Roman" w:eastAsia="Times New Roman" w:hAnsi="Times New Roman"/>
                <w:sz w:val="28"/>
                <w:szCs w:val="28"/>
              </w:rPr>
              <w:t xml:space="preserve">-  обеспечить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21</w:t>
            </w:r>
            <w:r w:rsidRPr="00C17D0F">
              <w:rPr>
                <w:rFonts w:ascii="Times New Roman" w:eastAsia="Times New Roman" w:hAnsi="Times New Roman"/>
                <w:sz w:val="28"/>
                <w:szCs w:val="28"/>
              </w:rPr>
              <w:t>% обучающихся по программам общего образования, дополнительного образования для детей,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я по указанным программам в 2020</w:t>
            </w:r>
            <w:r w:rsidRPr="00C17D0F">
              <w:rPr>
                <w:rFonts w:ascii="Times New Roman" w:eastAsia="Times New Roman" w:hAnsi="Times New Roman"/>
                <w:sz w:val="28"/>
                <w:szCs w:val="28"/>
              </w:rPr>
              <w:t xml:space="preserve"> году;</w:t>
            </w:r>
          </w:p>
          <w:p w:rsidR="00572A3A" w:rsidRPr="00C17D0F" w:rsidRDefault="00572A3A" w:rsidP="00206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17D0F">
              <w:rPr>
                <w:rFonts w:ascii="Times New Roman" w:eastAsia="Times New Roman" w:hAnsi="Times New Roman"/>
                <w:sz w:val="28"/>
                <w:szCs w:val="28"/>
              </w:rPr>
              <w:t xml:space="preserve">- обеспечить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  <w:r w:rsidRPr="00C17D0F">
              <w:rPr>
                <w:rFonts w:ascii="Times New Roman" w:eastAsia="Times New Roman" w:hAnsi="Times New Roman"/>
                <w:sz w:val="28"/>
                <w:szCs w:val="28"/>
              </w:rPr>
              <w:t>%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разовательных организаций в 2020</w:t>
            </w:r>
            <w:r w:rsidRPr="00C17D0F">
              <w:rPr>
                <w:rFonts w:ascii="Times New Roman" w:eastAsia="Times New Roman" w:hAnsi="Times New Roman"/>
                <w:sz w:val="28"/>
                <w:szCs w:val="28"/>
              </w:rPr>
              <w:t xml:space="preserve"> году;</w:t>
            </w:r>
          </w:p>
          <w:p w:rsidR="00572A3A" w:rsidRPr="00C17D0F" w:rsidRDefault="00572A3A" w:rsidP="00206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17D0F">
              <w:rPr>
                <w:rFonts w:ascii="Times New Roman" w:eastAsia="Times New Roman" w:hAnsi="Times New Roman"/>
                <w:sz w:val="28"/>
                <w:szCs w:val="28"/>
              </w:rPr>
              <w:t xml:space="preserve">- обеспечить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  <w:r w:rsidRPr="00C17D0F">
              <w:rPr>
                <w:rFonts w:ascii="Times New Roman" w:eastAsia="Times New Roman" w:hAnsi="Times New Roman"/>
                <w:sz w:val="28"/>
                <w:szCs w:val="28"/>
              </w:rPr>
              <w:t>% обучающихся по программам общего образования, использующих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я по указанным программам в 2020</w:t>
            </w:r>
            <w:r w:rsidRPr="00C17D0F">
              <w:rPr>
                <w:rFonts w:ascii="Times New Roman" w:eastAsia="Times New Roman" w:hAnsi="Times New Roman"/>
                <w:sz w:val="28"/>
                <w:szCs w:val="28"/>
              </w:rPr>
              <w:t xml:space="preserve"> году;</w:t>
            </w:r>
          </w:p>
          <w:p w:rsidR="00572A3A" w:rsidRPr="00C17D0F" w:rsidRDefault="00572A3A" w:rsidP="00206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обеспечить </w:t>
            </w:r>
            <w:r w:rsidRPr="00C17D0F">
              <w:rPr>
                <w:rFonts w:ascii="Times New Roman" w:eastAsia="Times New Roman" w:hAnsi="Times New Roman"/>
                <w:sz w:val="28"/>
                <w:szCs w:val="28"/>
              </w:rPr>
              <w:t>5%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иков общего образования» в 2020 </w:t>
            </w:r>
            <w:r w:rsidRPr="00C17D0F">
              <w:rPr>
                <w:rFonts w:ascii="Times New Roman" w:eastAsia="Times New Roman" w:hAnsi="Times New Roman"/>
                <w:sz w:val="28"/>
                <w:szCs w:val="28"/>
              </w:rPr>
              <w:t>году;</w:t>
            </w:r>
          </w:p>
          <w:p w:rsidR="00572A3A" w:rsidRDefault="00572A3A" w:rsidP="00206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7915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обеспечить </w:t>
            </w:r>
            <w:r w:rsidR="0079158F" w:rsidRPr="007915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  <w:r w:rsidR="007915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79158F" w:rsidRPr="007915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  <w:r w:rsidR="007915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% </w:t>
            </w:r>
            <w:r w:rsidR="0079158F" w:rsidRPr="00C17D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общеобра</w:t>
            </w:r>
            <w:r w:rsidR="007915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зовательных организации</w:t>
            </w:r>
            <w:r w:rsidR="0079158F" w:rsidRPr="00C17D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7915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оснащенных в целях внедрения целевой модели</w:t>
            </w:r>
            <w:r w:rsidR="0079158F" w:rsidRPr="00C17D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цифровой образовательной среды</w:t>
            </w:r>
            <w:r w:rsidR="007915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9158F" w:rsidRPr="007915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2020 году, 44,44% к 2023</w:t>
            </w:r>
            <w:r w:rsidR="007915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году</w:t>
            </w:r>
            <w:r w:rsidR="0079158F" w:rsidRPr="00C17D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9158F" w:rsidRDefault="0079158F" w:rsidP="0079158F">
            <w:pPr>
              <w:pStyle w:val="ConsPlusNormal"/>
              <w:widowControl/>
              <w:ind w:left="34" w:hanging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обеспечить 15%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 в 2023 году;</w:t>
            </w:r>
          </w:p>
          <w:p w:rsidR="0079158F" w:rsidRDefault="0079158F" w:rsidP="0079158F">
            <w:pPr>
              <w:pStyle w:val="ConsPlusNormal"/>
              <w:widowControl/>
              <w:ind w:left="34" w:hanging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обеспечить 20% педагогических работников, использующих сервисы федеральной информационно-сервисной платформе цифровой образовательной среды к 2023 году;</w:t>
            </w:r>
          </w:p>
          <w:p w:rsidR="0079158F" w:rsidRPr="00C17D0F" w:rsidRDefault="0079158F" w:rsidP="0079158F">
            <w:pPr>
              <w:pStyle w:val="ConsPlusNormal"/>
              <w:widowControl/>
              <w:ind w:left="34" w:hanging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обеспечить 20% образовательных организаций, использующих сервисы информационно-сервисной платформы цифровой образовательной среды при реализации программ основного общего образования» к 2023 году;</w:t>
            </w:r>
          </w:p>
          <w:p w:rsidR="00572A3A" w:rsidRPr="00C17D0F" w:rsidRDefault="00572A3A" w:rsidP="00206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7D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обеспечить 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</w:t>
            </w:r>
            <w:r w:rsidRPr="00C17D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обучающихся, осваивающих учебный предмет «Технология» на базе Центров образования цифрового и гуманитарног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 профилей «Точка роста» в 2020 </w:t>
            </w:r>
            <w:r w:rsidRPr="00C17D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году;</w:t>
            </w:r>
          </w:p>
          <w:p w:rsidR="00572A3A" w:rsidRPr="00C17D0F" w:rsidRDefault="00572A3A" w:rsidP="00206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7D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обеспечить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</w:t>
            </w:r>
            <w:r w:rsidRPr="00C17D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обучающихся, осваивающих учебный предмет «Основы безопасности жизнедеятельности» на базе Центров образования цифрового и гуманитарного профилей «Точка роста»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2020</w:t>
            </w:r>
            <w:r w:rsidRPr="00C17D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году;</w:t>
            </w:r>
          </w:p>
          <w:p w:rsidR="00572A3A" w:rsidRPr="00C17D0F" w:rsidRDefault="00572A3A" w:rsidP="00206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7D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обеспечить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553</w:t>
            </w:r>
            <w:r w:rsidRPr="00C17D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обучающихся, осваивающих учебный предмет «Информатика» на базе Центров образования цифрового и гуманитарно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профилей «Точка роста» в 2020</w:t>
            </w:r>
            <w:r w:rsidRPr="00C17D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году;</w:t>
            </w:r>
          </w:p>
          <w:p w:rsidR="00572A3A" w:rsidRPr="00C17D0F" w:rsidRDefault="00572A3A" w:rsidP="00206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7D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обеспечить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1108</w:t>
            </w:r>
            <w:r w:rsidRPr="00C17D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обучающихся, охваченными дополнительными общеразвивающими программами на базе Центров образования цифрового и гуманитарног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 профилей «Точка роста» в 2020 </w:t>
            </w:r>
            <w:r w:rsidRPr="00C17D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году;</w:t>
            </w:r>
          </w:p>
          <w:p w:rsidR="00572A3A" w:rsidRPr="00C17D0F" w:rsidRDefault="00572A3A" w:rsidP="00206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C17D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обеспечить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</w:t>
            </w:r>
            <w:r w:rsidRPr="00C17D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обучающихся, занимающихся шахматами на постоянной основе, на базе Центров образования цифрового и гуманитарног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 профилей «Точка роста» в 2020 </w:t>
            </w:r>
            <w:r w:rsidRPr="00C17D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году;</w:t>
            </w:r>
          </w:p>
          <w:p w:rsidR="00572A3A" w:rsidRPr="00C17D0F" w:rsidRDefault="00572A3A" w:rsidP="00206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обеспечить </w:t>
            </w:r>
            <w:r w:rsidRPr="00C17D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200 </w:t>
            </w:r>
            <w:r w:rsidRPr="00C17D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человек, ежемесячно использующих инфраструктуру Центров образования цифрового и гуманитарного профилей «Точка роста»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2020 году</w:t>
            </w:r>
            <w:r w:rsidRPr="00C17D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572A3A" w:rsidRPr="00C17D0F" w:rsidRDefault="00572A3A" w:rsidP="00206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7D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обеспечить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  <w:r w:rsidRPr="00C17D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человек, ежемесячно вовлеченных в программу социально-культурн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ых компетенций в 2020</w:t>
            </w:r>
            <w:r w:rsidRPr="00C17D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году;</w:t>
            </w:r>
          </w:p>
          <w:p w:rsidR="00572A3A" w:rsidRPr="00C17D0F" w:rsidRDefault="00572A3A" w:rsidP="00206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7D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обеспечить проведение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  <w:r w:rsidRPr="00C17D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социокультурных мероприятий на площадке Центров образования цифрового и гуманитарно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профилей «Точка роста» в 2020</w:t>
            </w:r>
            <w:r w:rsidRPr="00C17D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году;</w:t>
            </w:r>
          </w:p>
          <w:p w:rsidR="00572A3A" w:rsidRPr="00C17D0F" w:rsidRDefault="00572A3A" w:rsidP="00206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7D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обеспечить 100% повышение квалификации педагогов по предмету «Технология»,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2020 году</w:t>
            </w:r>
            <w:r w:rsidRPr="00C17D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572A3A" w:rsidRPr="00C17D0F" w:rsidRDefault="00572A3A" w:rsidP="00206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7D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обеспечить 100 % повышение квалификации иных сотрудников Центров образования цифрового и гуманитарного профилей «Точка роста»,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2020 году</w:t>
            </w:r>
            <w:r w:rsidRPr="00C17D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572A3A" w:rsidRDefault="00572A3A" w:rsidP="00206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7D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обеспечить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общеобразовательных организации, обновившие</w:t>
            </w:r>
            <w:r w:rsidRPr="00C17D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материально-техническую базу для реализации основных и дополнительных общеразвивающих программ цифрового и гум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анитарного профилей в 2020 году;</w:t>
            </w:r>
          </w:p>
          <w:p w:rsidR="0079158F" w:rsidRDefault="0079158F" w:rsidP="0079158F">
            <w:pPr>
              <w:pStyle w:val="ConsPlusNormal"/>
              <w:widowControl/>
              <w:ind w:left="5" w:firstLine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обеспечить численность обучающихся общеобразовательной организации, осваивающих два и более учебных предмета из числа предметных областей «Естественнонаучные предметы», «Естественные науки», «Математика и информатика», «Обществознание и естествознание», «Технология и (или) курсы внеурочной детальности </w:t>
            </w:r>
            <w:proofErr w:type="spellStart"/>
            <w:r>
              <w:rPr>
                <w:sz w:val="28"/>
                <w:szCs w:val="28"/>
              </w:rPr>
              <w:t>общеинтеллектуальной</w:t>
            </w:r>
            <w:proofErr w:type="spellEnd"/>
            <w:r>
              <w:rPr>
                <w:sz w:val="28"/>
                <w:szCs w:val="28"/>
              </w:rPr>
              <w:t xml:space="preserve"> направленности с использованием средств обучения и воспитания Центра «Точка роста» 583 человека к 2023 году;</w:t>
            </w:r>
          </w:p>
          <w:p w:rsidR="0079158F" w:rsidRDefault="0079158F" w:rsidP="0079158F">
            <w:pPr>
              <w:pStyle w:val="ConsPlusNormal"/>
              <w:widowControl/>
              <w:ind w:left="5" w:firstLine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обеспечить численность обучающихся общеобразовательной организации, осваивающих дополнительные общеразвивающие программы технической и естественно-научной направленностей с использованием средств обучения и воспитания Центра «Точка роста» - 240 человек к 2023 году;</w:t>
            </w:r>
          </w:p>
          <w:p w:rsidR="0079158F" w:rsidRDefault="0079158F" w:rsidP="007915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67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обеспечить 4 общеобразовательные организации, в которых созданы и функционируют  центры образования </w:t>
            </w:r>
            <w:proofErr w:type="gramStart"/>
            <w:r w:rsidRPr="004C67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естественно-научной</w:t>
            </w:r>
            <w:proofErr w:type="gramEnd"/>
            <w:r w:rsidRPr="004C67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технол</w:t>
            </w:r>
            <w:r w:rsidRPr="007915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огической направленностей к 2023</w:t>
            </w:r>
            <w:r w:rsidRPr="004C67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году;</w:t>
            </w:r>
          </w:p>
          <w:p w:rsidR="0079158F" w:rsidRDefault="0079158F" w:rsidP="0079158F">
            <w:pPr>
              <w:pStyle w:val="ConsPlusNormal"/>
              <w:widowControl/>
              <w:ind w:left="5" w:firstLine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обеспечить 100% педагогических работников центра «Точка роста», прошедших обучение по программам из реестра повышения квалификации федерального оператора в 2021,2022, 2023 гг.; </w:t>
            </w:r>
          </w:p>
          <w:p w:rsidR="0079158F" w:rsidRPr="004C671D" w:rsidRDefault="0079158F" w:rsidP="007915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72A3A" w:rsidRDefault="00572A3A" w:rsidP="002060E1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 w:rsidRPr="00182423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обеспечить </w:t>
            </w:r>
            <w:r w:rsidRPr="00182423">
              <w:rPr>
                <w:sz w:val="28"/>
                <w:szCs w:val="28"/>
              </w:rPr>
              <w:t>количество учащихся, занимающихся физической культурой и спортом во внеурочное время, за исключением дошкольного образования</w:t>
            </w:r>
            <w:r>
              <w:rPr>
                <w:sz w:val="28"/>
                <w:szCs w:val="28"/>
              </w:rPr>
              <w:t>, по уровню начального общего образования – 100 человек в 2021 году;</w:t>
            </w:r>
          </w:p>
          <w:p w:rsidR="00572A3A" w:rsidRDefault="00572A3A" w:rsidP="002060E1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обеспечить </w:t>
            </w:r>
            <w:r w:rsidRPr="00182423">
              <w:rPr>
                <w:sz w:val="28"/>
                <w:szCs w:val="28"/>
              </w:rPr>
              <w:t>количество учащихся, занимающихся физической культурой и спортом во внеурочное время, за исключением дошкольного образования</w:t>
            </w:r>
            <w:r>
              <w:rPr>
                <w:sz w:val="28"/>
                <w:szCs w:val="28"/>
              </w:rPr>
              <w:t>, по уровню основного общего образования – 135 человек в 2021 году;</w:t>
            </w:r>
          </w:p>
          <w:p w:rsidR="00572A3A" w:rsidRPr="00182423" w:rsidRDefault="00572A3A" w:rsidP="002060E1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обеспечить </w:t>
            </w:r>
            <w:r w:rsidRPr="00182423">
              <w:rPr>
                <w:sz w:val="28"/>
                <w:szCs w:val="28"/>
              </w:rPr>
              <w:t>количество учащихся, занимающихся физической культурой и спортом во внеурочное время, за исключением дошкольного образования</w:t>
            </w:r>
            <w:r>
              <w:rPr>
                <w:sz w:val="28"/>
                <w:szCs w:val="28"/>
              </w:rPr>
              <w:t>, по уровню среднего общего образования – 10 человек в 2021 году;</w:t>
            </w:r>
          </w:p>
          <w:p w:rsidR="00572A3A" w:rsidRPr="00182423" w:rsidRDefault="00572A3A" w:rsidP="002060E1">
            <w:pPr>
              <w:pStyle w:val="ConsPlusNormal"/>
              <w:widowControl/>
              <w:ind w:left="5" w:firstLine="0"/>
              <w:jc w:val="both"/>
              <w:rPr>
                <w:sz w:val="28"/>
                <w:szCs w:val="28"/>
              </w:rPr>
            </w:pPr>
            <w:r w:rsidRPr="00182423">
              <w:rPr>
                <w:sz w:val="28"/>
                <w:szCs w:val="28"/>
              </w:rPr>
              <w:t>- обеспечить 1 общеобразовательную организацию района, в которой отремонтирован спортивный зал;</w:t>
            </w:r>
          </w:p>
          <w:p w:rsidR="00572A3A" w:rsidRPr="00185904" w:rsidRDefault="00572A3A" w:rsidP="002060E1">
            <w:pPr>
              <w:pStyle w:val="ConsPlusNormal"/>
              <w:widowControl/>
              <w:ind w:left="5" w:firstLine="0"/>
              <w:jc w:val="both"/>
              <w:rPr>
                <w:sz w:val="28"/>
                <w:szCs w:val="28"/>
              </w:rPr>
            </w:pPr>
            <w:r w:rsidRPr="00182423">
              <w:rPr>
                <w:sz w:val="28"/>
                <w:szCs w:val="28"/>
              </w:rPr>
              <w:t>- обеспечить 1 школьный спортивный клуб, созданный в общеобразовательной организации района для занятия физической культурой и спортом</w:t>
            </w:r>
            <w:r>
              <w:rPr>
                <w:sz w:val="28"/>
                <w:szCs w:val="28"/>
              </w:rPr>
              <w:t>.</w:t>
            </w:r>
          </w:p>
        </w:tc>
      </w:tr>
      <w:tr w:rsidR="00572A3A" w:rsidRPr="00225D70" w:rsidTr="00572A3A">
        <w:trPr>
          <w:cantSplit/>
          <w:trHeight w:val="48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A3A" w:rsidRPr="00146809" w:rsidRDefault="00572A3A" w:rsidP="00206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Контроль        </w:t>
            </w: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за исполнением  </w:t>
            </w: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Подпрограммы  5     </w:t>
            </w:r>
          </w:p>
        </w:tc>
        <w:tc>
          <w:tcPr>
            <w:tcW w:w="6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A3A" w:rsidRPr="00146809" w:rsidRDefault="00572A3A" w:rsidP="00206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68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Управление образования администрации Бабаевского муниципального района, заместитель руководителя администрации Бабаевского муниципального района по социальным вопросам </w:t>
            </w:r>
          </w:p>
        </w:tc>
      </w:tr>
    </w:tbl>
    <w:p w:rsidR="00572A3A" w:rsidRPr="00146809" w:rsidRDefault="00572A3A" w:rsidP="00572A3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</w:p>
    <w:p w:rsidR="00572A3A" w:rsidRPr="00146809" w:rsidRDefault="00572A3A" w:rsidP="00572A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>Сроки достижения основных (планируемых) конечных результатов</w:t>
      </w:r>
    </w:p>
    <w:p w:rsidR="00572A3A" w:rsidRPr="00146809" w:rsidRDefault="00572A3A" w:rsidP="00572A3A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>(изменений, отражающих эффект, вызванный реализацией муниципальной программы, и количественные фактические значения целевых показателей Подпрограммы 5 за год, предшествующий текущему году (году разработки программы), и их значения, планируемые к достижению в последнем году периода реализации муниципальной программы представлены в Приложении 13.</w:t>
      </w:r>
    </w:p>
    <w:p w:rsidR="00572A3A" w:rsidRPr="00146809" w:rsidRDefault="00572A3A" w:rsidP="00572A3A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572A3A" w:rsidRPr="00146809" w:rsidRDefault="00572A3A" w:rsidP="00572A3A">
      <w:pPr>
        <w:autoSpaceDE w:val="0"/>
        <w:autoSpaceDN w:val="0"/>
        <w:adjustRightInd w:val="0"/>
        <w:spacing w:after="0" w:line="240" w:lineRule="auto"/>
        <w:ind w:left="360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146809">
        <w:rPr>
          <w:rFonts w:ascii="Times New Roman" w:hAnsi="Times New Roman"/>
          <w:b/>
          <w:sz w:val="28"/>
          <w:szCs w:val="28"/>
          <w:lang w:eastAsia="ru-RU"/>
        </w:rPr>
        <w:t>Характеристика сферы реализации Подпрограммы 5</w:t>
      </w:r>
    </w:p>
    <w:p w:rsidR="00572A3A" w:rsidRPr="00146809" w:rsidRDefault="00572A3A" w:rsidP="00572A3A">
      <w:pPr>
        <w:autoSpaceDE w:val="0"/>
        <w:autoSpaceDN w:val="0"/>
        <w:adjustRightInd w:val="0"/>
        <w:spacing w:after="0" w:line="240" w:lineRule="auto"/>
        <w:ind w:left="360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572A3A" w:rsidRPr="00146809" w:rsidRDefault="00572A3A" w:rsidP="00572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>Развитие материально-технической базы образовательных организаций района является необходимым условием для развития образования в районе.</w:t>
      </w:r>
    </w:p>
    <w:p w:rsidR="00572A3A" w:rsidRPr="00146809" w:rsidRDefault="00572A3A" w:rsidP="00572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Существует ряд проблем:  </w:t>
      </w:r>
    </w:p>
    <w:p w:rsidR="00572A3A" w:rsidRPr="00146809" w:rsidRDefault="00572A3A" w:rsidP="00572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- недостаточное финансирование для развития и укрепления материально-технической базы организаций образования (необходимость вложения средств на капитальные ремонты  организаций, приобретение оборудования, инвентаря);</w:t>
      </w:r>
    </w:p>
    <w:p w:rsidR="00572A3A" w:rsidRPr="00146809" w:rsidRDefault="00572A3A" w:rsidP="00572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- несоответствие современным требованиям информационными ресурсами (компьютерным оборудованием, подключением к сети Интернет, факсами, ксероксами);</w:t>
      </w:r>
    </w:p>
    <w:p w:rsidR="00572A3A" w:rsidRPr="00146809" w:rsidRDefault="00572A3A" w:rsidP="00572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- часть образовательных организаций  размещены в приспособленных помещениях, которые не соответствуют современным требованиям;</w:t>
      </w:r>
    </w:p>
    <w:p w:rsidR="00572A3A" w:rsidRPr="00146809" w:rsidRDefault="00572A3A" w:rsidP="00572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- 496 обучающихся МБОУ «Бабаевская </w:t>
      </w:r>
      <w:proofErr w:type="spellStart"/>
      <w:r w:rsidRPr="00146809">
        <w:rPr>
          <w:rFonts w:ascii="Times New Roman" w:hAnsi="Times New Roman"/>
          <w:sz w:val="28"/>
          <w:szCs w:val="28"/>
          <w:lang w:eastAsia="ru-RU"/>
        </w:rPr>
        <w:t>сош</w:t>
      </w:r>
      <w:proofErr w:type="spellEnd"/>
      <w:r w:rsidRPr="00146809">
        <w:rPr>
          <w:rFonts w:ascii="Times New Roman" w:hAnsi="Times New Roman"/>
          <w:sz w:val="28"/>
          <w:szCs w:val="28"/>
          <w:lang w:eastAsia="ru-RU"/>
        </w:rPr>
        <w:t xml:space="preserve"> № 1», МБОУ «Бабаевская </w:t>
      </w:r>
      <w:proofErr w:type="spellStart"/>
      <w:r w:rsidRPr="00146809">
        <w:rPr>
          <w:rFonts w:ascii="Times New Roman" w:hAnsi="Times New Roman"/>
          <w:sz w:val="28"/>
          <w:szCs w:val="28"/>
          <w:lang w:eastAsia="ru-RU"/>
        </w:rPr>
        <w:t>сош</w:t>
      </w:r>
      <w:proofErr w:type="spellEnd"/>
      <w:r w:rsidRPr="00146809">
        <w:rPr>
          <w:rFonts w:ascii="Times New Roman" w:hAnsi="Times New Roman"/>
          <w:sz w:val="28"/>
          <w:szCs w:val="28"/>
          <w:lang w:eastAsia="ru-RU"/>
        </w:rPr>
        <w:t xml:space="preserve"> № 65» обучаются во вторую смену;</w:t>
      </w:r>
    </w:p>
    <w:p w:rsidR="00572A3A" w:rsidRPr="00146809" w:rsidRDefault="00572A3A" w:rsidP="00572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- МБОУ «Бабаевская </w:t>
      </w:r>
      <w:proofErr w:type="spellStart"/>
      <w:r w:rsidRPr="00146809">
        <w:rPr>
          <w:rFonts w:ascii="Times New Roman" w:hAnsi="Times New Roman"/>
          <w:sz w:val="28"/>
          <w:szCs w:val="28"/>
          <w:lang w:eastAsia="ru-RU"/>
        </w:rPr>
        <w:t>сош</w:t>
      </w:r>
      <w:proofErr w:type="spellEnd"/>
      <w:r w:rsidRPr="00146809">
        <w:rPr>
          <w:rFonts w:ascii="Times New Roman" w:hAnsi="Times New Roman"/>
          <w:sz w:val="28"/>
          <w:szCs w:val="28"/>
          <w:lang w:eastAsia="ru-RU"/>
        </w:rPr>
        <w:t xml:space="preserve">  № 65» не имеет  спортивного зала для занятий физкультурой и спортом;</w:t>
      </w:r>
    </w:p>
    <w:p w:rsidR="00572A3A" w:rsidRPr="00146809" w:rsidRDefault="00572A3A" w:rsidP="00572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- все школы нуждаются  в приобретении  ученической мебели  с регулятором наклона рабочей поверхности   для </w:t>
      </w:r>
      <w:proofErr w:type="gramStart"/>
      <w:r w:rsidRPr="00146809"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 w:rsidRPr="00146809">
        <w:rPr>
          <w:rFonts w:ascii="Times New Roman" w:hAnsi="Times New Roman"/>
          <w:sz w:val="28"/>
          <w:szCs w:val="28"/>
          <w:lang w:eastAsia="ru-RU"/>
        </w:rPr>
        <w:t xml:space="preserve"> 1-ой ступени;</w:t>
      </w:r>
    </w:p>
    <w:p w:rsidR="00572A3A" w:rsidRPr="00146809" w:rsidRDefault="00572A3A" w:rsidP="00572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- МБОУ «Пролетарская </w:t>
      </w:r>
      <w:proofErr w:type="spellStart"/>
      <w:r w:rsidRPr="00146809">
        <w:rPr>
          <w:rFonts w:ascii="Times New Roman" w:hAnsi="Times New Roman"/>
          <w:sz w:val="28"/>
          <w:szCs w:val="28"/>
          <w:lang w:eastAsia="ru-RU"/>
        </w:rPr>
        <w:t>оош</w:t>
      </w:r>
      <w:proofErr w:type="spellEnd"/>
      <w:r w:rsidRPr="00146809">
        <w:rPr>
          <w:rFonts w:ascii="Times New Roman" w:hAnsi="Times New Roman"/>
          <w:sz w:val="28"/>
          <w:szCs w:val="28"/>
          <w:lang w:eastAsia="ru-RU"/>
        </w:rPr>
        <w:t>» не имеет собственного пищеблока при увеличении контингента до 264 детей;</w:t>
      </w:r>
    </w:p>
    <w:p w:rsidR="00572A3A" w:rsidRPr="00146809" w:rsidRDefault="00572A3A" w:rsidP="00572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- большинство зданий, занимаемых образовательными учреждениями требуют текущего, а часть и капитального ремонта.</w:t>
      </w:r>
    </w:p>
    <w:p w:rsidR="00572A3A" w:rsidRPr="00146809" w:rsidRDefault="00572A3A" w:rsidP="00572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В сфере развития материально-технической базы образовательных организаций района определены приоритетные направления деятельности:</w:t>
      </w:r>
    </w:p>
    <w:p w:rsidR="00572A3A" w:rsidRPr="00146809" w:rsidRDefault="00572A3A" w:rsidP="00572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- обеспечение проведения ремонтных работ в образовательных организациях;</w:t>
      </w:r>
    </w:p>
    <w:p w:rsidR="00572A3A" w:rsidRPr="00146809" w:rsidRDefault="00572A3A" w:rsidP="00572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- обеспечение приобретения оборудования и инвентаря в образовательных организациях.</w:t>
      </w:r>
    </w:p>
    <w:p w:rsidR="00572A3A" w:rsidRPr="00146809" w:rsidRDefault="00572A3A" w:rsidP="00572A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>Безопасность – это защищенность личности, общества и государства от внутренних и внешних угроз.</w:t>
      </w:r>
    </w:p>
    <w:p w:rsidR="00572A3A" w:rsidRPr="00146809" w:rsidRDefault="00572A3A" w:rsidP="00572A3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ab/>
        <w:t xml:space="preserve">Безопасность образовательного учреждения – это защищенность жизни и здоровья обучающихся, воспитанников и работников, а также материальных ценностей образовательного учреждения от возможных </w:t>
      </w:r>
      <w:r w:rsidRPr="00146809">
        <w:rPr>
          <w:rFonts w:ascii="Times New Roman" w:hAnsi="Times New Roman"/>
          <w:sz w:val="28"/>
          <w:szCs w:val="28"/>
          <w:lang w:eastAsia="ru-RU"/>
        </w:rPr>
        <w:lastRenderedPageBreak/>
        <w:t>несчастных случаев, аварий и других чрезвычайных ситуаций  в процессе образовательной деятельности.</w:t>
      </w:r>
    </w:p>
    <w:p w:rsidR="00572A3A" w:rsidRPr="00146809" w:rsidRDefault="00572A3A" w:rsidP="00572A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Обеспечение безопасности образовательных учреждений в процессе учебно-воспитательного процесса является неотъемлемым условием функционирования системы образования района. </w:t>
      </w:r>
    </w:p>
    <w:p w:rsidR="00572A3A" w:rsidRPr="00146809" w:rsidRDefault="00572A3A" w:rsidP="00572A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Целенаправленная работа по обеспечению комплексной безопасности образовательных учреждений ведется в районе более 10 лет в рамках реализации долгосрочных целевых программ, в результате реализации которых уровень пожарной и антитеррористической  безопасности образовательных учреждений повысился. По оценкам органов </w:t>
      </w:r>
      <w:proofErr w:type="spellStart"/>
      <w:r w:rsidRPr="00146809">
        <w:rPr>
          <w:rFonts w:ascii="Times New Roman" w:hAnsi="Times New Roman"/>
          <w:sz w:val="28"/>
          <w:szCs w:val="28"/>
          <w:lang w:eastAsia="ru-RU"/>
        </w:rPr>
        <w:t>Госпожнадзора</w:t>
      </w:r>
      <w:proofErr w:type="spellEnd"/>
      <w:r w:rsidRPr="00146809">
        <w:rPr>
          <w:rFonts w:ascii="Times New Roman" w:hAnsi="Times New Roman"/>
          <w:sz w:val="28"/>
          <w:szCs w:val="28"/>
          <w:lang w:eastAsia="ru-RU"/>
        </w:rPr>
        <w:t xml:space="preserve"> района,  произошло снижение рисков возникновения пожаров, аварийных ситуаций. </w:t>
      </w:r>
    </w:p>
    <w:p w:rsidR="00572A3A" w:rsidRPr="00146809" w:rsidRDefault="00572A3A" w:rsidP="00572A3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 В образовательных учреждениях района повысился уровень подготовки персонала и учащихся (воспитанников) к действиям в условиях чрезвычайных ситуаций мирного и военного времени. </w:t>
      </w:r>
    </w:p>
    <w:p w:rsidR="00572A3A" w:rsidRPr="00146809" w:rsidRDefault="00572A3A" w:rsidP="00572A3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Повысился уровень антитеррористической безопасности. Усилилась надежность охраны образовательных учреждений, улучшилось состояние пропускного режима. </w:t>
      </w:r>
    </w:p>
    <w:p w:rsidR="00572A3A" w:rsidRPr="00146809" w:rsidRDefault="00572A3A" w:rsidP="00572A3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ab/>
        <w:t xml:space="preserve"> Вместе  с тем нерешенными вопросами по обеспечению комплексной безопасности образовательных учреждений являются необходимость:</w:t>
      </w:r>
    </w:p>
    <w:p w:rsidR="00572A3A" w:rsidRPr="00146809" w:rsidRDefault="00572A3A" w:rsidP="00572A3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ab/>
        <w:t xml:space="preserve"> - завершения оснащения образовательных учреждений всех типов современным противопожарным оборудованием, первичными средствами пожаротушения, индивидуальной защиты и спасения людей при пожаре;</w:t>
      </w:r>
    </w:p>
    <w:p w:rsidR="00572A3A" w:rsidRPr="00146809" w:rsidRDefault="00572A3A" w:rsidP="00572A3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- приведения в соответствие с установленными требованиями состояние систем электроснабжения, сгораемых конструкций зданий;</w:t>
      </w:r>
    </w:p>
    <w:p w:rsidR="00572A3A" w:rsidRPr="00146809" w:rsidRDefault="00572A3A" w:rsidP="00572A3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 - обеспечения антитеррористическим прикрытием системами видеонаблюдения  образовательных учреждений с численностью учащихся и работающих более 200 человек.</w:t>
      </w:r>
    </w:p>
    <w:p w:rsidR="00572A3A" w:rsidRPr="00146809" w:rsidRDefault="00572A3A" w:rsidP="00572A3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ab/>
        <w:t xml:space="preserve">Требует дальнейшего совершенствования уровень подготовки и переподготовки специалистов в области пожарной безопасности, обучение руководителей учреждений действиям в условиях чрезвычайных ситуаций. </w:t>
      </w:r>
    </w:p>
    <w:p w:rsidR="00572A3A" w:rsidRPr="00146809" w:rsidRDefault="00572A3A" w:rsidP="00572A3A">
      <w:pPr>
        <w:autoSpaceDE w:val="0"/>
        <w:autoSpaceDN w:val="0"/>
        <w:adjustRightInd w:val="0"/>
        <w:spacing w:after="0" w:line="240" w:lineRule="auto"/>
        <w:ind w:left="-480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572A3A" w:rsidRPr="00185904" w:rsidRDefault="00572A3A" w:rsidP="00572A3A">
      <w:pPr>
        <w:autoSpaceDE w:val="0"/>
        <w:autoSpaceDN w:val="0"/>
        <w:adjustRightInd w:val="0"/>
        <w:spacing w:after="0" w:line="240" w:lineRule="auto"/>
        <w:ind w:left="-48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85904">
        <w:rPr>
          <w:rFonts w:ascii="Times New Roman" w:hAnsi="Times New Roman"/>
          <w:b/>
          <w:sz w:val="28"/>
          <w:szCs w:val="28"/>
          <w:lang w:eastAsia="ru-RU"/>
        </w:rPr>
        <w:t>2. Цели, задачи, целевые показатели, основные ожидаемые результаты реализации Подпрограммы 5, методика расчета и порядок сбора исходной информации, описание основных ожидаемых конечных результатов, сроков реализации Подпрограммы 5</w:t>
      </w:r>
    </w:p>
    <w:p w:rsidR="00572A3A" w:rsidRPr="00146809" w:rsidRDefault="00572A3A" w:rsidP="00572A3A">
      <w:pPr>
        <w:autoSpaceDE w:val="0"/>
        <w:autoSpaceDN w:val="0"/>
        <w:adjustRightInd w:val="0"/>
        <w:spacing w:after="0" w:line="240" w:lineRule="auto"/>
        <w:ind w:left="-48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72A3A" w:rsidRPr="00146809" w:rsidRDefault="00572A3A" w:rsidP="00572A3A">
      <w:pPr>
        <w:spacing w:after="0" w:line="240" w:lineRule="auto"/>
        <w:ind w:left="-4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Цель Подпрограммы 5: развитие материально-технической базы образовательных организаций района, обеспечение комплексной безопасности в образовательных  организациях.</w:t>
      </w:r>
    </w:p>
    <w:p w:rsidR="00572A3A" w:rsidRPr="00146809" w:rsidRDefault="00572A3A" w:rsidP="00572A3A">
      <w:pPr>
        <w:autoSpaceDE w:val="0"/>
        <w:autoSpaceDN w:val="0"/>
        <w:adjustRightInd w:val="0"/>
        <w:spacing w:after="0" w:line="240" w:lineRule="auto"/>
        <w:ind w:left="-4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Задачи Подпрограммы 5:</w:t>
      </w:r>
    </w:p>
    <w:p w:rsidR="00572A3A" w:rsidRPr="00146809" w:rsidRDefault="00572A3A" w:rsidP="00572A3A">
      <w:pPr>
        <w:spacing w:after="0" w:line="240" w:lineRule="auto"/>
        <w:ind w:left="-4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- обеспечение проведения ремонтных работ в образовательных организациях;</w:t>
      </w:r>
    </w:p>
    <w:p w:rsidR="00572A3A" w:rsidRPr="00146809" w:rsidRDefault="00572A3A" w:rsidP="00572A3A">
      <w:pPr>
        <w:spacing w:after="0" w:line="240" w:lineRule="auto"/>
        <w:ind w:left="33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- обеспечение приобретения оборудования и инвентаря в образовательных организациях;      - повышение уровня пожарной безопасности образовательных учреждений района, снижение рисков возникновения пожаров, материального ущерба от пожаров в образовательных учреждениях района;</w:t>
      </w:r>
    </w:p>
    <w:p w:rsidR="00572A3A" w:rsidRPr="00146809" w:rsidRDefault="00572A3A" w:rsidP="00572A3A">
      <w:pPr>
        <w:spacing w:after="0" w:line="240" w:lineRule="auto"/>
        <w:ind w:left="33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- повышение уровня антитеррористической защиты образовательных учреждений района;</w:t>
      </w:r>
    </w:p>
    <w:p w:rsidR="00572A3A" w:rsidRDefault="00572A3A" w:rsidP="00572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- повышение уровня подготовки руководителей учреждений к действиям в условиях чрезвычайных ситуаций прир</w:t>
      </w:r>
      <w:r>
        <w:rPr>
          <w:rFonts w:ascii="Times New Roman" w:hAnsi="Times New Roman"/>
          <w:sz w:val="28"/>
          <w:szCs w:val="28"/>
          <w:lang w:eastAsia="ru-RU"/>
        </w:rPr>
        <w:t>одного и техногенного характера;</w:t>
      </w:r>
    </w:p>
    <w:p w:rsidR="00572A3A" w:rsidRPr="00C17D0F" w:rsidRDefault="00572A3A" w:rsidP="00572A3A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C17D0F">
        <w:rPr>
          <w:rFonts w:ascii="Times New Roman" w:eastAsia="Times New Roman" w:hAnsi="Times New Roman"/>
          <w:sz w:val="28"/>
          <w:szCs w:val="28"/>
        </w:rPr>
        <w:t>- реализация регионального проекта «Цифровая образовательная среда»;</w:t>
      </w:r>
    </w:p>
    <w:p w:rsidR="00572A3A" w:rsidRPr="00C17D0F" w:rsidRDefault="00572A3A" w:rsidP="00572A3A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C17D0F">
        <w:rPr>
          <w:rFonts w:ascii="Times New Roman" w:eastAsia="Times New Roman" w:hAnsi="Times New Roman"/>
          <w:sz w:val="28"/>
          <w:szCs w:val="28"/>
        </w:rPr>
        <w:t>- реализация регионального проекта «Современная школа»;</w:t>
      </w:r>
    </w:p>
    <w:p w:rsidR="00572A3A" w:rsidRPr="00146809" w:rsidRDefault="00572A3A" w:rsidP="00572A3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3A60">
        <w:rPr>
          <w:rFonts w:ascii="Times New Roman" w:eastAsia="Times New Roman" w:hAnsi="Times New Roman"/>
          <w:sz w:val="28"/>
          <w:szCs w:val="28"/>
        </w:rPr>
        <w:t>- создание условий для занятий физической культурой и спортом в общеобразовательных организациях района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572A3A" w:rsidRPr="00146809" w:rsidRDefault="00572A3A" w:rsidP="00572A3A">
      <w:pPr>
        <w:autoSpaceDE w:val="0"/>
        <w:autoSpaceDN w:val="0"/>
        <w:adjustRightInd w:val="0"/>
        <w:spacing w:after="0" w:line="240" w:lineRule="auto"/>
        <w:ind w:left="-4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4"/>
          <w:szCs w:val="24"/>
          <w:lang w:eastAsia="ru-RU"/>
        </w:rPr>
        <w:tab/>
      </w:r>
      <w:r w:rsidRPr="00146809">
        <w:rPr>
          <w:rFonts w:ascii="Times New Roman" w:hAnsi="Times New Roman"/>
          <w:sz w:val="28"/>
          <w:szCs w:val="28"/>
          <w:lang w:eastAsia="ru-RU"/>
        </w:rPr>
        <w:t>Основные ожидаемые результаты реализации Подпрограммы 5:</w:t>
      </w:r>
    </w:p>
    <w:p w:rsidR="00572A3A" w:rsidRPr="00146809" w:rsidRDefault="00572A3A" w:rsidP="00572A3A">
      <w:pPr>
        <w:spacing w:after="0" w:line="240" w:lineRule="auto"/>
        <w:ind w:left="-4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- обеспечение проведения ремонтных работ в образовательных организациях (сохранение удельного веса проведенных мероприятий по проведению ремонтных работ в образовательных организациях в запланированных на финансовый год меропр</w:t>
      </w:r>
      <w:r>
        <w:rPr>
          <w:rFonts w:ascii="Times New Roman" w:hAnsi="Times New Roman"/>
          <w:sz w:val="28"/>
          <w:szCs w:val="28"/>
          <w:lang w:eastAsia="ru-RU"/>
        </w:rPr>
        <w:t>иятиях  100% с 2018 года по 2022</w:t>
      </w:r>
      <w:r w:rsidRPr="00146809">
        <w:rPr>
          <w:rFonts w:ascii="Times New Roman" w:hAnsi="Times New Roman"/>
          <w:sz w:val="28"/>
          <w:szCs w:val="28"/>
          <w:lang w:eastAsia="ru-RU"/>
        </w:rPr>
        <w:t xml:space="preserve"> год);</w:t>
      </w:r>
    </w:p>
    <w:p w:rsidR="00572A3A" w:rsidRPr="00185904" w:rsidRDefault="00572A3A" w:rsidP="00572A3A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5904">
        <w:rPr>
          <w:rFonts w:ascii="Times New Roman" w:hAnsi="Times New Roman"/>
          <w:sz w:val="28"/>
          <w:szCs w:val="28"/>
          <w:lang w:eastAsia="ru-RU"/>
        </w:rPr>
        <w:t xml:space="preserve">      - обеспечение приобретения оборудования и инвентаря в образовательных организациях (сохранение  удельного веса проведенных мероприятий по приобретению оборудования и инвентаря в образовательных организациях в запланированных на финансовый год меропр</w:t>
      </w:r>
      <w:r>
        <w:rPr>
          <w:rFonts w:ascii="Times New Roman" w:hAnsi="Times New Roman"/>
          <w:sz w:val="28"/>
          <w:szCs w:val="28"/>
          <w:lang w:eastAsia="ru-RU"/>
        </w:rPr>
        <w:t>иятиях  100% с 2018 года по 2022</w:t>
      </w:r>
      <w:r w:rsidRPr="00185904">
        <w:rPr>
          <w:rFonts w:ascii="Times New Roman" w:hAnsi="Times New Roman"/>
          <w:sz w:val="28"/>
          <w:szCs w:val="28"/>
          <w:lang w:eastAsia="ru-RU"/>
        </w:rPr>
        <w:t xml:space="preserve"> год);</w:t>
      </w:r>
    </w:p>
    <w:p w:rsidR="00572A3A" w:rsidRPr="00185904" w:rsidRDefault="00572A3A" w:rsidP="00572A3A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5904">
        <w:rPr>
          <w:rFonts w:ascii="Times New Roman" w:hAnsi="Times New Roman"/>
          <w:sz w:val="28"/>
          <w:szCs w:val="28"/>
          <w:lang w:eastAsia="ru-RU"/>
        </w:rPr>
        <w:t xml:space="preserve">      - обеспечение количества рисков возникновения пожаров,  материального ущерба от пожаров в образовательных учреждениях района -  0 единиц;</w:t>
      </w:r>
    </w:p>
    <w:p w:rsidR="00572A3A" w:rsidRPr="00185904" w:rsidRDefault="00572A3A" w:rsidP="00572A3A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5904">
        <w:rPr>
          <w:rFonts w:ascii="Times New Roman" w:hAnsi="Times New Roman"/>
          <w:sz w:val="28"/>
          <w:szCs w:val="28"/>
          <w:lang w:eastAsia="ru-RU"/>
        </w:rPr>
        <w:t xml:space="preserve">      - обеспечение количества рисков возникновения террористических угроз в образовательных учреждениях района – 0 единиц;</w:t>
      </w:r>
    </w:p>
    <w:p w:rsidR="00572A3A" w:rsidRPr="00185904" w:rsidRDefault="00572A3A" w:rsidP="00572A3A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5904">
        <w:rPr>
          <w:rFonts w:ascii="Times New Roman" w:hAnsi="Times New Roman"/>
          <w:sz w:val="28"/>
          <w:szCs w:val="28"/>
          <w:lang w:eastAsia="ru-RU"/>
        </w:rPr>
        <w:t>- обеспечение доли прошедших подготовку руководителей учреждений к действиям в условиях ЧС природного и техногенного характера до 100 %;</w:t>
      </w:r>
    </w:p>
    <w:p w:rsidR="00572A3A" w:rsidRPr="00185904" w:rsidRDefault="00572A3A" w:rsidP="00572A3A">
      <w:pPr>
        <w:spacing w:after="0" w:line="240" w:lineRule="auto"/>
        <w:ind w:left="-426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185904">
        <w:rPr>
          <w:rFonts w:ascii="Times New Roman" w:eastAsia="Times New Roman" w:hAnsi="Times New Roman"/>
          <w:sz w:val="28"/>
          <w:szCs w:val="28"/>
        </w:rPr>
        <w:t>-  обеспечить 21% обучающихся по программам общего образования, дополнительного образования для детей,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 в 2020 году;</w:t>
      </w:r>
    </w:p>
    <w:p w:rsidR="00572A3A" w:rsidRPr="00185904" w:rsidRDefault="00572A3A" w:rsidP="00572A3A">
      <w:pPr>
        <w:spacing w:after="0" w:line="240" w:lineRule="auto"/>
        <w:ind w:left="-426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185904">
        <w:rPr>
          <w:rFonts w:ascii="Times New Roman" w:eastAsia="Times New Roman" w:hAnsi="Times New Roman"/>
          <w:sz w:val="28"/>
          <w:szCs w:val="28"/>
        </w:rPr>
        <w:t>- обеспечить 9%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 в 2020 году;</w:t>
      </w:r>
    </w:p>
    <w:p w:rsidR="00572A3A" w:rsidRPr="00185904" w:rsidRDefault="00572A3A" w:rsidP="00572A3A">
      <w:pPr>
        <w:spacing w:after="0" w:line="240" w:lineRule="auto"/>
        <w:ind w:left="-426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185904">
        <w:rPr>
          <w:rFonts w:ascii="Times New Roman" w:eastAsia="Times New Roman" w:hAnsi="Times New Roman"/>
          <w:sz w:val="28"/>
          <w:szCs w:val="28"/>
        </w:rPr>
        <w:t>- обеспечить 8% обучающихся по программам общего образования, использующих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 в 2020 году;</w:t>
      </w:r>
    </w:p>
    <w:p w:rsidR="00572A3A" w:rsidRPr="00185904" w:rsidRDefault="00572A3A" w:rsidP="00572A3A">
      <w:pPr>
        <w:spacing w:after="0" w:line="240" w:lineRule="auto"/>
        <w:ind w:left="-426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185904">
        <w:rPr>
          <w:rFonts w:ascii="Times New Roman" w:eastAsia="Times New Roman" w:hAnsi="Times New Roman"/>
          <w:sz w:val="28"/>
          <w:szCs w:val="28"/>
        </w:rPr>
        <w:t>- обеспечить 5%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образования» в 2020 году;</w:t>
      </w:r>
    </w:p>
    <w:p w:rsidR="0079158F" w:rsidRPr="00C17D0F" w:rsidRDefault="00572A3A" w:rsidP="0079158F">
      <w:pPr>
        <w:spacing w:after="0" w:line="240" w:lineRule="auto"/>
        <w:ind w:left="-426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185904">
        <w:rPr>
          <w:rFonts w:ascii="Times New Roman" w:eastAsia="Times New Roman" w:hAnsi="Times New Roman"/>
          <w:sz w:val="28"/>
          <w:szCs w:val="28"/>
        </w:rPr>
        <w:t xml:space="preserve">- </w:t>
      </w:r>
      <w:r w:rsidR="0079158F">
        <w:rPr>
          <w:rFonts w:ascii="Times New Roman" w:eastAsia="Times New Roman" w:hAnsi="Times New Roman"/>
          <w:sz w:val="28"/>
          <w:szCs w:val="28"/>
        </w:rPr>
        <w:t xml:space="preserve">обеспечить </w:t>
      </w:r>
      <w:r w:rsidR="0079158F" w:rsidRPr="0079158F">
        <w:rPr>
          <w:rFonts w:ascii="Times New Roman" w:eastAsia="Times New Roman" w:hAnsi="Times New Roman"/>
          <w:sz w:val="28"/>
          <w:szCs w:val="28"/>
        </w:rPr>
        <w:t>11</w:t>
      </w:r>
      <w:r w:rsidR="0079158F">
        <w:rPr>
          <w:rFonts w:ascii="Times New Roman" w:eastAsia="Times New Roman" w:hAnsi="Times New Roman"/>
          <w:sz w:val="28"/>
          <w:szCs w:val="28"/>
        </w:rPr>
        <w:t>,</w:t>
      </w:r>
      <w:r w:rsidR="0079158F" w:rsidRPr="0079158F">
        <w:rPr>
          <w:rFonts w:ascii="Times New Roman" w:eastAsia="Times New Roman" w:hAnsi="Times New Roman"/>
          <w:sz w:val="28"/>
          <w:szCs w:val="28"/>
        </w:rPr>
        <w:t>11</w:t>
      </w:r>
      <w:r w:rsidR="0079158F">
        <w:rPr>
          <w:rFonts w:ascii="Times New Roman" w:eastAsia="Times New Roman" w:hAnsi="Times New Roman"/>
          <w:sz w:val="28"/>
          <w:szCs w:val="28"/>
        </w:rPr>
        <w:t xml:space="preserve"> % </w:t>
      </w:r>
      <w:r w:rsidR="0079158F" w:rsidRPr="00C17D0F">
        <w:rPr>
          <w:rFonts w:ascii="Times New Roman" w:eastAsia="Times New Roman" w:hAnsi="Times New Roman"/>
          <w:sz w:val="28"/>
          <w:szCs w:val="28"/>
        </w:rPr>
        <w:t>общеобра</w:t>
      </w:r>
      <w:r w:rsidR="0079158F">
        <w:rPr>
          <w:rFonts w:ascii="Times New Roman" w:eastAsia="Times New Roman" w:hAnsi="Times New Roman"/>
          <w:sz w:val="28"/>
          <w:szCs w:val="28"/>
        </w:rPr>
        <w:t>зовательных организации</w:t>
      </w:r>
      <w:r w:rsidR="0079158F" w:rsidRPr="00C17D0F">
        <w:rPr>
          <w:rFonts w:ascii="Times New Roman" w:eastAsia="Times New Roman" w:hAnsi="Times New Roman"/>
          <w:sz w:val="28"/>
          <w:szCs w:val="28"/>
        </w:rPr>
        <w:t xml:space="preserve">, </w:t>
      </w:r>
      <w:r w:rsidR="0079158F">
        <w:rPr>
          <w:rFonts w:ascii="Times New Roman" w:eastAsia="Times New Roman" w:hAnsi="Times New Roman"/>
          <w:sz w:val="28"/>
          <w:szCs w:val="28"/>
        </w:rPr>
        <w:t>оснащенных в целях внедрения целевой модели</w:t>
      </w:r>
      <w:r w:rsidR="0079158F" w:rsidRPr="00C17D0F">
        <w:rPr>
          <w:rFonts w:ascii="Times New Roman" w:eastAsia="Times New Roman" w:hAnsi="Times New Roman"/>
          <w:sz w:val="28"/>
          <w:szCs w:val="28"/>
        </w:rPr>
        <w:t xml:space="preserve"> цифровой образовательной среды</w:t>
      </w:r>
      <w:r w:rsidR="0079158F">
        <w:rPr>
          <w:rFonts w:ascii="Times New Roman" w:eastAsia="Times New Roman" w:hAnsi="Times New Roman"/>
          <w:sz w:val="28"/>
          <w:szCs w:val="28"/>
        </w:rPr>
        <w:t xml:space="preserve"> </w:t>
      </w:r>
      <w:r w:rsidR="0079158F" w:rsidRPr="0079158F">
        <w:rPr>
          <w:rFonts w:ascii="Times New Roman" w:eastAsia="Times New Roman" w:hAnsi="Times New Roman"/>
          <w:sz w:val="28"/>
          <w:szCs w:val="28"/>
        </w:rPr>
        <w:t>в 2020 году, 44,44% к 2023</w:t>
      </w:r>
      <w:r w:rsidR="0079158F">
        <w:rPr>
          <w:rFonts w:ascii="Times New Roman" w:eastAsia="Times New Roman" w:hAnsi="Times New Roman"/>
          <w:sz w:val="28"/>
          <w:szCs w:val="28"/>
        </w:rPr>
        <w:t xml:space="preserve"> году</w:t>
      </w:r>
      <w:r w:rsidR="0079158F" w:rsidRPr="00C17D0F">
        <w:rPr>
          <w:rFonts w:ascii="Times New Roman" w:eastAsia="Times New Roman" w:hAnsi="Times New Roman"/>
          <w:sz w:val="28"/>
          <w:szCs w:val="28"/>
        </w:rPr>
        <w:t>;</w:t>
      </w:r>
    </w:p>
    <w:p w:rsidR="0079158F" w:rsidRDefault="0079158F" w:rsidP="0079158F">
      <w:pPr>
        <w:pStyle w:val="ConsPlusNormal"/>
        <w:widowControl/>
        <w:ind w:left="-426" w:firstLine="42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обеспечить 15%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 в 2023 году;</w:t>
      </w:r>
    </w:p>
    <w:p w:rsidR="0079158F" w:rsidRDefault="0079158F" w:rsidP="0079158F">
      <w:pPr>
        <w:pStyle w:val="ConsPlusNormal"/>
        <w:widowControl/>
        <w:ind w:left="-426" w:firstLine="42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- обеспечить 20% педагогических работников, использующих сервисы федеральной информационно-сервисной платформе цифровой образовательной среды к 2023 году;</w:t>
      </w:r>
    </w:p>
    <w:p w:rsidR="00572A3A" w:rsidRPr="00185904" w:rsidRDefault="0079158F" w:rsidP="0079158F">
      <w:pPr>
        <w:pStyle w:val="ConsPlusNormal"/>
        <w:widowControl/>
        <w:ind w:left="-426" w:firstLine="42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обеспечить 20% образовательных организаций, использующих сервисы информационно-сервисной платформы цифровой образовательной среды при реализации программ основного общего образования» к 2023 году</w:t>
      </w:r>
      <w:r w:rsidR="00572A3A" w:rsidRPr="00185904">
        <w:rPr>
          <w:sz w:val="28"/>
          <w:szCs w:val="28"/>
          <w:lang w:eastAsia="en-US"/>
        </w:rPr>
        <w:t>;</w:t>
      </w:r>
    </w:p>
    <w:p w:rsidR="00572A3A" w:rsidRPr="00185904" w:rsidRDefault="00572A3A" w:rsidP="00572A3A">
      <w:pPr>
        <w:spacing w:after="0" w:line="240" w:lineRule="auto"/>
        <w:ind w:left="-426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185904">
        <w:rPr>
          <w:rFonts w:ascii="Times New Roman" w:eastAsia="Times New Roman" w:hAnsi="Times New Roman"/>
          <w:sz w:val="28"/>
          <w:szCs w:val="28"/>
        </w:rPr>
        <w:t>- обеспечить 1163 обучающихся, осваивающих учебный предмет «Технология» на базе Центров образования цифрового и гуманитарного профилей «Точка роста» в 2020 году;</w:t>
      </w:r>
    </w:p>
    <w:p w:rsidR="00572A3A" w:rsidRPr="00185904" w:rsidRDefault="00572A3A" w:rsidP="00572A3A">
      <w:pPr>
        <w:spacing w:after="0" w:line="240" w:lineRule="auto"/>
        <w:ind w:left="-426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185904">
        <w:rPr>
          <w:rFonts w:ascii="Times New Roman" w:eastAsia="Times New Roman" w:hAnsi="Times New Roman"/>
          <w:sz w:val="28"/>
          <w:szCs w:val="28"/>
        </w:rPr>
        <w:t>- обеспечить 260 обучающихся, осваивающих учебный предмет «Основы безопасности жизнедеятельности» на базе Центров образования цифрового и гуманитарного профилей «Точка роста» в 2020 году;</w:t>
      </w:r>
    </w:p>
    <w:p w:rsidR="00572A3A" w:rsidRPr="00185904" w:rsidRDefault="00572A3A" w:rsidP="00572A3A">
      <w:pPr>
        <w:spacing w:after="0" w:line="240" w:lineRule="auto"/>
        <w:ind w:left="-426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185904">
        <w:rPr>
          <w:rFonts w:ascii="Times New Roman" w:eastAsia="Times New Roman" w:hAnsi="Times New Roman"/>
          <w:sz w:val="28"/>
          <w:szCs w:val="28"/>
        </w:rPr>
        <w:t>- обеспечить 553 обучающихся, осваивающих учебный предмет «Информатика» на базе Центров образования цифрового и гуманитарного профилей «Точка роста» в 2020 году;</w:t>
      </w:r>
    </w:p>
    <w:p w:rsidR="00572A3A" w:rsidRPr="00185904" w:rsidRDefault="00572A3A" w:rsidP="00572A3A">
      <w:pPr>
        <w:spacing w:after="0" w:line="240" w:lineRule="auto"/>
        <w:ind w:left="-426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185904">
        <w:rPr>
          <w:rFonts w:ascii="Times New Roman" w:eastAsia="Times New Roman" w:hAnsi="Times New Roman"/>
          <w:sz w:val="28"/>
          <w:szCs w:val="28"/>
        </w:rPr>
        <w:t>- обеспечить 1108 обучающихся, охваченными дополнительными общеразвивающими программами на базе Центров образования цифрового и гуманитарного профилей «Точка роста» в 2020 году;</w:t>
      </w:r>
    </w:p>
    <w:p w:rsidR="00572A3A" w:rsidRPr="00185904" w:rsidRDefault="00572A3A" w:rsidP="00572A3A">
      <w:pPr>
        <w:spacing w:after="0" w:line="240" w:lineRule="auto"/>
        <w:ind w:left="-426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185904">
        <w:rPr>
          <w:rFonts w:ascii="Times New Roman" w:eastAsia="Times New Roman" w:hAnsi="Times New Roman"/>
          <w:sz w:val="28"/>
          <w:szCs w:val="28"/>
        </w:rPr>
        <w:t>- обеспечить 40 обучающихся, занимающихся шахматами на постоянной основе, на базе Центров образования цифрового и гуманитарного профилей «Точка роста» в 2020 году;</w:t>
      </w:r>
    </w:p>
    <w:p w:rsidR="00572A3A" w:rsidRPr="00185904" w:rsidRDefault="00572A3A" w:rsidP="00572A3A">
      <w:pPr>
        <w:spacing w:after="0" w:line="240" w:lineRule="auto"/>
        <w:ind w:left="-426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185904">
        <w:rPr>
          <w:rFonts w:ascii="Times New Roman" w:eastAsia="Times New Roman" w:hAnsi="Times New Roman"/>
          <w:sz w:val="28"/>
          <w:szCs w:val="28"/>
        </w:rPr>
        <w:t>- обеспечить  200 человек, ежемесячно использующих инфраструктуру Центров образования цифрового и гуманитарного профилей «Точка роста» в 2020 году;</w:t>
      </w:r>
    </w:p>
    <w:p w:rsidR="00572A3A" w:rsidRPr="00185904" w:rsidRDefault="00572A3A" w:rsidP="00572A3A">
      <w:pPr>
        <w:spacing w:after="0" w:line="240" w:lineRule="auto"/>
        <w:ind w:left="-426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185904">
        <w:rPr>
          <w:rFonts w:ascii="Times New Roman" w:eastAsia="Times New Roman" w:hAnsi="Times New Roman"/>
          <w:sz w:val="28"/>
          <w:szCs w:val="28"/>
        </w:rPr>
        <w:t>- обеспечить 200 человек, ежемесячно вовлеченных в программу социально-культурных компетенций в 2020 году;</w:t>
      </w:r>
    </w:p>
    <w:p w:rsidR="00572A3A" w:rsidRPr="00185904" w:rsidRDefault="00572A3A" w:rsidP="00572A3A">
      <w:pPr>
        <w:spacing w:after="0" w:line="240" w:lineRule="auto"/>
        <w:ind w:left="-426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185904">
        <w:rPr>
          <w:rFonts w:ascii="Times New Roman" w:eastAsia="Times New Roman" w:hAnsi="Times New Roman"/>
          <w:sz w:val="28"/>
          <w:szCs w:val="28"/>
        </w:rPr>
        <w:t>- обеспечить проведение 10 социокультурных мероприятий на площадке Центров образования цифрового и гуманитарного профилей «Точка роста» в 2020 году;</w:t>
      </w:r>
    </w:p>
    <w:p w:rsidR="00572A3A" w:rsidRPr="00185904" w:rsidRDefault="00572A3A" w:rsidP="00572A3A">
      <w:pPr>
        <w:spacing w:after="0" w:line="240" w:lineRule="auto"/>
        <w:ind w:left="-426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185904">
        <w:rPr>
          <w:rFonts w:ascii="Times New Roman" w:eastAsia="Times New Roman" w:hAnsi="Times New Roman"/>
          <w:sz w:val="28"/>
          <w:szCs w:val="28"/>
        </w:rPr>
        <w:t>- обеспечить 100% повышение квалификации педагогов по предмету «Технология», в 2020 году;</w:t>
      </w:r>
    </w:p>
    <w:p w:rsidR="00572A3A" w:rsidRPr="00185904" w:rsidRDefault="00572A3A" w:rsidP="00572A3A">
      <w:pPr>
        <w:spacing w:after="0" w:line="240" w:lineRule="auto"/>
        <w:ind w:left="-426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185904">
        <w:rPr>
          <w:rFonts w:ascii="Times New Roman" w:eastAsia="Times New Roman" w:hAnsi="Times New Roman"/>
          <w:sz w:val="28"/>
          <w:szCs w:val="28"/>
        </w:rPr>
        <w:t>- обеспечить 100 % повышение квалификации иных сотрудников Центров образования цифрового и гуманитарного профилей «Точка роста», в 2020 году;</w:t>
      </w:r>
    </w:p>
    <w:p w:rsidR="00572A3A" w:rsidRPr="00185904" w:rsidRDefault="00572A3A" w:rsidP="00572A3A">
      <w:pPr>
        <w:spacing w:after="0" w:line="240" w:lineRule="auto"/>
        <w:ind w:left="-426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185904">
        <w:rPr>
          <w:rFonts w:ascii="Times New Roman" w:eastAsia="Times New Roman" w:hAnsi="Times New Roman"/>
          <w:sz w:val="28"/>
          <w:szCs w:val="28"/>
        </w:rPr>
        <w:t>- обеспечить 2 общеобразовательных организации, обновившие материально-техническую базу для реализации основных и дополнительных общеразвивающих программ цифрового и гуманитарного профилей в 2020 году;</w:t>
      </w:r>
    </w:p>
    <w:p w:rsidR="0079158F" w:rsidRPr="0079158F" w:rsidRDefault="0079158F" w:rsidP="0079158F">
      <w:pPr>
        <w:pStyle w:val="ConsPlusNormal"/>
        <w:widowControl/>
        <w:ind w:left="-426" w:firstLine="573"/>
        <w:jc w:val="both"/>
        <w:rPr>
          <w:sz w:val="28"/>
          <w:szCs w:val="28"/>
        </w:rPr>
      </w:pPr>
      <w:r w:rsidRPr="0079158F">
        <w:rPr>
          <w:sz w:val="28"/>
          <w:szCs w:val="28"/>
        </w:rPr>
        <w:t xml:space="preserve">- обеспечить 100% педагогических работников центра «Точка роста», прошедших обучение по программам из реестра повышения квалификации федерального оператора в 2021,2022, 2023 гг.; </w:t>
      </w:r>
    </w:p>
    <w:p w:rsidR="0079158F" w:rsidRPr="0079158F" w:rsidRDefault="0079158F" w:rsidP="0079158F">
      <w:pPr>
        <w:pStyle w:val="ConsPlusNormal"/>
        <w:widowControl/>
        <w:ind w:left="-426" w:firstLine="573"/>
        <w:jc w:val="both"/>
        <w:rPr>
          <w:sz w:val="28"/>
          <w:szCs w:val="28"/>
        </w:rPr>
      </w:pPr>
      <w:r w:rsidRPr="0079158F">
        <w:rPr>
          <w:sz w:val="28"/>
          <w:szCs w:val="28"/>
        </w:rPr>
        <w:t xml:space="preserve">- обеспечить численность обучающихся общеобразовательной организации, осваивающих два и более учебных предмета из числа предметных областей «Естественнонаучные предметы», «Естественные науки», «Математика и информатика», «Обществознание и естествознание», «Технология и (или) курсы внеурочной детальности </w:t>
      </w:r>
      <w:proofErr w:type="spellStart"/>
      <w:r w:rsidRPr="0079158F">
        <w:rPr>
          <w:sz w:val="28"/>
          <w:szCs w:val="28"/>
        </w:rPr>
        <w:t>общеинтеллектуальной</w:t>
      </w:r>
      <w:proofErr w:type="spellEnd"/>
      <w:r w:rsidRPr="0079158F">
        <w:rPr>
          <w:sz w:val="28"/>
          <w:szCs w:val="28"/>
        </w:rPr>
        <w:t xml:space="preserve"> направленности с использованием средств обучения и воспитания Центра «Точка роста» 583 человека к 2023 году;</w:t>
      </w:r>
    </w:p>
    <w:p w:rsidR="0079158F" w:rsidRPr="0079158F" w:rsidRDefault="0079158F" w:rsidP="0079158F">
      <w:pPr>
        <w:pStyle w:val="ConsPlusNormal"/>
        <w:widowControl/>
        <w:ind w:left="-426" w:firstLine="573"/>
        <w:jc w:val="both"/>
        <w:rPr>
          <w:sz w:val="28"/>
          <w:szCs w:val="28"/>
        </w:rPr>
      </w:pPr>
      <w:r w:rsidRPr="0079158F">
        <w:rPr>
          <w:sz w:val="28"/>
          <w:szCs w:val="28"/>
        </w:rPr>
        <w:t xml:space="preserve">- обеспечить численность обучающихся общеобразовательной организации, осваивающих дополнительные общеразвивающие программы технической и </w:t>
      </w:r>
      <w:r w:rsidRPr="0079158F">
        <w:rPr>
          <w:sz w:val="28"/>
          <w:szCs w:val="28"/>
        </w:rPr>
        <w:lastRenderedPageBreak/>
        <w:t>естественно-научной направленностей с использованием средств обучения и воспитания Центра «Точка роста» - 240 человек к 2023 году;</w:t>
      </w:r>
    </w:p>
    <w:p w:rsidR="0079158F" w:rsidRPr="0079158F" w:rsidRDefault="0079158F" w:rsidP="0079158F">
      <w:pPr>
        <w:autoSpaceDE w:val="0"/>
        <w:autoSpaceDN w:val="0"/>
        <w:adjustRightInd w:val="0"/>
        <w:spacing w:after="0" w:line="240" w:lineRule="auto"/>
        <w:ind w:left="-426" w:firstLine="57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158F">
        <w:rPr>
          <w:rFonts w:ascii="Times New Roman" w:eastAsia="Times New Roman" w:hAnsi="Times New Roman"/>
          <w:sz w:val="28"/>
          <w:szCs w:val="28"/>
          <w:lang w:eastAsia="ru-RU"/>
        </w:rPr>
        <w:t xml:space="preserve">- обеспечить 4 общеобразовательные организации, в которых созданы и функционируют  центры образования </w:t>
      </w:r>
      <w:proofErr w:type="gramStart"/>
      <w:r w:rsidRPr="0079158F">
        <w:rPr>
          <w:rFonts w:ascii="Times New Roman" w:eastAsia="Times New Roman" w:hAnsi="Times New Roman"/>
          <w:sz w:val="28"/>
          <w:szCs w:val="28"/>
          <w:lang w:eastAsia="ru-RU"/>
        </w:rPr>
        <w:t>естественно-научной</w:t>
      </w:r>
      <w:proofErr w:type="gramEnd"/>
      <w:r w:rsidRPr="0079158F">
        <w:rPr>
          <w:rFonts w:ascii="Times New Roman" w:eastAsia="Times New Roman" w:hAnsi="Times New Roman"/>
          <w:sz w:val="28"/>
          <w:szCs w:val="28"/>
          <w:lang w:eastAsia="ru-RU"/>
        </w:rPr>
        <w:t xml:space="preserve"> и технол</w:t>
      </w:r>
      <w:r w:rsidRPr="0079158F">
        <w:rPr>
          <w:rFonts w:ascii="Times New Roman" w:hAnsi="Times New Roman"/>
          <w:sz w:val="28"/>
          <w:szCs w:val="28"/>
        </w:rPr>
        <w:t>огической направленностей к 2023</w:t>
      </w:r>
      <w:r w:rsidRPr="0079158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году;</w:t>
      </w:r>
    </w:p>
    <w:p w:rsidR="00572A3A" w:rsidRPr="00185904" w:rsidRDefault="00572A3A" w:rsidP="00572A3A">
      <w:pPr>
        <w:pStyle w:val="ConsPlusNormal"/>
        <w:widowControl/>
        <w:ind w:left="-426" w:firstLine="426"/>
        <w:jc w:val="both"/>
        <w:rPr>
          <w:sz w:val="28"/>
          <w:szCs w:val="28"/>
        </w:rPr>
      </w:pPr>
      <w:r w:rsidRPr="00185904">
        <w:rPr>
          <w:sz w:val="28"/>
          <w:szCs w:val="28"/>
        </w:rPr>
        <w:t>- обеспечить количество учащихся, занимающихся физической культурой и спортом во внеурочное время, за исключением дошкольного образования, по уровню начального общего образования – 100 человек в 2021 году;</w:t>
      </w:r>
    </w:p>
    <w:p w:rsidR="00572A3A" w:rsidRPr="00185904" w:rsidRDefault="00572A3A" w:rsidP="00572A3A">
      <w:pPr>
        <w:pStyle w:val="ConsPlusNormal"/>
        <w:widowControl/>
        <w:ind w:left="-426" w:firstLine="426"/>
        <w:jc w:val="both"/>
        <w:rPr>
          <w:sz w:val="28"/>
          <w:szCs w:val="28"/>
        </w:rPr>
      </w:pPr>
      <w:r w:rsidRPr="00185904">
        <w:rPr>
          <w:sz w:val="28"/>
          <w:szCs w:val="28"/>
        </w:rPr>
        <w:t>- обеспечить количество учащихся, занимающихся физической культурой и спортом во внеурочное время, за исключением дошкольного образования, по уровню основного общего образования – 135 человек в 2021 году;</w:t>
      </w:r>
    </w:p>
    <w:p w:rsidR="00572A3A" w:rsidRPr="00185904" w:rsidRDefault="00572A3A" w:rsidP="00572A3A">
      <w:pPr>
        <w:pStyle w:val="ConsPlusNormal"/>
        <w:widowControl/>
        <w:ind w:left="-426" w:firstLine="426"/>
        <w:jc w:val="both"/>
        <w:rPr>
          <w:sz w:val="28"/>
          <w:szCs w:val="28"/>
        </w:rPr>
      </w:pPr>
      <w:r w:rsidRPr="00185904">
        <w:rPr>
          <w:sz w:val="28"/>
          <w:szCs w:val="28"/>
        </w:rPr>
        <w:t>- обеспечить количество учащихся, занимающихся физической культурой и спортом во внеурочное время, за исключением дошкольного образования, по уровню среднего общего образования – 10 человек в 2021 году;</w:t>
      </w:r>
    </w:p>
    <w:p w:rsidR="00572A3A" w:rsidRPr="00185904" w:rsidRDefault="00572A3A" w:rsidP="00572A3A">
      <w:pPr>
        <w:pStyle w:val="ConsPlusNormal"/>
        <w:widowControl/>
        <w:ind w:left="-426" w:firstLine="426"/>
        <w:jc w:val="both"/>
        <w:rPr>
          <w:sz w:val="28"/>
          <w:szCs w:val="28"/>
        </w:rPr>
      </w:pPr>
      <w:r w:rsidRPr="00185904">
        <w:rPr>
          <w:sz w:val="28"/>
          <w:szCs w:val="28"/>
        </w:rPr>
        <w:t>- обеспечить 1 общеобразовательную организацию района, в которой отремонтирован спортивный зал;</w:t>
      </w:r>
    </w:p>
    <w:p w:rsidR="00572A3A" w:rsidRPr="00146809" w:rsidRDefault="00572A3A" w:rsidP="00572A3A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5904">
        <w:rPr>
          <w:rFonts w:ascii="Times New Roman" w:hAnsi="Times New Roman"/>
          <w:sz w:val="28"/>
          <w:szCs w:val="28"/>
        </w:rPr>
        <w:t>- обеспечить 1 школьный спортивный клуб, созданный в общеобразовательной организации района для занятия физической культурой и спортом.</w:t>
      </w:r>
    </w:p>
    <w:p w:rsidR="00572A3A" w:rsidRPr="00146809" w:rsidRDefault="00572A3A" w:rsidP="00572A3A">
      <w:pPr>
        <w:spacing w:after="0" w:line="240" w:lineRule="auto"/>
        <w:ind w:left="-567" w:firstLine="14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>Методика расчета значений целевых индикаторов (показателей) Подпрограммы 5:</w:t>
      </w:r>
    </w:p>
    <w:p w:rsidR="00572A3A" w:rsidRPr="0014680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1. Удельный вес проведенных мероприятий по выполнению ремонтных работ в образовательных организациях в запланированных на финансовый год мероприятиях рассчитывается в % по формуле:</w:t>
      </w:r>
    </w:p>
    <w:p w:rsidR="00572A3A" w:rsidRPr="00146809" w:rsidRDefault="00572A3A" w:rsidP="00572A3A">
      <w:pPr>
        <w:spacing w:after="0" w:line="240" w:lineRule="auto"/>
        <w:ind w:left="-567" w:firstLine="14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eastAsia="Times New Roman" w:hAnsi="Times New Roman"/>
          <w:sz w:val="28"/>
          <w:szCs w:val="28"/>
          <w:lang w:eastAsia="ru-RU"/>
        </w:rPr>
        <w:object w:dxaOrig="13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2.5pt;height:39pt" o:ole="">
            <v:imagedata r:id="rId6" o:title=""/>
          </v:shape>
          <o:OLEObject Type="Embed" ProgID="Equation.3" ShapeID="_x0000_i1025" DrawAspect="Content" ObjectID="_1673161142" r:id="rId7"/>
        </w:object>
      </w:r>
      <w:r w:rsidRPr="00146809">
        <w:rPr>
          <w:rFonts w:ascii="Times New Roman" w:hAnsi="Times New Roman"/>
          <w:sz w:val="28"/>
          <w:szCs w:val="28"/>
          <w:lang w:eastAsia="ru-RU"/>
        </w:rPr>
        <w:t>, где:</w:t>
      </w:r>
    </w:p>
    <w:p w:rsidR="00572A3A" w:rsidRPr="0014680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И1 – удельный вес проведенных мероприятий по выполнению ремонтных работ в образовательных организациях в запланированных на финансовый год мероприятиях;</w:t>
      </w:r>
    </w:p>
    <w:p w:rsidR="00572A3A" w:rsidRPr="0014680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Х – количество проведенных мероприятий по выполнению ремонтных работ в образовательных организациях;</w:t>
      </w:r>
    </w:p>
    <w:p w:rsidR="00572A3A" w:rsidRPr="0014680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N – общее количество запланированных на финансовый год мероприятий.</w:t>
      </w:r>
    </w:p>
    <w:p w:rsidR="00572A3A" w:rsidRPr="0014680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Источник данных: отчетность управления образования администрации района.</w:t>
      </w:r>
    </w:p>
    <w:p w:rsidR="00572A3A" w:rsidRPr="0014680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2. Удельный вес проведенных мероприятий по приобретению оборудования и инвентаря в образовательных организациях в запланированных на финансовый год мероприятиях рассчитывается в % по формуле:</w:t>
      </w:r>
    </w:p>
    <w:p w:rsidR="00572A3A" w:rsidRPr="00146809" w:rsidRDefault="00572A3A" w:rsidP="00572A3A">
      <w:pPr>
        <w:spacing w:after="0" w:line="240" w:lineRule="auto"/>
        <w:ind w:left="-567" w:firstLine="14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eastAsia="Times New Roman" w:hAnsi="Times New Roman"/>
          <w:position w:val="-24"/>
          <w:sz w:val="28"/>
          <w:szCs w:val="28"/>
          <w:lang w:eastAsia="ru-RU"/>
        </w:rPr>
        <w:object w:dxaOrig="1359" w:dyaOrig="620">
          <v:shape id="_x0000_i1026" type="#_x0000_t75" style="width:82.5pt;height:39pt" o:ole="">
            <v:imagedata r:id="rId8" o:title=""/>
          </v:shape>
          <o:OLEObject Type="Embed" ProgID="Equation.3" ShapeID="_x0000_i1026" DrawAspect="Content" ObjectID="_1673161143" r:id="rId9"/>
        </w:object>
      </w:r>
      <w:r w:rsidRPr="00146809">
        <w:rPr>
          <w:rFonts w:ascii="Times New Roman" w:hAnsi="Times New Roman"/>
          <w:sz w:val="28"/>
          <w:szCs w:val="28"/>
          <w:lang w:eastAsia="ru-RU"/>
        </w:rPr>
        <w:t>, где:</w:t>
      </w:r>
    </w:p>
    <w:p w:rsidR="00572A3A" w:rsidRPr="0014680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И2 - удельный вес проведенных мероприятий по приобретению оборудования и инвентаря в образовательных организациях в запланированных на финансовый год мероприятиях;</w:t>
      </w:r>
    </w:p>
    <w:p w:rsidR="00572A3A" w:rsidRPr="0014680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Х – количество проведенных мероприятий по приобретению оборудования и инвентаря в образовательных организациях;</w:t>
      </w:r>
    </w:p>
    <w:p w:rsidR="00572A3A" w:rsidRPr="0014680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N – общее количество запланированных на финансовый год мероприятий.</w:t>
      </w:r>
    </w:p>
    <w:p w:rsidR="00572A3A" w:rsidRPr="0014680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Источник данных: отчетность управления образования администрации района.</w:t>
      </w:r>
    </w:p>
    <w:p w:rsidR="00572A3A" w:rsidRPr="0014680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 w:cs="Arial"/>
          <w:sz w:val="28"/>
          <w:szCs w:val="28"/>
          <w:lang w:eastAsia="ru-RU"/>
        </w:rPr>
      </w:pPr>
      <w:r>
        <w:rPr>
          <w:rFonts w:ascii="Times New Roman" w:hAnsi="Times New Roman" w:cs="Arial"/>
          <w:sz w:val="28"/>
          <w:szCs w:val="28"/>
          <w:lang w:eastAsia="ru-RU"/>
        </w:rPr>
        <w:lastRenderedPageBreak/>
        <w:t xml:space="preserve">      </w:t>
      </w:r>
      <w:r w:rsidRPr="00146809">
        <w:rPr>
          <w:rFonts w:ascii="Times New Roman" w:hAnsi="Times New Roman" w:cs="Arial"/>
          <w:sz w:val="28"/>
          <w:szCs w:val="28"/>
          <w:lang w:eastAsia="ru-RU"/>
        </w:rPr>
        <w:t>3. Количество рисков возникновения пожаров, материального ущерба от пожаров в образовательных учреждениях рассчитывается в единицах по формуле:</w:t>
      </w:r>
    </w:p>
    <w:p w:rsidR="00572A3A" w:rsidRPr="00146809" w:rsidRDefault="00572A3A" w:rsidP="00572A3A">
      <w:pPr>
        <w:spacing w:after="0" w:line="240" w:lineRule="auto"/>
        <w:ind w:left="-567" w:firstLine="141"/>
        <w:jc w:val="center"/>
        <w:rPr>
          <w:rFonts w:ascii="Times New Roman" w:hAnsi="Times New Roman" w:cs="Arial"/>
          <w:sz w:val="28"/>
          <w:szCs w:val="28"/>
          <w:lang w:eastAsia="ru-RU"/>
        </w:rPr>
      </w:pPr>
      <w:r w:rsidRPr="00146809">
        <w:rPr>
          <w:rFonts w:ascii="Times New Roman" w:hAnsi="Times New Roman" w:cs="Arial"/>
          <w:sz w:val="28"/>
          <w:szCs w:val="28"/>
          <w:lang w:eastAsia="ru-RU"/>
        </w:rPr>
        <w:t>И 3 = Х, где:</w:t>
      </w:r>
    </w:p>
    <w:p w:rsidR="00572A3A" w:rsidRPr="0014680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146809">
        <w:rPr>
          <w:rFonts w:ascii="Times New Roman" w:hAnsi="Times New Roman" w:cs="Arial"/>
          <w:sz w:val="28"/>
          <w:szCs w:val="28"/>
          <w:lang w:eastAsia="ru-RU"/>
        </w:rPr>
        <w:t xml:space="preserve">     И3 - количество рисков возникновения пожаров, материального ущерба от пожаров в образовательных учреждениях;</w:t>
      </w:r>
    </w:p>
    <w:p w:rsidR="00572A3A" w:rsidRPr="0014680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146809">
        <w:rPr>
          <w:rFonts w:ascii="Times New Roman" w:hAnsi="Times New Roman" w:cs="Arial"/>
          <w:sz w:val="28"/>
          <w:szCs w:val="28"/>
          <w:lang w:eastAsia="ru-RU"/>
        </w:rPr>
        <w:t xml:space="preserve">     Х – количество пожаров в образовательных учреждениях района.</w:t>
      </w:r>
    </w:p>
    <w:p w:rsidR="00572A3A" w:rsidRPr="0014680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146809">
        <w:rPr>
          <w:rFonts w:ascii="Times New Roman" w:hAnsi="Times New Roman" w:cs="Arial"/>
          <w:sz w:val="28"/>
          <w:szCs w:val="28"/>
          <w:lang w:eastAsia="ru-RU"/>
        </w:rPr>
        <w:t xml:space="preserve">     Источник данных: отчет Форма – ПБОУ – свод (пожарная безопасность образовательного учреждения).</w:t>
      </w:r>
    </w:p>
    <w:p w:rsidR="00572A3A" w:rsidRPr="0014680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146809">
        <w:rPr>
          <w:rFonts w:ascii="Times New Roman" w:hAnsi="Times New Roman" w:cs="Arial"/>
          <w:sz w:val="28"/>
          <w:szCs w:val="28"/>
          <w:lang w:eastAsia="ru-RU"/>
        </w:rPr>
        <w:t xml:space="preserve">     4. Количество рисков возникновения террористических угроз в образовательных учреждениях района рассчитывается в единицах по формуле:</w:t>
      </w:r>
    </w:p>
    <w:p w:rsidR="00572A3A" w:rsidRPr="00146809" w:rsidRDefault="00572A3A" w:rsidP="00572A3A">
      <w:pPr>
        <w:spacing w:after="0" w:line="240" w:lineRule="auto"/>
        <w:ind w:left="-567" w:firstLine="141"/>
        <w:jc w:val="center"/>
        <w:rPr>
          <w:rFonts w:ascii="Times New Roman" w:hAnsi="Times New Roman" w:cs="Arial"/>
          <w:sz w:val="28"/>
          <w:szCs w:val="28"/>
          <w:lang w:eastAsia="ru-RU"/>
        </w:rPr>
      </w:pPr>
      <w:r w:rsidRPr="00146809">
        <w:rPr>
          <w:rFonts w:ascii="Times New Roman" w:hAnsi="Times New Roman" w:cs="Arial"/>
          <w:sz w:val="28"/>
          <w:szCs w:val="28"/>
          <w:lang w:eastAsia="ru-RU"/>
        </w:rPr>
        <w:t>И 4 = Х, где:</w:t>
      </w:r>
    </w:p>
    <w:p w:rsidR="00572A3A" w:rsidRPr="0014680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146809">
        <w:rPr>
          <w:rFonts w:ascii="Times New Roman" w:hAnsi="Times New Roman" w:cs="Arial"/>
          <w:sz w:val="28"/>
          <w:szCs w:val="28"/>
          <w:lang w:eastAsia="ru-RU"/>
        </w:rPr>
        <w:t xml:space="preserve">     И4 - количество рисков возникновения террористических угроз в образовательных учреждениях района;</w:t>
      </w:r>
    </w:p>
    <w:p w:rsidR="00572A3A" w:rsidRPr="0014680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146809">
        <w:rPr>
          <w:rFonts w:ascii="Times New Roman" w:hAnsi="Times New Roman" w:cs="Arial"/>
          <w:sz w:val="28"/>
          <w:szCs w:val="28"/>
          <w:lang w:eastAsia="ru-RU"/>
        </w:rPr>
        <w:t xml:space="preserve">     Х – количество террористических угроз в образовательных учреждениях района.</w:t>
      </w:r>
    </w:p>
    <w:p w:rsidR="00572A3A" w:rsidRPr="0014680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146809">
        <w:rPr>
          <w:rFonts w:ascii="Times New Roman" w:hAnsi="Times New Roman" w:cs="Arial"/>
          <w:sz w:val="28"/>
          <w:szCs w:val="28"/>
          <w:lang w:eastAsia="ru-RU"/>
        </w:rPr>
        <w:t xml:space="preserve">     Источник данных: информация МО МВД России «Бабаевский».</w:t>
      </w:r>
    </w:p>
    <w:p w:rsidR="00572A3A" w:rsidRPr="0014680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146809">
        <w:rPr>
          <w:rFonts w:ascii="Times New Roman" w:hAnsi="Times New Roman" w:cs="Arial"/>
          <w:sz w:val="28"/>
          <w:szCs w:val="28"/>
          <w:lang w:eastAsia="ru-RU"/>
        </w:rPr>
        <w:t xml:space="preserve">     5. Доля руководителей учреждений, прошедших подготовку к действиям в условиях чрезвычайных ситуаций природного и техногенного характера, рассчитывается в % по формуле:</w:t>
      </w:r>
    </w:p>
    <w:p w:rsidR="00572A3A" w:rsidRPr="00146809" w:rsidRDefault="00572A3A" w:rsidP="00572A3A">
      <w:pPr>
        <w:spacing w:after="0" w:line="240" w:lineRule="auto"/>
        <w:ind w:left="-567" w:firstLine="141"/>
        <w:jc w:val="center"/>
        <w:rPr>
          <w:rFonts w:ascii="Times New Roman" w:hAnsi="Times New Roman" w:cs="Arial"/>
          <w:sz w:val="28"/>
          <w:szCs w:val="28"/>
          <w:lang w:eastAsia="ru-RU"/>
        </w:rPr>
      </w:pPr>
      <w:r w:rsidRPr="00146809">
        <w:rPr>
          <w:rFonts w:ascii="Times New Roman" w:eastAsia="Times New Roman" w:hAnsi="Times New Roman" w:cs="Arial"/>
          <w:position w:val="-24"/>
          <w:sz w:val="28"/>
          <w:szCs w:val="28"/>
          <w:lang w:eastAsia="ru-RU"/>
        </w:rPr>
        <w:object w:dxaOrig="1359" w:dyaOrig="620">
          <v:shape id="_x0000_i1027" type="#_x0000_t75" style="width:82.5pt;height:39pt" o:ole="">
            <v:imagedata r:id="rId10" o:title=""/>
          </v:shape>
          <o:OLEObject Type="Embed" ProgID="Equation.3" ShapeID="_x0000_i1027" DrawAspect="Content" ObjectID="_1673161144" r:id="rId11"/>
        </w:object>
      </w:r>
      <w:r w:rsidRPr="00146809">
        <w:rPr>
          <w:rFonts w:ascii="Times New Roman" w:hAnsi="Times New Roman" w:cs="Arial"/>
          <w:sz w:val="28"/>
          <w:szCs w:val="28"/>
          <w:lang w:eastAsia="ru-RU"/>
        </w:rPr>
        <w:t>, где:</w:t>
      </w:r>
    </w:p>
    <w:p w:rsidR="00572A3A" w:rsidRPr="0014680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146809">
        <w:rPr>
          <w:rFonts w:ascii="Times New Roman" w:hAnsi="Times New Roman" w:cs="Arial"/>
          <w:sz w:val="28"/>
          <w:szCs w:val="28"/>
          <w:lang w:eastAsia="ru-RU"/>
        </w:rPr>
        <w:t xml:space="preserve">     И5 – доля руководителей учреждений, прошедших подготовку к действиям в условиях чрезвычайных ситуаций природного и техногенного характера;</w:t>
      </w:r>
    </w:p>
    <w:p w:rsidR="00572A3A" w:rsidRPr="0014680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146809">
        <w:rPr>
          <w:rFonts w:ascii="Times New Roman" w:hAnsi="Times New Roman" w:cs="Arial"/>
          <w:sz w:val="28"/>
          <w:szCs w:val="28"/>
          <w:lang w:eastAsia="ru-RU"/>
        </w:rPr>
        <w:t xml:space="preserve">     X – численность руководителей учреждений, прошедших подготовку к действиям в условиях чрезвычайных ситуаций природного и техногенного характера;</w:t>
      </w:r>
    </w:p>
    <w:p w:rsidR="00572A3A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146809">
        <w:rPr>
          <w:rFonts w:ascii="Times New Roman" w:hAnsi="Times New Roman" w:cs="Arial"/>
          <w:sz w:val="28"/>
          <w:szCs w:val="28"/>
          <w:lang w:eastAsia="ru-RU"/>
        </w:rPr>
        <w:t xml:space="preserve">     N – общая численность руководителей учреждений района.</w:t>
      </w:r>
    </w:p>
    <w:p w:rsidR="00572A3A" w:rsidRPr="00C54D5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6. Доля обучающихся по программам общего образования, дополнительного образования для детей,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программам, рассчитывается в % по формуле:</w:t>
      </w:r>
    </w:p>
    <w:p w:rsidR="00572A3A" w:rsidRPr="00C54D59" w:rsidRDefault="00572A3A" w:rsidP="00572A3A">
      <w:pPr>
        <w:spacing w:after="0" w:line="240" w:lineRule="auto"/>
        <w:ind w:left="-567" w:firstLine="141"/>
        <w:jc w:val="center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position w:val="-24"/>
          <w:sz w:val="28"/>
          <w:szCs w:val="28"/>
        </w:rPr>
        <w:object w:dxaOrig="1380" w:dyaOrig="620">
          <v:shape id="_x0000_i1028" type="#_x0000_t75" style="width:86.25pt;height:39pt" o:ole="">
            <v:imagedata r:id="rId12" o:title=""/>
          </v:shape>
          <o:OLEObject Type="Embed" ProgID="Equation.3" ShapeID="_x0000_i1028" DrawAspect="Content" ObjectID="_1673161145" r:id="rId13"/>
        </w:object>
      </w:r>
      <w:r w:rsidRPr="00C54D59">
        <w:rPr>
          <w:rFonts w:ascii="Times New Roman" w:hAnsi="Times New Roman"/>
          <w:sz w:val="28"/>
          <w:szCs w:val="28"/>
        </w:rPr>
        <w:t>, где:</w:t>
      </w:r>
    </w:p>
    <w:p w:rsidR="00572A3A" w:rsidRPr="00C54D5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 Х – численность обучающихся по программам общего образования, дополнительного образования для детей, для которых сформирован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среды;</w:t>
      </w:r>
    </w:p>
    <w:p w:rsidR="00572A3A" w:rsidRPr="00C54D5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N – общая численность обучающихся по программам общего образования, дополнительного образования для детей общеобразовательных организаций.</w:t>
      </w:r>
    </w:p>
    <w:p w:rsidR="00572A3A" w:rsidRPr="00C54D5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Источник данных: отчетность управления образования администрации района.</w:t>
      </w:r>
    </w:p>
    <w:p w:rsidR="00572A3A" w:rsidRPr="00C54D5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7. Доля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использованием федеральной информационно-</w:t>
      </w:r>
      <w:r w:rsidRPr="00C54D59">
        <w:rPr>
          <w:rFonts w:ascii="Times New Roman" w:hAnsi="Times New Roman"/>
          <w:sz w:val="28"/>
          <w:szCs w:val="28"/>
        </w:rPr>
        <w:lastRenderedPageBreak/>
        <w:t>сервисной платформы цифровой образовательной среды, в общем числе образовательных организаций, рассчитывается в % по формуле:</w:t>
      </w:r>
    </w:p>
    <w:p w:rsidR="00572A3A" w:rsidRPr="00C54D59" w:rsidRDefault="00572A3A" w:rsidP="00572A3A">
      <w:pPr>
        <w:spacing w:after="0" w:line="240" w:lineRule="auto"/>
        <w:ind w:left="-567" w:firstLine="141"/>
        <w:jc w:val="center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position w:val="-24"/>
          <w:sz w:val="28"/>
          <w:szCs w:val="28"/>
        </w:rPr>
        <w:object w:dxaOrig="1380" w:dyaOrig="620">
          <v:shape id="_x0000_i1029" type="#_x0000_t75" style="width:86.25pt;height:39pt" o:ole="">
            <v:imagedata r:id="rId14" o:title=""/>
          </v:shape>
          <o:OLEObject Type="Embed" ProgID="Equation.3" ShapeID="_x0000_i1029" DrawAspect="Content" ObjectID="_1673161146" r:id="rId15"/>
        </w:object>
      </w:r>
      <w:r w:rsidRPr="00C54D59">
        <w:rPr>
          <w:rFonts w:ascii="Times New Roman" w:hAnsi="Times New Roman"/>
          <w:sz w:val="28"/>
          <w:szCs w:val="28"/>
        </w:rPr>
        <w:t>, где:</w:t>
      </w:r>
    </w:p>
    <w:p w:rsidR="00572A3A" w:rsidRPr="00C54D5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 Х – количество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использованием федеральной информационно-сервисной платформы цифровой образовательной среды;</w:t>
      </w:r>
    </w:p>
    <w:p w:rsidR="00572A3A" w:rsidRPr="00C54D5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N – общее количество общеобразовательных организаций.</w:t>
      </w:r>
    </w:p>
    <w:p w:rsidR="00572A3A" w:rsidRPr="00C54D5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Источник данных: отчетность управления образования администрации района.</w:t>
      </w:r>
    </w:p>
    <w:p w:rsidR="00572A3A" w:rsidRPr="00C54D5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8.  Доля обучающихся по программам общего образования, использующих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программам, рассчитывается в % по формуле:</w:t>
      </w:r>
    </w:p>
    <w:p w:rsidR="00572A3A" w:rsidRPr="00C54D59" w:rsidRDefault="00572A3A" w:rsidP="00572A3A">
      <w:pPr>
        <w:spacing w:after="0" w:line="240" w:lineRule="auto"/>
        <w:ind w:left="-567" w:firstLine="141"/>
        <w:jc w:val="center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position w:val="-24"/>
          <w:sz w:val="28"/>
          <w:szCs w:val="28"/>
        </w:rPr>
        <w:object w:dxaOrig="1359" w:dyaOrig="620">
          <v:shape id="_x0000_i1030" type="#_x0000_t75" style="width:84.75pt;height:39pt" o:ole="">
            <v:imagedata r:id="rId16" o:title=""/>
          </v:shape>
          <o:OLEObject Type="Embed" ProgID="Equation.3" ShapeID="_x0000_i1030" DrawAspect="Content" ObjectID="_1673161147" r:id="rId17"/>
        </w:object>
      </w:r>
      <w:r w:rsidRPr="00C54D59">
        <w:rPr>
          <w:rFonts w:ascii="Times New Roman" w:hAnsi="Times New Roman"/>
          <w:sz w:val="28"/>
          <w:szCs w:val="28"/>
        </w:rPr>
        <w:t>, где:</w:t>
      </w:r>
    </w:p>
    <w:p w:rsidR="00572A3A" w:rsidRPr="00C54D5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 Х – численность обучающихся по программам общего образования, использующих федеральную информационно-сервисную платформу цифровой образовательной среды для «горизонтального» обучения и неформального образования;</w:t>
      </w:r>
    </w:p>
    <w:p w:rsidR="00572A3A" w:rsidRPr="00C54D5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N – общее численность обучающихся по программам общего образования.</w:t>
      </w:r>
    </w:p>
    <w:p w:rsidR="00572A3A" w:rsidRPr="00C54D5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Источник данных: отчетность управления образования администрации района.</w:t>
      </w:r>
    </w:p>
    <w:p w:rsidR="00572A3A" w:rsidRPr="00C54D5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9. 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образования, рассчитывается в % по формуле:</w:t>
      </w:r>
    </w:p>
    <w:p w:rsidR="00572A3A" w:rsidRPr="00C54D59" w:rsidRDefault="00572A3A" w:rsidP="00572A3A">
      <w:pPr>
        <w:spacing w:after="0" w:line="240" w:lineRule="auto"/>
        <w:ind w:left="-567" w:firstLine="141"/>
        <w:jc w:val="center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position w:val="-24"/>
          <w:sz w:val="28"/>
          <w:szCs w:val="28"/>
        </w:rPr>
        <w:object w:dxaOrig="1380" w:dyaOrig="620">
          <v:shape id="_x0000_i1031" type="#_x0000_t75" style="width:86.25pt;height:39pt" o:ole="">
            <v:imagedata r:id="rId18" o:title=""/>
          </v:shape>
          <o:OLEObject Type="Embed" ProgID="Equation.3" ShapeID="_x0000_i1031" DrawAspect="Content" ObjectID="_1673161148" r:id="rId19"/>
        </w:object>
      </w:r>
      <w:r w:rsidRPr="00C54D59">
        <w:rPr>
          <w:rFonts w:ascii="Times New Roman" w:hAnsi="Times New Roman"/>
          <w:sz w:val="28"/>
          <w:szCs w:val="28"/>
        </w:rPr>
        <w:t>, где:</w:t>
      </w:r>
    </w:p>
    <w:p w:rsidR="00572A3A" w:rsidRPr="00C54D5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 Х – численность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Федерации»);</w:t>
      </w:r>
    </w:p>
    <w:p w:rsidR="00572A3A" w:rsidRPr="00C54D5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N – общее численность педагогических работников общего образования.</w:t>
      </w:r>
    </w:p>
    <w:p w:rsidR="00572A3A" w:rsidRPr="00C54D5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Источник данных: отчетность управления образования администрации района.</w:t>
      </w:r>
    </w:p>
    <w:p w:rsidR="00572A3A" w:rsidRPr="00C54D5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 10. </w:t>
      </w:r>
      <w:r>
        <w:rPr>
          <w:rFonts w:ascii="Times New Roman" w:hAnsi="Times New Roman"/>
          <w:sz w:val="28"/>
          <w:szCs w:val="28"/>
        </w:rPr>
        <w:t>Д</w:t>
      </w:r>
      <w:r w:rsidRPr="007078BD">
        <w:rPr>
          <w:rFonts w:ascii="Times New Roman" w:hAnsi="Times New Roman"/>
          <w:sz w:val="28"/>
          <w:szCs w:val="28"/>
        </w:rPr>
        <w:t>оля общеобразовательных организаций, оснащенных в целях внедрения цифровой образовательной среды</w:t>
      </w:r>
      <w:r w:rsidRPr="00C54D59">
        <w:rPr>
          <w:rFonts w:ascii="Times New Roman" w:hAnsi="Times New Roman"/>
          <w:sz w:val="28"/>
          <w:szCs w:val="28"/>
        </w:rPr>
        <w:t>, рассчитывается в % по формуле:</w:t>
      </w:r>
    </w:p>
    <w:p w:rsidR="00572A3A" w:rsidRPr="00C54D59" w:rsidRDefault="00572A3A" w:rsidP="00572A3A">
      <w:pPr>
        <w:spacing w:after="0" w:line="240" w:lineRule="auto"/>
        <w:ind w:left="-567" w:firstLine="141"/>
        <w:jc w:val="center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position w:val="-24"/>
          <w:sz w:val="28"/>
          <w:szCs w:val="28"/>
        </w:rPr>
        <w:object w:dxaOrig="1480" w:dyaOrig="620">
          <v:shape id="_x0000_i1032" type="#_x0000_t75" style="width:92.25pt;height:39pt" o:ole="">
            <v:imagedata r:id="rId20" o:title=""/>
          </v:shape>
          <o:OLEObject Type="Embed" ProgID="Equation.3" ShapeID="_x0000_i1032" DrawAspect="Content" ObjectID="_1673161149" r:id="rId21"/>
        </w:object>
      </w:r>
      <w:r w:rsidRPr="00C54D59">
        <w:rPr>
          <w:rFonts w:ascii="Times New Roman" w:hAnsi="Times New Roman"/>
          <w:sz w:val="28"/>
          <w:szCs w:val="28"/>
        </w:rPr>
        <w:t>, где:</w:t>
      </w:r>
    </w:p>
    <w:p w:rsidR="00572A3A" w:rsidRPr="00C54D5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 Х – количество </w:t>
      </w:r>
      <w:r w:rsidRPr="007078BD">
        <w:rPr>
          <w:rFonts w:ascii="Times New Roman" w:hAnsi="Times New Roman"/>
          <w:sz w:val="28"/>
          <w:szCs w:val="28"/>
        </w:rPr>
        <w:t>общеобразовательных организаций, оснащенных в целях внедрения цифровой образовательной среды</w:t>
      </w:r>
      <w:r w:rsidRPr="00C54D59">
        <w:rPr>
          <w:rFonts w:ascii="Times New Roman" w:hAnsi="Times New Roman"/>
          <w:sz w:val="28"/>
          <w:szCs w:val="28"/>
        </w:rPr>
        <w:t xml:space="preserve"> в отчетном году;</w:t>
      </w:r>
    </w:p>
    <w:p w:rsidR="00572A3A" w:rsidRPr="00C54D5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N – общее количество общеобразовательных организаций.</w:t>
      </w:r>
    </w:p>
    <w:p w:rsidR="00572A3A" w:rsidRPr="00C54D5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Источник данных: отчетность управления образования администрации района.</w:t>
      </w:r>
    </w:p>
    <w:p w:rsidR="00572A3A" w:rsidRPr="003274CB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11</w:t>
      </w:r>
      <w:r w:rsidRPr="003274CB">
        <w:rPr>
          <w:rFonts w:ascii="Times New Roman" w:hAnsi="Times New Roman"/>
          <w:sz w:val="28"/>
          <w:szCs w:val="28"/>
        </w:rPr>
        <w:t>. Доля педагогических работников центров «Точка роста», прошедших обучение по программам из реестра повышения квалификации федерального оператора, в общем числе педагогических работников общего образования, рассчитывается в % по формуле:</w:t>
      </w:r>
    </w:p>
    <w:p w:rsidR="00572A3A" w:rsidRPr="003274CB" w:rsidRDefault="00572A3A" w:rsidP="00572A3A">
      <w:pPr>
        <w:spacing w:after="0" w:line="240" w:lineRule="auto"/>
        <w:ind w:left="-567" w:firstLine="141"/>
        <w:jc w:val="center"/>
        <w:rPr>
          <w:rFonts w:ascii="Times New Roman" w:hAnsi="Times New Roman"/>
          <w:sz w:val="28"/>
          <w:szCs w:val="28"/>
        </w:rPr>
      </w:pPr>
      <w:r w:rsidRPr="003A2620">
        <w:rPr>
          <w:rFonts w:ascii="Times New Roman" w:hAnsi="Times New Roman"/>
          <w:position w:val="-24"/>
          <w:sz w:val="28"/>
          <w:szCs w:val="28"/>
        </w:rPr>
        <w:object w:dxaOrig="1440" w:dyaOrig="620">
          <v:shape id="_x0000_i1033" type="#_x0000_t75" style="width:90pt;height:39pt" o:ole="">
            <v:imagedata r:id="rId22" o:title=""/>
          </v:shape>
          <o:OLEObject Type="Embed" ProgID="Equation.3" ShapeID="_x0000_i1033" DrawAspect="Content" ObjectID="_1673161150" r:id="rId23"/>
        </w:object>
      </w:r>
      <w:r w:rsidRPr="003274CB">
        <w:rPr>
          <w:rFonts w:ascii="Times New Roman" w:hAnsi="Times New Roman"/>
          <w:sz w:val="28"/>
          <w:szCs w:val="28"/>
        </w:rPr>
        <w:t>, где:</w:t>
      </w:r>
    </w:p>
    <w:p w:rsidR="00572A3A" w:rsidRPr="003274CB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3274CB">
        <w:rPr>
          <w:rFonts w:ascii="Times New Roman" w:hAnsi="Times New Roman"/>
          <w:sz w:val="28"/>
          <w:szCs w:val="28"/>
        </w:rPr>
        <w:t xml:space="preserve">       Х – численность педагогических работников центра «Точка роста», прошедших обучение по программам из реестра повышения квалификации федерального оператора;</w:t>
      </w:r>
    </w:p>
    <w:p w:rsidR="00572A3A" w:rsidRPr="003274CB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N – общая</w:t>
      </w:r>
      <w:r w:rsidRPr="003274CB">
        <w:rPr>
          <w:rFonts w:ascii="Times New Roman" w:hAnsi="Times New Roman"/>
          <w:sz w:val="28"/>
          <w:szCs w:val="28"/>
        </w:rPr>
        <w:t xml:space="preserve"> численность педагогических работников общего образования.</w:t>
      </w:r>
    </w:p>
    <w:p w:rsidR="00572A3A" w:rsidRPr="00A36528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3274CB">
        <w:rPr>
          <w:rFonts w:ascii="Times New Roman" w:hAnsi="Times New Roman"/>
          <w:sz w:val="28"/>
          <w:szCs w:val="28"/>
        </w:rPr>
        <w:t xml:space="preserve">      Источник данных: отчетность управления образования администрации района.</w:t>
      </w:r>
    </w:p>
    <w:p w:rsidR="00572A3A" w:rsidRPr="00C54D5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12</w:t>
      </w:r>
      <w:r w:rsidRPr="00C54D59">
        <w:rPr>
          <w:rFonts w:ascii="Times New Roman" w:hAnsi="Times New Roman"/>
          <w:sz w:val="28"/>
          <w:szCs w:val="28"/>
        </w:rPr>
        <w:t xml:space="preserve">. Доля </w:t>
      </w:r>
      <w:r w:rsidRPr="00185904">
        <w:rPr>
          <w:rFonts w:ascii="Times New Roman" w:hAnsi="Times New Roman"/>
          <w:sz w:val="28"/>
          <w:szCs w:val="28"/>
        </w:rPr>
        <w:t>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</w:t>
      </w:r>
      <w:r w:rsidRPr="00C54D59">
        <w:rPr>
          <w:rFonts w:ascii="Times New Roman" w:hAnsi="Times New Roman"/>
          <w:sz w:val="28"/>
          <w:szCs w:val="28"/>
        </w:rPr>
        <w:t>, рассчитывается в % по формуле:</w:t>
      </w:r>
    </w:p>
    <w:p w:rsidR="00572A3A" w:rsidRPr="00C54D59" w:rsidRDefault="00572A3A" w:rsidP="00572A3A">
      <w:pPr>
        <w:spacing w:after="0" w:line="240" w:lineRule="auto"/>
        <w:ind w:left="-567" w:firstLine="141"/>
        <w:jc w:val="center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position w:val="-24"/>
          <w:sz w:val="28"/>
          <w:szCs w:val="28"/>
        </w:rPr>
        <w:object w:dxaOrig="1480" w:dyaOrig="620">
          <v:shape id="_x0000_i1034" type="#_x0000_t75" style="width:92.25pt;height:39pt" o:ole="">
            <v:imagedata r:id="rId24" o:title=""/>
          </v:shape>
          <o:OLEObject Type="Embed" ProgID="Equation.3" ShapeID="_x0000_i1034" DrawAspect="Content" ObjectID="_1673161151" r:id="rId25"/>
        </w:object>
      </w:r>
      <w:r w:rsidRPr="00C54D59">
        <w:rPr>
          <w:rFonts w:ascii="Times New Roman" w:hAnsi="Times New Roman"/>
          <w:sz w:val="28"/>
          <w:szCs w:val="28"/>
        </w:rPr>
        <w:t>, где:</w:t>
      </w:r>
    </w:p>
    <w:p w:rsidR="00572A3A" w:rsidRPr="00C54D5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 Х – </w:t>
      </w:r>
      <w:r>
        <w:rPr>
          <w:rFonts w:ascii="Times New Roman" w:hAnsi="Times New Roman"/>
          <w:sz w:val="28"/>
          <w:szCs w:val="28"/>
        </w:rPr>
        <w:t xml:space="preserve">количество </w:t>
      </w:r>
      <w:r w:rsidRPr="00185904">
        <w:rPr>
          <w:rFonts w:ascii="Times New Roman" w:hAnsi="Times New Roman"/>
          <w:sz w:val="28"/>
          <w:szCs w:val="28"/>
        </w:rPr>
        <w:t>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</w:t>
      </w:r>
      <w:r w:rsidRPr="00C54D59">
        <w:rPr>
          <w:rFonts w:ascii="Times New Roman" w:hAnsi="Times New Roman"/>
          <w:sz w:val="28"/>
          <w:szCs w:val="28"/>
        </w:rPr>
        <w:t>;</w:t>
      </w:r>
    </w:p>
    <w:p w:rsidR="00572A3A" w:rsidRPr="00C54D5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N – общая численность обучающихся </w:t>
      </w:r>
      <w:r w:rsidRPr="00C54D59">
        <w:rPr>
          <w:rFonts w:ascii="Times New Roman" w:hAnsi="Times New Roman"/>
          <w:sz w:val="28"/>
          <w:szCs w:val="28"/>
        </w:rPr>
        <w:t>общего образования.</w:t>
      </w:r>
    </w:p>
    <w:p w:rsidR="00572A3A" w:rsidRPr="00C54D5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Источник данных: отчетность управления образования администрации района.</w:t>
      </w:r>
    </w:p>
    <w:p w:rsidR="00572A3A" w:rsidRPr="00C54D5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13</w:t>
      </w:r>
      <w:r w:rsidRPr="00C54D59">
        <w:rPr>
          <w:rFonts w:ascii="Times New Roman" w:hAnsi="Times New Roman"/>
          <w:sz w:val="28"/>
          <w:szCs w:val="28"/>
        </w:rPr>
        <w:t xml:space="preserve">. Доля </w:t>
      </w:r>
      <w:r w:rsidRPr="00185904">
        <w:rPr>
          <w:rFonts w:ascii="Times New Roman" w:hAnsi="Times New Roman"/>
          <w:sz w:val="28"/>
          <w:szCs w:val="28"/>
        </w:rPr>
        <w:t>педагогических работников, использующих сервисы федеральной информационно-сервисной платформе цифровой образовательной среды</w:t>
      </w:r>
      <w:r w:rsidRPr="00C54D59">
        <w:rPr>
          <w:rFonts w:ascii="Times New Roman" w:hAnsi="Times New Roman"/>
          <w:sz w:val="28"/>
          <w:szCs w:val="28"/>
        </w:rPr>
        <w:t>, рассчитывается в % по формуле:</w:t>
      </w:r>
    </w:p>
    <w:p w:rsidR="00572A3A" w:rsidRPr="00C54D59" w:rsidRDefault="00572A3A" w:rsidP="00572A3A">
      <w:pPr>
        <w:spacing w:after="0" w:line="240" w:lineRule="auto"/>
        <w:ind w:left="-567" w:firstLine="141"/>
        <w:jc w:val="center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position w:val="-24"/>
          <w:sz w:val="28"/>
          <w:szCs w:val="28"/>
        </w:rPr>
        <w:object w:dxaOrig="1460" w:dyaOrig="620">
          <v:shape id="_x0000_i1035" type="#_x0000_t75" style="width:91.5pt;height:39pt" o:ole="">
            <v:imagedata r:id="rId26" o:title=""/>
          </v:shape>
          <o:OLEObject Type="Embed" ProgID="Equation.3" ShapeID="_x0000_i1035" DrawAspect="Content" ObjectID="_1673161152" r:id="rId27"/>
        </w:object>
      </w:r>
      <w:r w:rsidRPr="00C54D59">
        <w:rPr>
          <w:rFonts w:ascii="Times New Roman" w:hAnsi="Times New Roman"/>
          <w:sz w:val="28"/>
          <w:szCs w:val="28"/>
        </w:rPr>
        <w:t>, где:</w:t>
      </w:r>
    </w:p>
    <w:p w:rsidR="00572A3A" w:rsidRPr="00C54D5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 Х – </w:t>
      </w:r>
      <w:r>
        <w:rPr>
          <w:rFonts w:ascii="Times New Roman" w:hAnsi="Times New Roman"/>
          <w:sz w:val="28"/>
          <w:szCs w:val="28"/>
        </w:rPr>
        <w:t xml:space="preserve">количество </w:t>
      </w:r>
      <w:r w:rsidRPr="00185904">
        <w:rPr>
          <w:rFonts w:ascii="Times New Roman" w:hAnsi="Times New Roman"/>
          <w:sz w:val="28"/>
          <w:szCs w:val="28"/>
        </w:rPr>
        <w:t>педагогических работников, использующих сервисы федеральной информационно-сервисной платформе цифровой образовательной среды</w:t>
      </w:r>
      <w:r w:rsidRPr="00C54D59">
        <w:rPr>
          <w:rFonts w:ascii="Times New Roman" w:hAnsi="Times New Roman"/>
          <w:sz w:val="28"/>
          <w:szCs w:val="28"/>
        </w:rPr>
        <w:t>;</w:t>
      </w:r>
    </w:p>
    <w:p w:rsidR="00572A3A" w:rsidRPr="00C54D5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N – общее численность педагогических работников </w:t>
      </w:r>
      <w:r w:rsidRPr="00C54D59">
        <w:rPr>
          <w:rFonts w:ascii="Times New Roman" w:hAnsi="Times New Roman"/>
          <w:sz w:val="28"/>
          <w:szCs w:val="28"/>
        </w:rPr>
        <w:t>общего образования.</w:t>
      </w:r>
    </w:p>
    <w:p w:rsidR="00572A3A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Источник данных: отчетность управления образования администрации района.</w:t>
      </w:r>
    </w:p>
    <w:p w:rsidR="00572A3A" w:rsidRPr="00C54D5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14</w:t>
      </w:r>
      <w:r w:rsidRPr="00C54D59">
        <w:rPr>
          <w:rFonts w:ascii="Times New Roman" w:hAnsi="Times New Roman"/>
          <w:sz w:val="28"/>
          <w:szCs w:val="28"/>
        </w:rPr>
        <w:t xml:space="preserve">. Доля </w:t>
      </w:r>
      <w:r w:rsidRPr="00185904">
        <w:rPr>
          <w:rFonts w:ascii="Times New Roman" w:hAnsi="Times New Roman"/>
          <w:sz w:val="28"/>
          <w:szCs w:val="28"/>
        </w:rPr>
        <w:t>образовательных организаций, использующих сервисы информационно-сервисную платформу цифровой образовательной среды при реализации программ основного общего образования</w:t>
      </w:r>
      <w:r w:rsidRPr="00C54D59">
        <w:rPr>
          <w:rFonts w:ascii="Times New Roman" w:hAnsi="Times New Roman"/>
          <w:sz w:val="28"/>
          <w:szCs w:val="28"/>
        </w:rPr>
        <w:t>, рассчитывается в % по формуле:</w:t>
      </w:r>
    </w:p>
    <w:p w:rsidR="00572A3A" w:rsidRPr="00C54D59" w:rsidRDefault="00572A3A" w:rsidP="00572A3A">
      <w:pPr>
        <w:spacing w:after="0" w:line="240" w:lineRule="auto"/>
        <w:ind w:left="-567" w:firstLine="141"/>
        <w:jc w:val="center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position w:val="-24"/>
          <w:sz w:val="28"/>
          <w:szCs w:val="28"/>
        </w:rPr>
        <w:object w:dxaOrig="1480" w:dyaOrig="620">
          <v:shape id="_x0000_i1036" type="#_x0000_t75" style="width:92.25pt;height:39pt" o:ole="">
            <v:imagedata r:id="rId28" o:title=""/>
          </v:shape>
          <o:OLEObject Type="Embed" ProgID="Equation.3" ShapeID="_x0000_i1036" DrawAspect="Content" ObjectID="_1673161153" r:id="rId29"/>
        </w:object>
      </w:r>
      <w:r w:rsidRPr="00C54D59">
        <w:rPr>
          <w:rFonts w:ascii="Times New Roman" w:hAnsi="Times New Roman"/>
          <w:sz w:val="28"/>
          <w:szCs w:val="28"/>
        </w:rPr>
        <w:t>, где:</w:t>
      </w:r>
    </w:p>
    <w:p w:rsidR="00572A3A" w:rsidRPr="00C54D5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 Х – </w:t>
      </w:r>
      <w:r>
        <w:rPr>
          <w:rFonts w:ascii="Times New Roman" w:hAnsi="Times New Roman"/>
          <w:sz w:val="28"/>
          <w:szCs w:val="28"/>
        </w:rPr>
        <w:t xml:space="preserve">количество </w:t>
      </w:r>
      <w:r w:rsidRPr="00185904">
        <w:rPr>
          <w:rFonts w:ascii="Times New Roman" w:hAnsi="Times New Roman"/>
          <w:sz w:val="28"/>
          <w:szCs w:val="28"/>
        </w:rPr>
        <w:t>образовательных организаций, использующих сервисы информационно-сервисную платформу цифровой образовательной среды при реализации программ основного общего образования</w:t>
      </w:r>
      <w:r w:rsidRPr="00C54D59">
        <w:rPr>
          <w:rFonts w:ascii="Times New Roman" w:hAnsi="Times New Roman"/>
          <w:sz w:val="28"/>
          <w:szCs w:val="28"/>
        </w:rPr>
        <w:t>;</w:t>
      </w:r>
    </w:p>
    <w:p w:rsidR="00572A3A" w:rsidRPr="00C54D5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N – общее количество </w:t>
      </w:r>
      <w:r w:rsidRPr="00185904">
        <w:rPr>
          <w:rFonts w:ascii="Times New Roman" w:hAnsi="Times New Roman"/>
          <w:sz w:val="28"/>
          <w:szCs w:val="28"/>
        </w:rPr>
        <w:t>образовательных организаций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4D59">
        <w:rPr>
          <w:rFonts w:ascii="Times New Roman" w:hAnsi="Times New Roman"/>
          <w:sz w:val="28"/>
          <w:szCs w:val="28"/>
        </w:rPr>
        <w:t>общего образования.</w:t>
      </w:r>
    </w:p>
    <w:p w:rsidR="00572A3A" w:rsidRPr="00FA3562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lastRenderedPageBreak/>
        <w:t xml:space="preserve">      Источник данных: отчетность управления образования администрации района.</w:t>
      </w:r>
    </w:p>
    <w:p w:rsidR="00572A3A" w:rsidRPr="00146809" w:rsidRDefault="00572A3A" w:rsidP="00572A3A">
      <w:pPr>
        <w:spacing w:after="0" w:line="240" w:lineRule="auto"/>
        <w:ind w:left="-480" w:firstLine="4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>Основные ожидаемые конечные результаты:</w:t>
      </w:r>
    </w:p>
    <w:p w:rsidR="00572A3A" w:rsidRPr="0014680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46809">
        <w:rPr>
          <w:rFonts w:ascii="Times New Roman" w:hAnsi="Times New Roman"/>
          <w:sz w:val="28"/>
          <w:szCs w:val="28"/>
          <w:lang w:eastAsia="ru-RU"/>
        </w:rPr>
        <w:t xml:space="preserve"> - обеспечение проведения ремонтных работ в образовательных организациях;</w:t>
      </w:r>
    </w:p>
    <w:p w:rsidR="00572A3A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- обеспечение приобретения оборудования и инвентаря в образовательных организациях;        </w:t>
      </w:r>
    </w:p>
    <w:p w:rsidR="00572A3A" w:rsidRPr="0014680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146809">
        <w:rPr>
          <w:rFonts w:ascii="Times New Roman" w:hAnsi="Times New Roman"/>
          <w:sz w:val="28"/>
          <w:szCs w:val="28"/>
          <w:lang w:eastAsia="ru-RU"/>
        </w:rPr>
        <w:t>- повышение уровня пожарной безопасности образовательных учреждений района, снижение рисков возникновения пожаров, материального ущерба от пожаров в образовательных учреждениях района;</w:t>
      </w:r>
    </w:p>
    <w:p w:rsidR="00572A3A" w:rsidRPr="00146809" w:rsidRDefault="00572A3A" w:rsidP="00572A3A">
      <w:pPr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- повышение уровня антитеррористической защиты образовательных учреждений района;</w:t>
      </w:r>
    </w:p>
    <w:p w:rsidR="00572A3A" w:rsidRDefault="00572A3A" w:rsidP="00572A3A">
      <w:pPr>
        <w:autoSpaceDE w:val="0"/>
        <w:autoSpaceDN w:val="0"/>
        <w:adjustRightInd w:val="0"/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- повышение уровня подготовки </w:t>
      </w:r>
      <w:r w:rsidRPr="00146809">
        <w:rPr>
          <w:rFonts w:ascii="Times New Roman" w:hAnsi="Times New Roman" w:cs="Arial"/>
          <w:sz w:val="28"/>
          <w:szCs w:val="28"/>
          <w:lang w:eastAsia="ru-RU"/>
        </w:rPr>
        <w:t>руководителей учреждений</w:t>
      </w:r>
      <w:r w:rsidRPr="00146809">
        <w:rPr>
          <w:rFonts w:ascii="Times New Roman" w:hAnsi="Times New Roman"/>
          <w:sz w:val="28"/>
          <w:szCs w:val="28"/>
          <w:lang w:eastAsia="ru-RU"/>
        </w:rPr>
        <w:t xml:space="preserve"> к действиям в условиях чрезвычайных ситуаций природного и техногенного характера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572A3A" w:rsidRPr="00C54D59" w:rsidRDefault="00572A3A" w:rsidP="00572A3A">
      <w:pPr>
        <w:autoSpaceDE w:val="0"/>
        <w:autoSpaceDN w:val="0"/>
        <w:adjustRightInd w:val="0"/>
        <w:spacing w:after="0" w:line="240" w:lineRule="auto"/>
        <w:ind w:left="-4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C54D59">
        <w:rPr>
          <w:rFonts w:ascii="Times New Roman" w:hAnsi="Times New Roman"/>
          <w:sz w:val="28"/>
          <w:szCs w:val="28"/>
        </w:rPr>
        <w:t>- внедрение целевой модели цифровой образовательной среды в общеобразовательных организациях;</w:t>
      </w:r>
    </w:p>
    <w:p w:rsidR="00572A3A" w:rsidRPr="00C54D59" w:rsidRDefault="00572A3A" w:rsidP="00572A3A">
      <w:pPr>
        <w:autoSpaceDE w:val="0"/>
        <w:autoSpaceDN w:val="0"/>
        <w:adjustRightInd w:val="0"/>
        <w:spacing w:after="0" w:line="240" w:lineRule="auto"/>
        <w:ind w:left="-480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  -  </w:t>
      </w:r>
      <w:r w:rsidRPr="009B67C7">
        <w:rPr>
          <w:rFonts w:ascii="Times New Roman" w:hAnsi="Times New Roman"/>
          <w:sz w:val="28"/>
          <w:szCs w:val="28"/>
        </w:rPr>
        <w:t>создание материально-технической базы для реализации для реализации основных и дополнительных общеобразовательных программ цифрового и гуманитарного профилей</w:t>
      </w:r>
      <w:r w:rsidRPr="00C54D59">
        <w:rPr>
          <w:rFonts w:ascii="Times New Roman" w:hAnsi="Times New Roman"/>
          <w:sz w:val="28"/>
          <w:szCs w:val="28"/>
        </w:rPr>
        <w:t>;</w:t>
      </w:r>
    </w:p>
    <w:p w:rsidR="00572A3A" w:rsidRDefault="00572A3A" w:rsidP="00572A3A">
      <w:pPr>
        <w:autoSpaceDE w:val="0"/>
        <w:autoSpaceDN w:val="0"/>
        <w:adjustRightInd w:val="0"/>
        <w:spacing w:after="0" w:line="240" w:lineRule="auto"/>
        <w:ind w:left="-480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    - обновление материально-технической базы для формирования у обучающихся современных техноло</w:t>
      </w:r>
      <w:r>
        <w:rPr>
          <w:rFonts w:ascii="Times New Roman" w:hAnsi="Times New Roman"/>
          <w:sz w:val="28"/>
          <w:szCs w:val="28"/>
        </w:rPr>
        <w:t>гических и гуманитарных навыков;</w:t>
      </w:r>
    </w:p>
    <w:p w:rsidR="00572A3A" w:rsidRDefault="00572A3A" w:rsidP="00572A3A">
      <w:pPr>
        <w:autoSpaceDE w:val="0"/>
        <w:autoSpaceDN w:val="0"/>
        <w:adjustRightInd w:val="0"/>
        <w:spacing w:after="0" w:line="240" w:lineRule="auto"/>
        <w:ind w:left="-4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</w:t>
      </w:r>
      <w:r w:rsidRPr="00C54D59">
        <w:rPr>
          <w:rFonts w:ascii="Times New Roman" w:hAnsi="Times New Roman"/>
          <w:sz w:val="28"/>
          <w:szCs w:val="28"/>
        </w:rPr>
        <w:t>обновление материально-технической базы</w:t>
      </w:r>
      <w:r>
        <w:rPr>
          <w:rFonts w:ascii="Times New Roman" w:hAnsi="Times New Roman"/>
          <w:sz w:val="28"/>
          <w:szCs w:val="28"/>
        </w:rPr>
        <w:t xml:space="preserve"> образовательных организаций общего образования с целью внедрения цифровой образовательной среды;</w:t>
      </w:r>
    </w:p>
    <w:p w:rsidR="00572A3A" w:rsidRDefault="00572A3A" w:rsidP="00572A3A">
      <w:pPr>
        <w:autoSpaceDE w:val="0"/>
        <w:autoSpaceDN w:val="0"/>
        <w:adjustRightInd w:val="0"/>
        <w:spacing w:after="0" w:line="240" w:lineRule="auto"/>
        <w:ind w:left="-4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создание и функционирование в общеобразовательных организациях района центров образования естественно-научной и технологической направленностей;</w:t>
      </w:r>
    </w:p>
    <w:p w:rsidR="00572A3A" w:rsidRDefault="00572A3A" w:rsidP="00572A3A">
      <w:pPr>
        <w:autoSpaceDE w:val="0"/>
        <w:autoSpaceDN w:val="0"/>
        <w:adjustRightInd w:val="0"/>
        <w:spacing w:after="0" w:line="240" w:lineRule="auto"/>
        <w:ind w:left="-4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создание условий в образовательных организациях условий для занятий физической культурой и спортом. </w:t>
      </w:r>
    </w:p>
    <w:p w:rsidR="00572A3A" w:rsidRPr="00146809" w:rsidRDefault="00572A3A" w:rsidP="00572A3A">
      <w:pPr>
        <w:autoSpaceDE w:val="0"/>
        <w:autoSpaceDN w:val="0"/>
        <w:adjustRightInd w:val="0"/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72A3A" w:rsidRPr="00146809" w:rsidRDefault="00572A3A" w:rsidP="00572A3A">
      <w:pPr>
        <w:autoSpaceDE w:val="0"/>
        <w:autoSpaceDN w:val="0"/>
        <w:adjustRightInd w:val="0"/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ab/>
      </w:r>
    </w:p>
    <w:p w:rsidR="00572A3A" w:rsidRPr="00146809" w:rsidRDefault="00572A3A" w:rsidP="00572A3A">
      <w:pPr>
        <w:autoSpaceDE w:val="0"/>
        <w:autoSpaceDN w:val="0"/>
        <w:adjustRightInd w:val="0"/>
        <w:spacing w:after="0" w:line="240" w:lineRule="auto"/>
        <w:ind w:left="-48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b/>
          <w:sz w:val="28"/>
          <w:szCs w:val="28"/>
          <w:lang w:eastAsia="ru-RU"/>
        </w:rPr>
        <w:t>3. Характеристика основных мероприятий Подпрограммы 5</w:t>
      </w:r>
    </w:p>
    <w:p w:rsidR="00572A3A" w:rsidRPr="00146809" w:rsidRDefault="00572A3A" w:rsidP="00572A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72A3A" w:rsidRPr="00146809" w:rsidRDefault="00572A3A" w:rsidP="00572A3A">
      <w:pPr>
        <w:spacing w:after="0" w:line="240" w:lineRule="auto"/>
        <w:ind w:left="33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Для достижения цели и решения задач Подпрограммы 5 необходимо реализовать ряд основных мероприятий.</w:t>
      </w:r>
    </w:p>
    <w:p w:rsidR="00572A3A" w:rsidRPr="00146809" w:rsidRDefault="00572A3A" w:rsidP="00572A3A">
      <w:pPr>
        <w:spacing w:after="0" w:line="240" w:lineRule="auto"/>
        <w:ind w:left="33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Основное мероприятие 1 «Мероприятия по обеспечению проведения ремонтных работ в образовательных организациях».</w:t>
      </w:r>
    </w:p>
    <w:p w:rsidR="00572A3A" w:rsidRPr="00146809" w:rsidRDefault="00572A3A" w:rsidP="00572A3A">
      <w:pPr>
        <w:spacing w:after="0" w:line="240" w:lineRule="auto"/>
        <w:ind w:left="33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Целью мероприятия является обеспечение проведения ремонтных работ в образовательных организациях.</w:t>
      </w:r>
    </w:p>
    <w:p w:rsidR="00572A3A" w:rsidRPr="00146809" w:rsidRDefault="00572A3A" w:rsidP="00572A3A">
      <w:pPr>
        <w:spacing w:after="0" w:line="240" w:lineRule="auto"/>
        <w:ind w:left="33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В рамках осуществления мероприятия предусматривается:</w:t>
      </w:r>
    </w:p>
    <w:p w:rsidR="00572A3A" w:rsidRPr="00146809" w:rsidRDefault="00572A3A" w:rsidP="00572A3A">
      <w:pPr>
        <w:spacing w:after="0" w:line="240" w:lineRule="auto"/>
        <w:ind w:left="33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- проведение анализа потребности в проведении ремонтных работ в образовательных организациях района, составление текущих и перспективных планов;</w:t>
      </w:r>
    </w:p>
    <w:p w:rsidR="00572A3A" w:rsidRPr="00146809" w:rsidRDefault="00572A3A" w:rsidP="00572A3A">
      <w:pPr>
        <w:spacing w:after="0" w:line="240" w:lineRule="auto"/>
        <w:ind w:left="33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- осуществление деятельности по финансовому сопровождению проведения ремонтных работ в образовательных организациях;</w:t>
      </w:r>
    </w:p>
    <w:p w:rsidR="00572A3A" w:rsidRPr="00146809" w:rsidRDefault="00572A3A" w:rsidP="00572A3A">
      <w:pPr>
        <w:spacing w:after="0" w:line="240" w:lineRule="auto"/>
        <w:ind w:left="33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- анализ выполнения проведенных ремонтных работ.</w:t>
      </w:r>
    </w:p>
    <w:p w:rsidR="00572A3A" w:rsidRPr="00146809" w:rsidRDefault="00572A3A" w:rsidP="00572A3A">
      <w:pPr>
        <w:spacing w:after="0" w:line="240" w:lineRule="auto"/>
        <w:ind w:left="33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Основное мероприятия 2 «Мероприятия по обеспечению приобретения оборудования и инвентаря в образовательных организациях».</w:t>
      </w:r>
    </w:p>
    <w:p w:rsidR="00572A3A" w:rsidRPr="00146809" w:rsidRDefault="00572A3A" w:rsidP="00572A3A">
      <w:pPr>
        <w:spacing w:after="0" w:line="240" w:lineRule="auto"/>
        <w:ind w:left="33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Целью мероприятия является обеспечение приобретения оборудования и инвентаря в образовательных организациях.</w:t>
      </w:r>
    </w:p>
    <w:p w:rsidR="00572A3A" w:rsidRPr="00146809" w:rsidRDefault="00572A3A" w:rsidP="00572A3A">
      <w:pPr>
        <w:spacing w:after="0" w:line="240" w:lineRule="auto"/>
        <w:ind w:left="33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В рамках осуществления мероприятия предусматривается:</w:t>
      </w:r>
    </w:p>
    <w:p w:rsidR="00572A3A" w:rsidRPr="00146809" w:rsidRDefault="00572A3A" w:rsidP="00572A3A">
      <w:pPr>
        <w:spacing w:after="0" w:line="240" w:lineRule="auto"/>
        <w:ind w:left="33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 - проведение анализа потребности в приобретении оборудования и инвентаря в образовательных организациях, составление текущих и перспективных планов;</w:t>
      </w:r>
    </w:p>
    <w:p w:rsidR="00572A3A" w:rsidRPr="00146809" w:rsidRDefault="00572A3A" w:rsidP="00572A3A">
      <w:pPr>
        <w:spacing w:after="0" w:line="240" w:lineRule="auto"/>
        <w:ind w:left="33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- осуществление деятельности по финансовому сопровождению приобретения оборудования и инвентаря в образовательных организациях;</w:t>
      </w:r>
    </w:p>
    <w:p w:rsidR="00572A3A" w:rsidRPr="00146809" w:rsidRDefault="00572A3A" w:rsidP="00572A3A">
      <w:pPr>
        <w:spacing w:after="0" w:line="240" w:lineRule="auto"/>
        <w:ind w:left="33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- анализ выполнения проведенных приобретений оборудования и инвентаря.</w:t>
      </w:r>
    </w:p>
    <w:p w:rsidR="00572A3A" w:rsidRPr="00146809" w:rsidRDefault="00572A3A" w:rsidP="00572A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Основное мероприятие 3 «Организационные мероприятия».</w:t>
      </w:r>
    </w:p>
    <w:p w:rsidR="00572A3A" w:rsidRPr="00146809" w:rsidRDefault="00572A3A" w:rsidP="00572A3A">
      <w:pPr>
        <w:spacing w:after="0" w:line="240" w:lineRule="auto"/>
        <w:ind w:left="33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Целью мероприятия является создание условий для повышения уровня подготовки </w:t>
      </w:r>
      <w:r w:rsidRPr="00146809">
        <w:rPr>
          <w:rFonts w:ascii="Times New Roman" w:hAnsi="Times New Roman" w:cs="Arial"/>
          <w:sz w:val="28"/>
          <w:szCs w:val="28"/>
          <w:lang w:eastAsia="ru-RU"/>
        </w:rPr>
        <w:t>руководителей учреждений</w:t>
      </w:r>
      <w:r w:rsidRPr="00146809">
        <w:rPr>
          <w:rFonts w:ascii="Times New Roman" w:hAnsi="Times New Roman"/>
          <w:sz w:val="28"/>
          <w:szCs w:val="28"/>
          <w:lang w:eastAsia="ru-RU"/>
        </w:rPr>
        <w:t xml:space="preserve"> к действиям в условиях чрезвычайных ситуаций природного и техногенного характера.</w:t>
      </w:r>
    </w:p>
    <w:p w:rsidR="00572A3A" w:rsidRPr="00146809" w:rsidRDefault="00572A3A" w:rsidP="00572A3A">
      <w:pPr>
        <w:spacing w:after="0" w:line="240" w:lineRule="auto"/>
        <w:ind w:left="33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proofErr w:type="gramStart"/>
      <w:r w:rsidRPr="00146809">
        <w:rPr>
          <w:rFonts w:ascii="Times New Roman" w:hAnsi="Times New Roman"/>
          <w:sz w:val="28"/>
          <w:szCs w:val="28"/>
          <w:lang w:eastAsia="ru-RU"/>
        </w:rPr>
        <w:t>В рамках осуществления мероприятия предусматривается  проведение совещаний, семинаров с руководителями, с ответственными за вопросы безопасности в образовательных учреждениях, обучение ответственных за пожарную безопасность пожарно-техническому минимуму руководителей образовательных учреждений.</w:t>
      </w:r>
      <w:proofErr w:type="gramEnd"/>
    </w:p>
    <w:p w:rsidR="00572A3A" w:rsidRPr="00146809" w:rsidRDefault="00572A3A" w:rsidP="00572A3A">
      <w:pPr>
        <w:spacing w:after="0" w:line="240" w:lineRule="auto"/>
        <w:ind w:left="33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 Основное мероприятия 4 «Мероприятия по пожарной безопасности в образовательных учреждениях».</w:t>
      </w:r>
    </w:p>
    <w:p w:rsidR="00572A3A" w:rsidRPr="00146809" w:rsidRDefault="00572A3A" w:rsidP="00572A3A">
      <w:pPr>
        <w:spacing w:after="0" w:line="240" w:lineRule="auto"/>
        <w:ind w:left="33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 Целью мероприятия является создание условий для повышения уровня пожарной безопасности образовательных учреждений района, снижение рисков возникновения пожаров, аварийных ситуаций, материального ущерба от пожаров в образовательных учреждениях района.</w:t>
      </w:r>
    </w:p>
    <w:p w:rsidR="00572A3A" w:rsidRPr="00146809" w:rsidRDefault="00572A3A" w:rsidP="00572A3A">
      <w:pPr>
        <w:spacing w:after="0" w:line="240" w:lineRule="auto"/>
        <w:ind w:left="33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  В рамках осуществления мероприятия предусматривается финансовое обеспечение противопожарных мероприятий (приобретение и заправка первичных средств пожаротушения, огнезащитная обработка сгораемых конструкций,  проверка сопротивления изоляции электропроводки, молниеотвода, </w:t>
      </w:r>
      <w:proofErr w:type="spellStart"/>
      <w:r w:rsidRPr="00146809">
        <w:rPr>
          <w:rFonts w:ascii="Times New Roman" w:hAnsi="Times New Roman"/>
          <w:sz w:val="28"/>
          <w:szCs w:val="28"/>
          <w:lang w:eastAsia="ru-RU"/>
        </w:rPr>
        <w:t>молниезащиты</w:t>
      </w:r>
      <w:proofErr w:type="spellEnd"/>
      <w:r w:rsidRPr="00146809">
        <w:rPr>
          <w:rFonts w:ascii="Times New Roman" w:hAnsi="Times New Roman"/>
          <w:sz w:val="28"/>
          <w:szCs w:val="28"/>
          <w:lang w:eastAsia="ru-RU"/>
        </w:rPr>
        <w:t xml:space="preserve">, установка и ремонт систем электроснабжения зданий (электропроводка, электрооборудование, заземление, </w:t>
      </w:r>
      <w:proofErr w:type="spellStart"/>
      <w:r w:rsidRPr="00146809">
        <w:rPr>
          <w:rFonts w:ascii="Times New Roman" w:hAnsi="Times New Roman"/>
          <w:sz w:val="28"/>
          <w:szCs w:val="28"/>
          <w:lang w:eastAsia="ru-RU"/>
        </w:rPr>
        <w:t>молниезащита</w:t>
      </w:r>
      <w:proofErr w:type="spellEnd"/>
      <w:r w:rsidRPr="00146809">
        <w:rPr>
          <w:rFonts w:ascii="Times New Roman" w:hAnsi="Times New Roman"/>
          <w:sz w:val="28"/>
          <w:szCs w:val="28"/>
          <w:lang w:eastAsia="ru-RU"/>
        </w:rPr>
        <w:t>), ремонт путей эвакуации, проведение испытаний пожарных лестниц, приобретение фильтрующих средств защиты органов дыхания, проверка и ремонт печного отопления, установка и обслуживание систем АПС/СОУЭ, монтаж и обслуживание ПАК «Стрелец-мониторинг» и другие).</w:t>
      </w:r>
    </w:p>
    <w:p w:rsidR="00572A3A" w:rsidRPr="00146809" w:rsidRDefault="00572A3A" w:rsidP="00572A3A">
      <w:pPr>
        <w:spacing w:after="0" w:line="240" w:lineRule="auto"/>
        <w:ind w:left="33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 Основное мероприятие 5 «Мероприятия по защите от террористических актов».</w:t>
      </w:r>
    </w:p>
    <w:p w:rsidR="00572A3A" w:rsidRPr="00146809" w:rsidRDefault="00572A3A" w:rsidP="00572A3A">
      <w:pPr>
        <w:spacing w:after="0" w:line="240" w:lineRule="auto"/>
        <w:ind w:left="33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 Целью мероприятия является создание условий для повышения уровня антитеррористической защиты образовательных учреждений района.</w:t>
      </w:r>
    </w:p>
    <w:p w:rsidR="00572A3A" w:rsidRPr="00146809" w:rsidRDefault="00572A3A" w:rsidP="00572A3A">
      <w:pPr>
        <w:spacing w:after="0" w:line="240" w:lineRule="auto"/>
        <w:ind w:left="33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 В рамках осуществления мероприятия предусматривается финансовое обеспечение антитеррористических мероприятий (оборудование кнопок тревожного реагирования, услуги по охране и техническое обслуживание кнопок тревожной сигнализации, приобретение, установка и ремонт камер видеонаблюдения, капитальный ремонт ограждения территории образовательных учреждений, установка домофонов и другие).</w:t>
      </w:r>
    </w:p>
    <w:p w:rsidR="00572A3A" w:rsidRDefault="00572A3A" w:rsidP="00572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 Контрольные события Подпрограммы, позволяющие оценить промежуточные или окончательные результаты выполнения основных мероприятий, - проверки надзорных органов (</w:t>
      </w:r>
      <w:proofErr w:type="spellStart"/>
      <w:r w:rsidRPr="00146809">
        <w:rPr>
          <w:rFonts w:ascii="Times New Roman" w:hAnsi="Times New Roman"/>
          <w:sz w:val="28"/>
          <w:szCs w:val="28"/>
          <w:lang w:eastAsia="ru-RU"/>
        </w:rPr>
        <w:t>Пожнадзора</w:t>
      </w:r>
      <w:proofErr w:type="spellEnd"/>
      <w:r w:rsidRPr="00146809">
        <w:rPr>
          <w:rFonts w:ascii="Times New Roman" w:hAnsi="Times New Roman"/>
          <w:sz w:val="28"/>
          <w:szCs w:val="28"/>
          <w:lang w:eastAsia="ru-RU"/>
        </w:rPr>
        <w:t xml:space="preserve"> и ОВД).</w:t>
      </w:r>
    </w:p>
    <w:p w:rsidR="00572A3A" w:rsidRPr="00C11D3F" w:rsidRDefault="00572A3A" w:rsidP="00572A3A">
      <w:pPr>
        <w:spacing w:after="0" w:line="240" w:lineRule="auto"/>
        <w:ind w:left="3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</w:t>
      </w:r>
      <w:r w:rsidRPr="00C11D3F">
        <w:rPr>
          <w:rFonts w:ascii="Times New Roman" w:hAnsi="Times New Roman"/>
          <w:sz w:val="28"/>
          <w:szCs w:val="28"/>
          <w:lang w:eastAsia="ru-RU"/>
        </w:rPr>
        <w:t>Основное мероприятие 6 «Мероприятия по созданию условий по организации общего и дошкольного образования.</w:t>
      </w:r>
    </w:p>
    <w:p w:rsidR="00572A3A" w:rsidRPr="00C11D3F" w:rsidRDefault="00572A3A" w:rsidP="00572A3A">
      <w:pPr>
        <w:spacing w:after="0" w:line="240" w:lineRule="auto"/>
        <w:ind w:left="33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1D3F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  В рамках осуществления мероприятия предусматривается обеспечение в 2019 году улучшение условий обучения за счёт приобретения мебели и учебно-лабораторного оборудования в 1 образовательной организации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572A3A" w:rsidRPr="00C54D59" w:rsidRDefault="00572A3A" w:rsidP="00572A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7</w:t>
      </w:r>
      <w:r w:rsidRPr="00C54D59">
        <w:rPr>
          <w:rFonts w:ascii="Times New Roman" w:hAnsi="Times New Roman"/>
          <w:sz w:val="28"/>
          <w:szCs w:val="28"/>
        </w:rPr>
        <w:t xml:space="preserve"> «Реализация регионального проекта «Цифровая образовательная среда».</w:t>
      </w:r>
    </w:p>
    <w:p w:rsidR="00572A3A" w:rsidRPr="00C54D59" w:rsidRDefault="00572A3A" w:rsidP="00572A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 xml:space="preserve">Целью мероприятия является </w:t>
      </w:r>
      <w:r>
        <w:rPr>
          <w:rFonts w:ascii="Times New Roman" w:hAnsi="Times New Roman"/>
          <w:sz w:val="28"/>
          <w:szCs w:val="28"/>
        </w:rPr>
        <w:t xml:space="preserve">обновление </w:t>
      </w:r>
      <w:r w:rsidRPr="00C54D59">
        <w:rPr>
          <w:rFonts w:ascii="Times New Roman" w:hAnsi="Times New Roman"/>
          <w:sz w:val="28"/>
          <w:szCs w:val="28"/>
        </w:rPr>
        <w:t>материально-технической базы</w:t>
      </w:r>
      <w:r>
        <w:rPr>
          <w:rFonts w:ascii="Times New Roman" w:hAnsi="Times New Roman"/>
          <w:sz w:val="28"/>
          <w:szCs w:val="28"/>
        </w:rPr>
        <w:t xml:space="preserve"> образовательных организаций общего образования с целью внедрения цифровой образовательной среды</w:t>
      </w:r>
      <w:r w:rsidRPr="00C54D59">
        <w:rPr>
          <w:rFonts w:ascii="Times New Roman" w:hAnsi="Times New Roman"/>
          <w:sz w:val="28"/>
          <w:szCs w:val="28"/>
        </w:rPr>
        <w:t>.</w:t>
      </w:r>
    </w:p>
    <w:p w:rsidR="00572A3A" w:rsidRPr="00C54D59" w:rsidRDefault="00572A3A" w:rsidP="00572A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D59">
        <w:rPr>
          <w:rFonts w:ascii="Times New Roman" w:hAnsi="Times New Roman"/>
          <w:sz w:val="28"/>
          <w:szCs w:val="28"/>
        </w:rPr>
        <w:t>В рамках осуществления мероприятия предусматривается:</w:t>
      </w:r>
    </w:p>
    <w:p w:rsidR="00572A3A" w:rsidRPr="00C54D59" w:rsidRDefault="00572A3A" w:rsidP="00572A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C54D59">
        <w:rPr>
          <w:rFonts w:ascii="Times New Roman" w:hAnsi="Times New Roman"/>
          <w:sz w:val="28"/>
          <w:szCs w:val="28"/>
        </w:rPr>
        <w:t xml:space="preserve"> - формирование цифрового образовательного профиля и индивидуального плана обучения для обучающихся с использованием федеральной информационно-сервисной платформы цифровой образовательной среды;</w:t>
      </w:r>
    </w:p>
    <w:p w:rsidR="00572A3A" w:rsidRPr="00C54D59" w:rsidRDefault="00572A3A" w:rsidP="00572A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C54D59">
        <w:rPr>
          <w:rFonts w:ascii="Times New Roman" w:hAnsi="Times New Roman"/>
          <w:sz w:val="28"/>
          <w:szCs w:val="28"/>
        </w:rPr>
        <w:t xml:space="preserve"> - осуществление образовательной детальности с использованием федеральной информационно-сервисной платформы цифровой образовательной среды;</w:t>
      </w:r>
    </w:p>
    <w:p w:rsidR="00572A3A" w:rsidRPr="00C54D59" w:rsidRDefault="00572A3A" w:rsidP="00572A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C54D59">
        <w:rPr>
          <w:rFonts w:ascii="Times New Roman" w:hAnsi="Times New Roman"/>
          <w:sz w:val="28"/>
          <w:szCs w:val="28"/>
        </w:rPr>
        <w:t xml:space="preserve"> - использование федеральной информационно-сервисной платформы цифровой образовательной среды для «горизонтального» обучения и неформального образования;</w:t>
      </w:r>
    </w:p>
    <w:p w:rsidR="00572A3A" w:rsidRDefault="00572A3A" w:rsidP="00572A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C54D59">
        <w:rPr>
          <w:rFonts w:ascii="Times New Roman" w:hAnsi="Times New Roman"/>
          <w:sz w:val="28"/>
          <w:szCs w:val="28"/>
        </w:rPr>
        <w:t>- повышение квалификации педагогических работников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Федерации»);</w:t>
      </w:r>
    </w:p>
    <w:p w:rsidR="00572A3A" w:rsidRDefault="00572A3A" w:rsidP="00572A3A">
      <w:pPr>
        <w:pStyle w:val="ConsPlusNormal"/>
        <w:widowControl/>
        <w:ind w:left="34" w:hanging="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создание для обучающихся  равных условий получения качественного образования вне зависимости от места нахождения посредством предоставления доступа к федеральной информационно-сервисной платформе цифровой образовательной среды;</w:t>
      </w:r>
    </w:p>
    <w:p w:rsidR="00572A3A" w:rsidRDefault="00572A3A" w:rsidP="00572A3A">
      <w:pPr>
        <w:pStyle w:val="ConsPlusNormal"/>
        <w:widowControl/>
        <w:ind w:left="34" w:hanging="34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использование педагогическими работниками сервисов федеральной информационно-сервисной платформы цифровой образовательной среды;</w:t>
      </w:r>
    </w:p>
    <w:p w:rsidR="00572A3A" w:rsidRDefault="00572A3A" w:rsidP="00CF3EF6">
      <w:pPr>
        <w:pStyle w:val="ConsPlusNormal"/>
        <w:widowControl/>
        <w:ind w:left="34" w:hanging="34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использование образовательными организациями сервисов информационно-сервисной платформы цифровой образовательной среды при реализации программ основного общего образования;</w:t>
      </w:r>
    </w:p>
    <w:p w:rsidR="00572A3A" w:rsidRPr="00C54D59" w:rsidRDefault="00572A3A" w:rsidP="00572A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C54D59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4D59">
        <w:rPr>
          <w:rFonts w:ascii="Times New Roman" w:hAnsi="Times New Roman"/>
          <w:sz w:val="28"/>
          <w:szCs w:val="28"/>
        </w:rPr>
        <w:t xml:space="preserve">предоставление субсидии муниципальным общеобразовательным организациям на </w:t>
      </w:r>
      <w:r>
        <w:rPr>
          <w:rFonts w:ascii="Times New Roman" w:hAnsi="Times New Roman"/>
          <w:sz w:val="28"/>
          <w:szCs w:val="28"/>
        </w:rPr>
        <w:t xml:space="preserve">обновление </w:t>
      </w:r>
      <w:r w:rsidRPr="00C54D59">
        <w:rPr>
          <w:rFonts w:ascii="Times New Roman" w:hAnsi="Times New Roman"/>
          <w:sz w:val="28"/>
          <w:szCs w:val="28"/>
        </w:rPr>
        <w:t>материально-технической базы</w:t>
      </w:r>
      <w:r>
        <w:rPr>
          <w:rFonts w:ascii="Times New Roman" w:hAnsi="Times New Roman"/>
          <w:sz w:val="28"/>
          <w:szCs w:val="28"/>
        </w:rPr>
        <w:t xml:space="preserve"> образовательных организаций общего образования с целью внедрения цифровой образовательной среды</w:t>
      </w:r>
      <w:r w:rsidRPr="00C54D59">
        <w:rPr>
          <w:rFonts w:ascii="Times New Roman" w:hAnsi="Times New Roman"/>
          <w:sz w:val="28"/>
          <w:szCs w:val="28"/>
        </w:rPr>
        <w:t xml:space="preserve">. </w:t>
      </w:r>
    </w:p>
    <w:p w:rsidR="00572A3A" w:rsidRPr="00C54D59" w:rsidRDefault="00572A3A" w:rsidP="00572A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Основное мероприятие 8</w:t>
      </w:r>
      <w:r w:rsidRPr="00C54D59">
        <w:rPr>
          <w:rFonts w:ascii="Times New Roman" w:hAnsi="Times New Roman"/>
          <w:sz w:val="28"/>
          <w:szCs w:val="28"/>
        </w:rPr>
        <w:t xml:space="preserve"> «Реализация регионального проекта «Современная школа».</w:t>
      </w:r>
    </w:p>
    <w:p w:rsidR="00572A3A" w:rsidRPr="009B67C7" w:rsidRDefault="00572A3A" w:rsidP="00572A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9B67C7">
        <w:rPr>
          <w:rFonts w:ascii="Times New Roman" w:hAnsi="Times New Roman"/>
          <w:sz w:val="28"/>
          <w:szCs w:val="28"/>
        </w:rPr>
        <w:t>Целью мероприятия является:</w:t>
      </w:r>
    </w:p>
    <w:p w:rsidR="00572A3A" w:rsidRPr="009B67C7" w:rsidRDefault="00572A3A" w:rsidP="00572A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67C7">
        <w:rPr>
          <w:rFonts w:ascii="Times New Roman" w:hAnsi="Times New Roman"/>
          <w:sz w:val="28"/>
          <w:szCs w:val="28"/>
        </w:rPr>
        <w:t>-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профилей, обновление материально-технической базы для формирования у обучающихся современных технологических и гуманитарных навыков в 2020 году;</w:t>
      </w:r>
    </w:p>
    <w:p w:rsidR="00572A3A" w:rsidRPr="009B67C7" w:rsidRDefault="00572A3A" w:rsidP="00572A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67C7">
        <w:rPr>
          <w:rFonts w:ascii="Times New Roman" w:hAnsi="Times New Roman"/>
          <w:sz w:val="28"/>
          <w:szCs w:val="28"/>
        </w:rPr>
        <w:t>- создание и функционирование в общеобразовательных организациях, расположенных в сельской местности и малых городах, центров образования естественно-научной и технологичес</w:t>
      </w:r>
      <w:r w:rsidR="00CF3EF6">
        <w:rPr>
          <w:rFonts w:ascii="Times New Roman" w:hAnsi="Times New Roman"/>
          <w:sz w:val="28"/>
          <w:szCs w:val="28"/>
        </w:rPr>
        <w:t>кой направленностей» в 2021,2023</w:t>
      </w:r>
      <w:r w:rsidRPr="009B67C7">
        <w:rPr>
          <w:rFonts w:ascii="Times New Roman" w:hAnsi="Times New Roman"/>
          <w:sz w:val="28"/>
          <w:szCs w:val="28"/>
        </w:rPr>
        <w:t xml:space="preserve"> годах.</w:t>
      </w:r>
    </w:p>
    <w:p w:rsidR="00572A3A" w:rsidRPr="009B67C7" w:rsidRDefault="00572A3A" w:rsidP="00572A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67C7">
        <w:rPr>
          <w:rFonts w:ascii="Times New Roman" w:hAnsi="Times New Roman"/>
          <w:sz w:val="28"/>
          <w:szCs w:val="28"/>
        </w:rPr>
        <w:lastRenderedPageBreak/>
        <w:t xml:space="preserve">    В рамках осуществления мероприятия предусматривается в 2020 году:</w:t>
      </w:r>
    </w:p>
    <w:p w:rsidR="00572A3A" w:rsidRPr="009B67C7" w:rsidRDefault="00572A3A" w:rsidP="00572A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67C7">
        <w:rPr>
          <w:rFonts w:ascii="Times New Roman" w:hAnsi="Times New Roman"/>
          <w:sz w:val="28"/>
          <w:szCs w:val="28"/>
        </w:rPr>
        <w:t>- освоение учебных предметов «Технология», «Основы безопасности жизнедеятельности», «Информатика» на базе Центров образования цифрового и гуманитарного профилей «Точка роста»;</w:t>
      </w:r>
    </w:p>
    <w:p w:rsidR="00572A3A" w:rsidRPr="009B67C7" w:rsidRDefault="00572A3A" w:rsidP="00572A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67C7">
        <w:rPr>
          <w:rFonts w:ascii="Times New Roman" w:hAnsi="Times New Roman"/>
          <w:sz w:val="28"/>
          <w:szCs w:val="28"/>
        </w:rPr>
        <w:t>- обеспечение охвата обучающихся, занимающихся дополнительными общеразвивающими программами, шахматами на постоянной основе на базе Центров образования цифрового и гуманитарного профилей «Точка роста»;</w:t>
      </w:r>
    </w:p>
    <w:p w:rsidR="00572A3A" w:rsidRPr="009B67C7" w:rsidRDefault="00572A3A" w:rsidP="00572A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67C7">
        <w:rPr>
          <w:rFonts w:ascii="Times New Roman" w:hAnsi="Times New Roman"/>
          <w:sz w:val="28"/>
          <w:szCs w:val="28"/>
        </w:rPr>
        <w:t>- ежемесячное использование инфраструктуры Центров образования цифрового и гуманитарного профилей «Точка роста»;</w:t>
      </w:r>
    </w:p>
    <w:p w:rsidR="00572A3A" w:rsidRPr="009B67C7" w:rsidRDefault="00572A3A" w:rsidP="00572A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67C7">
        <w:rPr>
          <w:rFonts w:ascii="Times New Roman" w:hAnsi="Times New Roman"/>
          <w:sz w:val="28"/>
          <w:szCs w:val="28"/>
        </w:rPr>
        <w:t>- ежемесячное вовлечение в программу социально-культурных компетенций;</w:t>
      </w:r>
    </w:p>
    <w:p w:rsidR="00572A3A" w:rsidRPr="009B67C7" w:rsidRDefault="00572A3A" w:rsidP="00572A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67C7">
        <w:rPr>
          <w:rFonts w:ascii="Times New Roman" w:hAnsi="Times New Roman"/>
          <w:sz w:val="28"/>
          <w:szCs w:val="28"/>
        </w:rPr>
        <w:t>- проведение на площадке Центров образования цифрового и гуманитарного профилей «Точка роста» социокультурных мероприятий;</w:t>
      </w:r>
    </w:p>
    <w:p w:rsidR="00572A3A" w:rsidRPr="009B67C7" w:rsidRDefault="00572A3A" w:rsidP="00572A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67C7">
        <w:rPr>
          <w:rFonts w:ascii="Times New Roman" w:hAnsi="Times New Roman"/>
          <w:sz w:val="28"/>
          <w:szCs w:val="28"/>
        </w:rPr>
        <w:t>- повышение квалификации педагогов по предмету «Технология», ежегодно;</w:t>
      </w:r>
    </w:p>
    <w:p w:rsidR="00572A3A" w:rsidRPr="009B67C7" w:rsidRDefault="00572A3A" w:rsidP="00572A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67C7">
        <w:rPr>
          <w:rFonts w:ascii="Times New Roman" w:hAnsi="Times New Roman"/>
          <w:sz w:val="28"/>
          <w:szCs w:val="28"/>
        </w:rPr>
        <w:t>- повышение квалификации иных сотрудников Центров образования цифрового и гуманитарного профилей «Точка роста», ежегодно;</w:t>
      </w:r>
    </w:p>
    <w:p w:rsidR="00572A3A" w:rsidRPr="009B67C7" w:rsidRDefault="00572A3A" w:rsidP="00572A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67C7">
        <w:rPr>
          <w:rFonts w:ascii="Times New Roman" w:hAnsi="Times New Roman"/>
          <w:sz w:val="28"/>
          <w:szCs w:val="28"/>
        </w:rPr>
        <w:t>- предоставление субсидии муниципальным общеобразовательным организациям на обновление материально-технической базы для реализации основных и дополнительных общеобразовательных программ цифрового и гуманитарного профилей общеобразовательных организаций на реализацию регионального проекта «Современная школа».</w:t>
      </w:r>
    </w:p>
    <w:p w:rsidR="00572A3A" w:rsidRPr="009B67C7" w:rsidRDefault="00572A3A" w:rsidP="00572A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67C7">
        <w:rPr>
          <w:rFonts w:ascii="Times New Roman" w:hAnsi="Times New Roman"/>
          <w:sz w:val="28"/>
          <w:szCs w:val="28"/>
        </w:rPr>
        <w:t>В рамках осуществления мероприятия предусматривается</w:t>
      </w:r>
      <w:r w:rsidR="00CF3EF6">
        <w:rPr>
          <w:rFonts w:ascii="Times New Roman" w:hAnsi="Times New Roman"/>
          <w:sz w:val="28"/>
          <w:szCs w:val="28"/>
        </w:rPr>
        <w:t xml:space="preserve"> в 2021,2022, 2023 </w:t>
      </w:r>
      <w:r>
        <w:rPr>
          <w:rFonts w:ascii="Times New Roman" w:hAnsi="Times New Roman"/>
          <w:sz w:val="28"/>
          <w:szCs w:val="28"/>
        </w:rPr>
        <w:t>гг.</w:t>
      </w:r>
      <w:r w:rsidRPr="009B67C7">
        <w:rPr>
          <w:rFonts w:ascii="Times New Roman" w:hAnsi="Times New Roman"/>
          <w:sz w:val="28"/>
          <w:szCs w:val="28"/>
        </w:rPr>
        <w:t>:</w:t>
      </w:r>
    </w:p>
    <w:p w:rsidR="00CF3EF6" w:rsidRDefault="00CF3EF6" w:rsidP="00CF3EF6">
      <w:pPr>
        <w:pStyle w:val="ConsPlusNormal"/>
        <w:widowControl/>
        <w:ind w:left="5" w:firstLine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охвата обучающихся общеобразовательной организации, осваивающих два и более учебных предмета из числа предметных областей «Естественнонаучные предметы», «Естественные науки», «Математика и информатика», «Обществознание и естествознание», «Технология и (или) курсы внеурочной детальности </w:t>
      </w:r>
      <w:proofErr w:type="spellStart"/>
      <w:r>
        <w:rPr>
          <w:sz w:val="28"/>
          <w:szCs w:val="28"/>
        </w:rPr>
        <w:t>общеинтеллектуальной</w:t>
      </w:r>
      <w:proofErr w:type="spellEnd"/>
      <w:r>
        <w:rPr>
          <w:sz w:val="28"/>
          <w:szCs w:val="28"/>
        </w:rPr>
        <w:t xml:space="preserve"> направленности с использованием средств обучения и воспитания Центра «Точка роста»;</w:t>
      </w:r>
    </w:p>
    <w:p w:rsidR="00CF3EF6" w:rsidRDefault="00CF3EF6" w:rsidP="00CF3EF6">
      <w:pPr>
        <w:pStyle w:val="ConsPlusNormal"/>
        <w:widowControl/>
        <w:ind w:left="5" w:firstLine="704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охвата обучающихся общеобразовательной организации, осваивающих дополнительные общеразвивающие программы технической и естественно-научной направленностей с использованием средств обучения и воспитания Центра «Точка роста» - 240 человек к 2023 году;</w:t>
      </w:r>
    </w:p>
    <w:p w:rsidR="00572A3A" w:rsidRPr="009B67C7" w:rsidRDefault="00572A3A" w:rsidP="00CF3EF6">
      <w:pPr>
        <w:spacing w:after="0" w:line="240" w:lineRule="auto"/>
        <w:ind w:firstLine="704"/>
        <w:jc w:val="both"/>
        <w:rPr>
          <w:rFonts w:ascii="Times New Roman" w:hAnsi="Times New Roman"/>
          <w:sz w:val="28"/>
          <w:szCs w:val="28"/>
        </w:rPr>
      </w:pPr>
      <w:r w:rsidRPr="009B67C7">
        <w:rPr>
          <w:rFonts w:ascii="Times New Roman" w:hAnsi="Times New Roman"/>
          <w:sz w:val="28"/>
          <w:szCs w:val="28"/>
        </w:rPr>
        <w:t>- повышение квалификации педагогических работников центра «Точка роста», по программам из реестра повышения квалификации федерального оператора;</w:t>
      </w:r>
    </w:p>
    <w:p w:rsidR="00572A3A" w:rsidRDefault="00572A3A" w:rsidP="00572A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9B67C7">
        <w:rPr>
          <w:rFonts w:ascii="Times New Roman" w:hAnsi="Times New Roman"/>
          <w:sz w:val="28"/>
          <w:szCs w:val="28"/>
        </w:rPr>
        <w:t xml:space="preserve"> - предоставление субсидии муниципальным общеобразовательным организациям на создание и функционирование центров образования естественно-научной и </w:t>
      </w:r>
      <w:r>
        <w:rPr>
          <w:rFonts w:ascii="Times New Roman" w:hAnsi="Times New Roman"/>
          <w:sz w:val="28"/>
          <w:szCs w:val="28"/>
        </w:rPr>
        <w:t>технологической направленностей</w:t>
      </w:r>
      <w:r w:rsidRPr="009B67C7">
        <w:rPr>
          <w:rFonts w:ascii="Times New Roman" w:hAnsi="Times New Roman"/>
          <w:sz w:val="28"/>
          <w:szCs w:val="28"/>
        </w:rPr>
        <w:t>.</w:t>
      </w:r>
    </w:p>
    <w:p w:rsidR="00572A3A" w:rsidRPr="00C54D59" w:rsidRDefault="00572A3A" w:rsidP="00572A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9</w:t>
      </w:r>
      <w:r w:rsidRPr="00C54D59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eastAsia="Times New Roman" w:hAnsi="Times New Roman"/>
          <w:sz w:val="28"/>
          <w:szCs w:val="28"/>
        </w:rPr>
        <w:t>С</w:t>
      </w:r>
      <w:r w:rsidRPr="00813A60">
        <w:rPr>
          <w:rFonts w:ascii="Times New Roman" w:eastAsia="Times New Roman" w:hAnsi="Times New Roman"/>
          <w:sz w:val="28"/>
          <w:szCs w:val="28"/>
        </w:rPr>
        <w:t>оздание условий для занятий физической культурой и спортом в общеобразовательных организациях района</w:t>
      </w:r>
      <w:r w:rsidRPr="00C54D59">
        <w:rPr>
          <w:rFonts w:ascii="Times New Roman" w:hAnsi="Times New Roman"/>
          <w:sz w:val="28"/>
          <w:szCs w:val="28"/>
        </w:rPr>
        <w:t>».</w:t>
      </w:r>
    </w:p>
    <w:p w:rsidR="00572A3A" w:rsidRPr="009B67C7" w:rsidRDefault="00572A3A" w:rsidP="00572A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9B67C7">
        <w:rPr>
          <w:rFonts w:ascii="Times New Roman" w:hAnsi="Times New Roman"/>
          <w:sz w:val="28"/>
          <w:szCs w:val="28"/>
        </w:rPr>
        <w:t>Целью мероприятия является:</w:t>
      </w:r>
    </w:p>
    <w:p w:rsidR="00572A3A" w:rsidRPr="009B67C7" w:rsidRDefault="00572A3A" w:rsidP="00572A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67C7">
        <w:rPr>
          <w:rFonts w:ascii="Times New Roman" w:hAnsi="Times New Roman"/>
          <w:sz w:val="28"/>
          <w:szCs w:val="28"/>
        </w:rPr>
        <w:t xml:space="preserve">- </w:t>
      </w:r>
      <w:r w:rsidRPr="00813A60">
        <w:rPr>
          <w:rFonts w:ascii="Times New Roman" w:eastAsia="Times New Roman" w:hAnsi="Times New Roman"/>
          <w:sz w:val="28"/>
          <w:szCs w:val="28"/>
        </w:rPr>
        <w:t>создание условий для занятий физической культурой и спортом в общеобразовательных организациях района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572A3A" w:rsidRPr="009B67C7" w:rsidRDefault="00572A3A" w:rsidP="00572A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67C7">
        <w:rPr>
          <w:rFonts w:ascii="Times New Roman" w:hAnsi="Times New Roman"/>
          <w:sz w:val="28"/>
          <w:szCs w:val="28"/>
        </w:rPr>
        <w:t xml:space="preserve">    В рамках осуществлен</w:t>
      </w:r>
      <w:r>
        <w:rPr>
          <w:rFonts w:ascii="Times New Roman" w:hAnsi="Times New Roman"/>
          <w:sz w:val="28"/>
          <w:szCs w:val="28"/>
        </w:rPr>
        <w:t>ия мероприятия предусматривается</w:t>
      </w:r>
      <w:r w:rsidRPr="009B67C7">
        <w:rPr>
          <w:rFonts w:ascii="Times New Roman" w:hAnsi="Times New Roman"/>
          <w:sz w:val="28"/>
          <w:szCs w:val="28"/>
        </w:rPr>
        <w:t>:</w:t>
      </w:r>
    </w:p>
    <w:p w:rsidR="00572A3A" w:rsidRPr="00975028" w:rsidRDefault="00572A3A" w:rsidP="00572A3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75028">
        <w:rPr>
          <w:rFonts w:ascii="Times New Roman" w:eastAsia="Times New Roman" w:hAnsi="Times New Roman"/>
          <w:sz w:val="28"/>
          <w:szCs w:val="28"/>
        </w:rPr>
        <w:lastRenderedPageBreak/>
        <w:t xml:space="preserve">- </w:t>
      </w:r>
      <w:r>
        <w:rPr>
          <w:rFonts w:ascii="Times New Roman" w:eastAsia="Times New Roman" w:hAnsi="Times New Roman"/>
          <w:sz w:val="28"/>
          <w:szCs w:val="28"/>
        </w:rPr>
        <w:t>обеспечение условий для занятия</w:t>
      </w:r>
      <w:r w:rsidRPr="00975028">
        <w:rPr>
          <w:rFonts w:ascii="Times New Roman" w:eastAsia="Times New Roman" w:hAnsi="Times New Roman"/>
          <w:sz w:val="28"/>
          <w:szCs w:val="28"/>
        </w:rPr>
        <w:t xml:space="preserve"> физической культурой и спортом во внеурочное время, за исключением дошкольного образования, </w:t>
      </w:r>
      <w:r>
        <w:rPr>
          <w:rFonts w:ascii="Times New Roman" w:eastAsia="Times New Roman" w:hAnsi="Times New Roman"/>
          <w:sz w:val="28"/>
          <w:szCs w:val="28"/>
        </w:rPr>
        <w:t xml:space="preserve">по уровням начального, основного, среднего </w:t>
      </w:r>
      <w:r w:rsidRPr="00975028">
        <w:rPr>
          <w:rFonts w:ascii="Times New Roman" w:eastAsia="Times New Roman" w:hAnsi="Times New Roman"/>
          <w:sz w:val="28"/>
          <w:szCs w:val="28"/>
        </w:rPr>
        <w:t>общего образования;</w:t>
      </w:r>
    </w:p>
    <w:p w:rsidR="00572A3A" w:rsidRPr="00975028" w:rsidRDefault="00572A3A" w:rsidP="00572A3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75028">
        <w:rPr>
          <w:rFonts w:ascii="Times New Roman" w:eastAsia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</w:rPr>
        <w:t xml:space="preserve">ремонт спортивного зала в общеобразовательной организации; </w:t>
      </w:r>
    </w:p>
    <w:p w:rsidR="00572A3A" w:rsidRDefault="00572A3A" w:rsidP="00572A3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75028">
        <w:rPr>
          <w:rFonts w:ascii="Times New Roman" w:eastAsia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</w:rPr>
        <w:t>создание школьного спортивного</w:t>
      </w:r>
      <w:r w:rsidRPr="00975028">
        <w:rPr>
          <w:rFonts w:ascii="Times New Roman" w:eastAsia="Times New Roman" w:hAnsi="Times New Roman"/>
          <w:sz w:val="28"/>
          <w:szCs w:val="28"/>
        </w:rPr>
        <w:t xml:space="preserve"> клуб</w:t>
      </w:r>
      <w:r>
        <w:rPr>
          <w:rFonts w:ascii="Times New Roman" w:eastAsia="Times New Roman" w:hAnsi="Times New Roman"/>
          <w:sz w:val="28"/>
          <w:szCs w:val="28"/>
        </w:rPr>
        <w:t xml:space="preserve">а </w:t>
      </w:r>
      <w:r w:rsidRPr="00975028">
        <w:rPr>
          <w:rFonts w:ascii="Times New Roman" w:eastAsia="Times New Roman" w:hAnsi="Times New Roman"/>
          <w:sz w:val="28"/>
          <w:szCs w:val="28"/>
        </w:rPr>
        <w:t>в общеобразовательной организации района для занятия физической культурой и спортом.</w:t>
      </w:r>
    </w:p>
    <w:p w:rsidR="00572A3A" w:rsidRPr="00975028" w:rsidRDefault="00572A3A" w:rsidP="00572A3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9B67C7">
        <w:rPr>
          <w:rFonts w:ascii="Times New Roman" w:hAnsi="Times New Roman"/>
          <w:sz w:val="28"/>
          <w:szCs w:val="28"/>
        </w:rPr>
        <w:t>предоставление субсидии муниципальным общеобразовательным организациям</w:t>
      </w:r>
      <w:r>
        <w:rPr>
          <w:rFonts w:ascii="Times New Roman" w:hAnsi="Times New Roman"/>
          <w:sz w:val="28"/>
          <w:szCs w:val="28"/>
        </w:rPr>
        <w:t xml:space="preserve"> на</w:t>
      </w:r>
      <w:r w:rsidRPr="00975028">
        <w:rPr>
          <w:rFonts w:ascii="Times New Roman" w:eastAsia="Times New Roman" w:hAnsi="Times New Roman"/>
          <w:sz w:val="28"/>
          <w:szCs w:val="28"/>
        </w:rPr>
        <w:t xml:space="preserve"> </w:t>
      </w:r>
      <w:r w:rsidRPr="00813A60">
        <w:rPr>
          <w:rFonts w:ascii="Times New Roman" w:eastAsia="Times New Roman" w:hAnsi="Times New Roman"/>
          <w:sz w:val="28"/>
          <w:szCs w:val="28"/>
        </w:rPr>
        <w:t>создание условий для занятий</w:t>
      </w:r>
      <w:r>
        <w:rPr>
          <w:rFonts w:ascii="Times New Roman" w:eastAsia="Times New Roman" w:hAnsi="Times New Roman"/>
          <w:sz w:val="28"/>
          <w:szCs w:val="28"/>
        </w:rPr>
        <w:t xml:space="preserve"> физической культурой и спортом.</w:t>
      </w:r>
    </w:p>
    <w:p w:rsidR="00572A3A" w:rsidRPr="00146809" w:rsidRDefault="00572A3A" w:rsidP="00572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809">
        <w:rPr>
          <w:rFonts w:ascii="Times New Roman" w:hAnsi="Times New Roman"/>
          <w:sz w:val="28"/>
          <w:szCs w:val="28"/>
          <w:lang w:eastAsia="ru-RU"/>
        </w:rPr>
        <w:t xml:space="preserve">           Финансовое обеспечение реализации основных мероприятий Подпрограммы 5 за счет средств бюджета района, в том числе межбюджетных трансфертов из областного и федерального бюджетов, безвозмездных поступлений от физических и юридических лиц представлено в Приложении 14.</w:t>
      </w:r>
    </w:p>
    <w:p w:rsidR="006A1FAE" w:rsidRPr="00572A3A" w:rsidRDefault="006A1FAE" w:rsidP="00572A3A"/>
    <w:sectPr w:rsidR="006A1FAE" w:rsidRPr="00572A3A" w:rsidSect="0026346B">
      <w:pgSz w:w="11906" w:h="16838"/>
      <w:pgMar w:top="567" w:right="849" w:bottom="426" w:left="170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6545F"/>
    <w:multiLevelType w:val="hybridMultilevel"/>
    <w:tmpl w:val="4936EB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92A4AF6"/>
    <w:multiLevelType w:val="hybridMultilevel"/>
    <w:tmpl w:val="1DD255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12BA167E"/>
    <w:multiLevelType w:val="hybridMultilevel"/>
    <w:tmpl w:val="38742E1C"/>
    <w:lvl w:ilvl="0" w:tplc="768C397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51D24BA"/>
    <w:multiLevelType w:val="hybridMultilevel"/>
    <w:tmpl w:val="5F08514A"/>
    <w:lvl w:ilvl="0" w:tplc="D50EF91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A0021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529A5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C0B7C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7C251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0EE09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3E461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04406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9ECDF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E21E14"/>
    <w:multiLevelType w:val="hybridMultilevel"/>
    <w:tmpl w:val="9E4067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7F60A81"/>
    <w:multiLevelType w:val="hybridMultilevel"/>
    <w:tmpl w:val="5D02A770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6">
    <w:nsid w:val="42AE524E"/>
    <w:multiLevelType w:val="hybridMultilevel"/>
    <w:tmpl w:val="D46E1C2C"/>
    <w:lvl w:ilvl="0" w:tplc="E08E3894">
      <w:start w:val="1"/>
      <w:numFmt w:val="decimal"/>
      <w:lvlText w:val="%1."/>
      <w:lvlJc w:val="left"/>
      <w:pPr>
        <w:tabs>
          <w:tab w:val="num" w:pos="1482"/>
        </w:tabs>
        <w:ind w:left="148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2"/>
        </w:tabs>
        <w:ind w:left="22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22"/>
        </w:tabs>
        <w:ind w:left="29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62"/>
        </w:tabs>
        <w:ind w:left="43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82"/>
        </w:tabs>
        <w:ind w:left="50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22"/>
        </w:tabs>
        <w:ind w:left="65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42"/>
        </w:tabs>
        <w:ind w:left="7242" w:hanging="180"/>
      </w:pPr>
      <w:rPr>
        <w:rFonts w:cs="Times New Roman"/>
      </w:rPr>
    </w:lvl>
  </w:abstractNum>
  <w:abstractNum w:abstractNumId="7">
    <w:nsid w:val="43571D8D"/>
    <w:multiLevelType w:val="hybridMultilevel"/>
    <w:tmpl w:val="B2306F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6B00541"/>
    <w:multiLevelType w:val="hybridMultilevel"/>
    <w:tmpl w:val="FFFFFFFF"/>
    <w:lvl w:ilvl="0" w:tplc="9CE0E8F0">
      <w:numFmt w:val="bullet"/>
      <w:lvlText w:val="-"/>
      <w:lvlJc w:val="left"/>
      <w:pPr>
        <w:ind w:left="302" w:hanging="168"/>
      </w:pPr>
      <w:rPr>
        <w:rFonts w:hint="default"/>
        <w:w w:val="99"/>
      </w:rPr>
    </w:lvl>
    <w:lvl w:ilvl="1" w:tplc="E4900970">
      <w:numFmt w:val="bullet"/>
      <w:lvlText w:val="•"/>
      <w:lvlJc w:val="left"/>
      <w:pPr>
        <w:ind w:left="1266" w:hanging="168"/>
      </w:pPr>
      <w:rPr>
        <w:rFonts w:hint="default"/>
      </w:rPr>
    </w:lvl>
    <w:lvl w:ilvl="2" w:tplc="72247164">
      <w:numFmt w:val="bullet"/>
      <w:lvlText w:val="•"/>
      <w:lvlJc w:val="left"/>
      <w:pPr>
        <w:ind w:left="2233" w:hanging="168"/>
      </w:pPr>
      <w:rPr>
        <w:rFonts w:hint="default"/>
      </w:rPr>
    </w:lvl>
    <w:lvl w:ilvl="3" w:tplc="6D54C13A">
      <w:numFmt w:val="bullet"/>
      <w:lvlText w:val="•"/>
      <w:lvlJc w:val="left"/>
      <w:pPr>
        <w:ind w:left="3199" w:hanging="168"/>
      </w:pPr>
      <w:rPr>
        <w:rFonts w:hint="default"/>
      </w:rPr>
    </w:lvl>
    <w:lvl w:ilvl="4" w:tplc="43D0CE88">
      <w:numFmt w:val="bullet"/>
      <w:lvlText w:val="•"/>
      <w:lvlJc w:val="left"/>
      <w:pPr>
        <w:ind w:left="4166" w:hanging="168"/>
      </w:pPr>
      <w:rPr>
        <w:rFonts w:hint="default"/>
      </w:rPr>
    </w:lvl>
    <w:lvl w:ilvl="5" w:tplc="D9E81B36">
      <w:numFmt w:val="bullet"/>
      <w:lvlText w:val="•"/>
      <w:lvlJc w:val="left"/>
      <w:pPr>
        <w:ind w:left="5133" w:hanging="168"/>
      </w:pPr>
      <w:rPr>
        <w:rFonts w:hint="default"/>
      </w:rPr>
    </w:lvl>
    <w:lvl w:ilvl="6" w:tplc="541C113C">
      <w:numFmt w:val="bullet"/>
      <w:lvlText w:val="•"/>
      <w:lvlJc w:val="left"/>
      <w:pPr>
        <w:ind w:left="6099" w:hanging="168"/>
      </w:pPr>
      <w:rPr>
        <w:rFonts w:hint="default"/>
      </w:rPr>
    </w:lvl>
    <w:lvl w:ilvl="7" w:tplc="ABA8EB66">
      <w:numFmt w:val="bullet"/>
      <w:lvlText w:val="•"/>
      <w:lvlJc w:val="left"/>
      <w:pPr>
        <w:ind w:left="7066" w:hanging="168"/>
      </w:pPr>
      <w:rPr>
        <w:rFonts w:hint="default"/>
      </w:rPr>
    </w:lvl>
    <w:lvl w:ilvl="8" w:tplc="4D0E8FB2">
      <w:numFmt w:val="bullet"/>
      <w:lvlText w:val="•"/>
      <w:lvlJc w:val="left"/>
      <w:pPr>
        <w:ind w:left="8032" w:hanging="168"/>
      </w:pPr>
      <w:rPr>
        <w:rFonts w:hint="default"/>
      </w:rPr>
    </w:lvl>
  </w:abstractNum>
  <w:abstractNum w:abstractNumId="9">
    <w:nsid w:val="514F14EB"/>
    <w:multiLevelType w:val="multilevel"/>
    <w:tmpl w:val="40521042"/>
    <w:lvl w:ilvl="0">
      <w:start w:val="9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10">
    <w:nsid w:val="55247C9F"/>
    <w:multiLevelType w:val="hybridMultilevel"/>
    <w:tmpl w:val="79FC5E4A"/>
    <w:lvl w:ilvl="0" w:tplc="AF84CCB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E6D59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DAD47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0CFA4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4C77C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58C8E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C260B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649EF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FE7C1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FE057AF"/>
    <w:multiLevelType w:val="hybridMultilevel"/>
    <w:tmpl w:val="15B66C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B5576BF"/>
    <w:multiLevelType w:val="multilevel"/>
    <w:tmpl w:val="5D02A77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3">
    <w:nsid w:val="6EBA186D"/>
    <w:multiLevelType w:val="hybridMultilevel"/>
    <w:tmpl w:val="AAA07202"/>
    <w:lvl w:ilvl="0" w:tplc="25EA0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4">
    <w:nsid w:val="6FEA2C59"/>
    <w:multiLevelType w:val="hybridMultilevel"/>
    <w:tmpl w:val="C11E3F1E"/>
    <w:lvl w:ilvl="0" w:tplc="E02C754E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4E542FC"/>
    <w:multiLevelType w:val="multilevel"/>
    <w:tmpl w:val="40521042"/>
    <w:lvl w:ilvl="0">
      <w:start w:val="9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13"/>
  </w:num>
  <w:num w:numId="5">
    <w:abstractNumId w:val="5"/>
  </w:num>
  <w:num w:numId="6">
    <w:abstractNumId w:val="12"/>
  </w:num>
  <w:num w:numId="7">
    <w:abstractNumId w:val="14"/>
  </w:num>
  <w:num w:numId="8">
    <w:abstractNumId w:val="6"/>
  </w:num>
  <w:num w:numId="9">
    <w:abstractNumId w:val="9"/>
  </w:num>
  <w:num w:numId="10">
    <w:abstractNumId w:val="15"/>
  </w:num>
  <w:num w:numId="11">
    <w:abstractNumId w:val="0"/>
  </w:num>
  <w:num w:numId="12">
    <w:abstractNumId w:val="8"/>
  </w:num>
  <w:num w:numId="13">
    <w:abstractNumId w:val="3"/>
  </w:num>
  <w:num w:numId="14">
    <w:abstractNumId w:val="10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B03"/>
    <w:rsid w:val="00025671"/>
    <w:rsid w:val="0004000E"/>
    <w:rsid w:val="00050819"/>
    <w:rsid w:val="000876AB"/>
    <w:rsid w:val="00110B46"/>
    <w:rsid w:val="0011777F"/>
    <w:rsid w:val="001318D0"/>
    <w:rsid w:val="00142C25"/>
    <w:rsid w:val="00146809"/>
    <w:rsid w:val="00225D70"/>
    <w:rsid w:val="002315F0"/>
    <w:rsid w:val="0026346B"/>
    <w:rsid w:val="00295132"/>
    <w:rsid w:val="002C2740"/>
    <w:rsid w:val="003274CB"/>
    <w:rsid w:val="00386114"/>
    <w:rsid w:val="004158C2"/>
    <w:rsid w:val="00436466"/>
    <w:rsid w:val="004465E8"/>
    <w:rsid w:val="004969BB"/>
    <w:rsid w:val="004F33AB"/>
    <w:rsid w:val="00504176"/>
    <w:rsid w:val="00524E5B"/>
    <w:rsid w:val="00536CAB"/>
    <w:rsid w:val="00572A3A"/>
    <w:rsid w:val="00597A35"/>
    <w:rsid w:val="005B3C88"/>
    <w:rsid w:val="005F19C7"/>
    <w:rsid w:val="00604302"/>
    <w:rsid w:val="006147C9"/>
    <w:rsid w:val="00621C69"/>
    <w:rsid w:val="0063260D"/>
    <w:rsid w:val="006A195C"/>
    <w:rsid w:val="006A1FAE"/>
    <w:rsid w:val="006D74F3"/>
    <w:rsid w:val="00701D82"/>
    <w:rsid w:val="00712F4D"/>
    <w:rsid w:val="00713677"/>
    <w:rsid w:val="00733E7B"/>
    <w:rsid w:val="0079158F"/>
    <w:rsid w:val="007C5752"/>
    <w:rsid w:val="007D3198"/>
    <w:rsid w:val="00832848"/>
    <w:rsid w:val="00846115"/>
    <w:rsid w:val="00894EB1"/>
    <w:rsid w:val="008F3FCA"/>
    <w:rsid w:val="00927C2A"/>
    <w:rsid w:val="00983A22"/>
    <w:rsid w:val="009B47D8"/>
    <w:rsid w:val="009B67C7"/>
    <w:rsid w:val="009D0FFD"/>
    <w:rsid w:val="009D7DE4"/>
    <w:rsid w:val="009E0FFD"/>
    <w:rsid w:val="00A078D5"/>
    <w:rsid w:val="00A131FE"/>
    <w:rsid w:val="00A22831"/>
    <w:rsid w:val="00A36528"/>
    <w:rsid w:val="00A52F4C"/>
    <w:rsid w:val="00A714A0"/>
    <w:rsid w:val="00A775CB"/>
    <w:rsid w:val="00AD658B"/>
    <w:rsid w:val="00AE202B"/>
    <w:rsid w:val="00AF75F9"/>
    <w:rsid w:val="00B55879"/>
    <w:rsid w:val="00B706FB"/>
    <w:rsid w:val="00BC7217"/>
    <w:rsid w:val="00BD40A3"/>
    <w:rsid w:val="00BE4D3A"/>
    <w:rsid w:val="00BE6C99"/>
    <w:rsid w:val="00C17D0F"/>
    <w:rsid w:val="00C366BE"/>
    <w:rsid w:val="00C54D59"/>
    <w:rsid w:val="00C867B3"/>
    <w:rsid w:val="00C93E94"/>
    <w:rsid w:val="00CC50FF"/>
    <w:rsid w:val="00CF366F"/>
    <w:rsid w:val="00CF3EF6"/>
    <w:rsid w:val="00CF6C5B"/>
    <w:rsid w:val="00CF781F"/>
    <w:rsid w:val="00D13EE3"/>
    <w:rsid w:val="00D16302"/>
    <w:rsid w:val="00D26966"/>
    <w:rsid w:val="00D31B03"/>
    <w:rsid w:val="00DA2D49"/>
    <w:rsid w:val="00DF02E4"/>
    <w:rsid w:val="00E0652B"/>
    <w:rsid w:val="00E10700"/>
    <w:rsid w:val="00E11FED"/>
    <w:rsid w:val="00E14121"/>
    <w:rsid w:val="00E45FDE"/>
    <w:rsid w:val="00E61306"/>
    <w:rsid w:val="00EC6395"/>
    <w:rsid w:val="00EE4A98"/>
    <w:rsid w:val="00F249D5"/>
    <w:rsid w:val="00F57E33"/>
    <w:rsid w:val="00FA6F8E"/>
    <w:rsid w:val="00FA7F04"/>
    <w:rsid w:val="00FC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2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4680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4680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4680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4680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146809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146809"/>
    <w:rPr>
      <w:rFonts w:ascii="Arial" w:hAnsi="Arial" w:cs="Arial"/>
      <w:b/>
      <w:bCs/>
      <w:sz w:val="26"/>
      <w:szCs w:val="26"/>
      <w:lang w:eastAsia="ru-RU"/>
    </w:rPr>
  </w:style>
  <w:style w:type="paragraph" w:customStyle="1" w:styleId="a3">
    <w:name w:val="Знак"/>
    <w:basedOn w:val="a"/>
    <w:rsid w:val="00146809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/>
      <w:sz w:val="20"/>
      <w:szCs w:val="20"/>
      <w:lang w:val="en-GB"/>
    </w:rPr>
  </w:style>
  <w:style w:type="table" w:styleId="a4">
    <w:name w:val="Table Grid"/>
    <w:basedOn w:val="a1"/>
    <w:uiPriority w:val="39"/>
    <w:rsid w:val="001468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5">
    <w:name w:val="Hyperlink"/>
    <w:uiPriority w:val="99"/>
    <w:rsid w:val="00146809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14680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146809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146809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Нижний колонтитул Знак"/>
    <w:link w:val="aa"/>
    <w:uiPriority w:val="99"/>
    <w:locked/>
    <w:rsid w:val="0014680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46809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14680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">
    <w:name w:val="Знак1"/>
    <w:basedOn w:val="a"/>
    <w:uiPriority w:val="99"/>
    <w:rsid w:val="0014680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c">
    <w:name w:val="Body Text Indent"/>
    <w:basedOn w:val="a"/>
    <w:link w:val="ad"/>
    <w:uiPriority w:val="99"/>
    <w:rsid w:val="00146809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locked/>
    <w:rsid w:val="0014680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link w:val="22"/>
    <w:uiPriority w:val="99"/>
    <w:locked/>
    <w:rsid w:val="00146809"/>
    <w:rPr>
      <w:sz w:val="28"/>
    </w:rPr>
  </w:style>
  <w:style w:type="paragraph" w:styleId="22">
    <w:name w:val="Body Text 2"/>
    <w:basedOn w:val="a"/>
    <w:link w:val="21"/>
    <w:uiPriority w:val="99"/>
    <w:rsid w:val="00146809"/>
    <w:pPr>
      <w:spacing w:after="0" w:line="240" w:lineRule="auto"/>
      <w:jc w:val="both"/>
    </w:pPr>
    <w:rPr>
      <w:sz w:val="28"/>
      <w:szCs w:val="20"/>
      <w:lang w:eastAsia="ru-RU"/>
    </w:rPr>
  </w:style>
  <w:style w:type="character" w:customStyle="1" w:styleId="BodyText2Char1">
    <w:name w:val="Body Text 2 Char1"/>
    <w:uiPriority w:val="99"/>
    <w:semiHidden/>
    <w:locked/>
    <w:rsid w:val="00CF6C5B"/>
    <w:rPr>
      <w:rFonts w:cs="Times New Roman"/>
      <w:lang w:eastAsia="en-US"/>
    </w:rPr>
  </w:style>
  <w:style w:type="character" w:customStyle="1" w:styleId="210">
    <w:name w:val="Основной текст 2 Знак1"/>
    <w:uiPriority w:val="99"/>
    <w:semiHidden/>
    <w:rsid w:val="00146809"/>
    <w:rPr>
      <w:rFonts w:cs="Times New Roman"/>
    </w:rPr>
  </w:style>
  <w:style w:type="paragraph" w:customStyle="1" w:styleId="ae">
    <w:name w:val="Нормальный (таблица)"/>
    <w:basedOn w:val="a"/>
    <w:next w:val="a"/>
    <w:uiPriority w:val="99"/>
    <w:rsid w:val="001468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af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веб) Знак Знак Char Знак,Обычный (Web)1"/>
    <w:basedOn w:val="a"/>
    <w:uiPriority w:val="99"/>
    <w:rsid w:val="00146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W8Num7z0">
    <w:name w:val="WW8Num7z0"/>
    <w:uiPriority w:val="99"/>
    <w:rsid w:val="00146809"/>
  </w:style>
  <w:style w:type="paragraph" w:customStyle="1" w:styleId="af0">
    <w:name w:val="Текст отчета"/>
    <w:basedOn w:val="a"/>
    <w:link w:val="af1"/>
    <w:autoRedefine/>
    <w:uiPriority w:val="99"/>
    <w:rsid w:val="00146809"/>
    <w:pPr>
      <w:spacing w:after="0"/>
      <w:ind w:firstLine="708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f1">
    <w:name w:val="Текст отчета Знак"/>
    <w:link w:val="af0"/>
    <w:uiPriority w:val="99"/>
    <w:locked/>
    <w:rsid w:val="00146809"/>
    <w:rPr>
      <w:rFonts w:ascii="Times New Roman" w:hAnsi="Times New Roman"/>
      <w:sz w:val="28"/>
    </w:rPr>
  </w:style>
  <w:style w:type="paragraph" w:customStyle="1" w:styleId="Default">
    <w:name w:val="Default"/>
    <w:uiPriority w:val="99"/>
    <w:rsid w:val="0014680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2">
    <w:name w:val="Body Text"/>
    <w:basedOn w:val="a"/>
    <w:link w:val="af3"/>
    <w:uiPriority w:val="99"/>
    <w:rsid w:val="00146809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146809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99"/>
    <w:qFormat/>
    <w:rsid w:val="00146809"/>
    <w:pPr>
      <w:widowControl w:val="0"/>
      <w:autoSpaceDE w:val="0"/>
      <w:autoSpaceDN w:val="0"/>
      <w:spacing w:after="0" w:line="240" w:lineRule="auto"/>
      <w:ind w:left="302" w:firstLine="708"/>
      <w:jc w:val="both"/>
    </w:pPr>
    <w:rPr>
      <w:rFonts w:ascii="Times New Roman" w:eastAsia="Times New Roman" w:hAnsi="Times New Roman"/>
      <w:lang w:eastAsia="ru-RU"/>
    </w:rPr>
  </w:style>
  <w:style w:type="character" w:customStyle="1" w:styleId="spfo1">
    <w:name w:val="spfo1"/>
    <w:uiPriority w:val="99"/>
    <w:rsid w:val="00146809"/>
  </w:style>
  <w:style w:type="paragraph" w:styleId="af5">
    <w:name w:val="No Spacing"/>
    <w:uiPriority w:val="99"/>
    <w:qFormat/>
    <w:rsid w:val="00146809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146809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146809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f6">
    <w:name w:val="Стиль"/>
    <w:uiPriority w:val="99"/>
    <w:rsid w:val="001468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7">
    <w:name w:val="Знак Знак7"/>
    <w:uiPriority w:val="99"/>
    <w:rsid w:val="00146809"/>
    <w:rPr>
      <w:rFonts w:cs="Times New Roman"/>
      <w:sz w:val="28"/>
      <w:lang w:val="ru-RU" w:eastAsia="ru-RU" w:bidi="ar-SA"/>
    </w:rPr>
  </w:style>
  <w:style w:type="character" w:customStyle="1" w:styleId="5">
    <w:name w:val="Знак Знак5"/>
    <w:uiPriority w:val="99"/>
    <w:rsid w:val="00146809"/>
    <w:rPr>
      <w:rFonts w:cs="Times New Roman"/>
      <w:sz w:val="28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2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4680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4680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4680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4680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146809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146809"/>
    <w:rPr>
      <w:rFonts w:ascii="Arial" w:hAnsi="Arial" w:cs="Arial"/>
      <w:b/>
      <w:bCs/>
      <w:sz w:val="26"/>
      <w:szCs w:val="26"/>
      <w:lang w:eastAsia="ru-RU"/>
    </w:rPr>
  </w:style>
  <w:style w:type="paragraph" w:customStyle="1" w:styleId="a3">
    <w:name w:val="Знак"/>
    <w:basedOn w:val="a"/>
    <w:rsid w:val="00146809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/>
      <w:sz w:val="20"/>
      <w:szCs w:val="20"/>
      <w:lang w:val="en-GB"/>
    </w:rPr>
  </w:style>
  <w:style w:type="table" w:styleId="a4">
    <w:name w:val="Table Grid"/>
    <w:basedOn w:val="a1"/>
    <w:uiPriority w:val="39"/>
    <w:rsid w:val="001468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5">
    <w:name w:val="Hyperlink"/>
    <w:uiPriority w:val="99"/>
    <w:rsid w:val="00146809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14680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146809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146809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Нижний колонтитул Знак"/>
    <w:link w:val="aa"/>
    <w:uiPriority w:val="99"/>
    <w:locked/>
    <w:rsid w:val="0014680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46809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14680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">
    <w:name w:val="Знак1"/>
    <w:basedOn w:val="a"/>
    <w:uiPriority w:val="99"/>
    <w:rsid w:val="0014680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c">
    <w:name w:val="Body Text Indent"/>
    <w:basedOn w:val="a"/>
    <w:link w:val="ad"/>
    <w:uiPriority w:val="99"/>
    <w:rsid w:val="00146809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locked/>
    <w:rsid w:val="0014680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link w:val="22"/>
    <w:uiPriority w:val="99"/>
    <w:locked/>
    <w:rsid w:val="00146809"/>
    <w:rPr>
      <w:sz w:val="28"/>
    </w:rPr>
  </w:style>
  <w:style w:type="paragraph" w:styleId="22">
    <w:name w:val="Body Text 2"/>
    <w:basedOn w:val="a"/>
    <w:link w:val="21"/>
    <w:uiPriority w:val="99"/>
    <w:rsid w:val="00146809"/>
    <w:pPr>
      <w:spacing w:after="0" w:line="240" w:lineRule="auto"/>
      <w:jc w:val="both"/>
    </w:pPr>
    <w:rPr>
      <w:sz w:val="28"/>
      <w:szCs w:val="20"/>
      <w:lang w:eastAsia="ru-RU"/>
    </w:rPr>
  </w:style>
  <w:style w:type="character" w:customStyle="1" w:styleId="BodyText2Char1">
    <w:name w:val="Body Text 2 Char1"/>
    <w:uiPriority w:val="99"/>
    <w:semiHidden/>
    <w:locked/>
    <w:rsid w:val="00CF6C5B"/>
    <w:rPr>
      <w:rFonts w:cs="Times New Roman"/>
      <w:lang w:eastAsia="en-US"/>
    </w:rPr>
  </w:style>
  <w:style w:type="character" w:customStyle="1" w:styleId="210">
    <w:name w:val="Основной текст 2 Знак1"/>
    <w:uiPriority w:val="99"/>
    <w:semiHidden/>
    <w:rsid w:val="00146809"/>
    <w:rPr>
      <w:rFonts w:cs="Times New Roman"/>
    </w:rPr>
  </w:style>
  <w:style w:type="paragraph" w:customStyle="1" w:styleId="ae">
    <w:name w:val="Нормальный (таблица)"/>
    <w:basedOn w:val="a"/>
    <w:next w:val="a"/>
    <w:uiPriority w:val="99"/>
    <w:rsid w:val="001468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af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веб) Знак Знак Char Знак,Обычный (Web)1"/>
    <w:basedOn w:val="a"/>
    <w:uiPriority w:val="99"/>
    <w:rsid w:val="00146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W8Num7z0">
    <w:name w:val="WW8Num7z0"/>
    <w:uiPriority w:val="99"/>
    <w:rsid w:val="00146809"/>
  </w:style>
  <w:style w:type="paragraph" w:customStyle="1" w:styleId="af0">
    <w:name w:val="Текст отчета"/>
    <w:basedOn w:val="a"/>
    <w:link w:val="af1"/>
    <w:autoRedefine/>
    <w:uiPriority w:val="99"/>
    <w:rsid w:val="00146809"/>
    <w:pPr>
      <w:spacing w:after="0"/>
      <w:ind w:firstLine="708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f1">
    <w:name w:val="Текст отчета Знак"/>
    <w:link w:val="af0"/>
    <w:uiPriority w:val="99"/>
    <w:locked/>
    <w:rsid w:val="00146809"/>
    <w:rPr>
      <w:rFonts w:ascii="Times New Roman" w:hAnsi="Times New Roman"/>
      <w:sz w:val="28"/>
    </w:rPr>
  </w:style>
  <w:style w:type="paragraph" w:customStyle="1" w:styleId="Default">
    <w:name w:val="Default"/>
    <w:uiPriority w:val="99"/>
    <w:rsid w:val="0014680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2">
    <w:name w:val="Body Text"/>
    <w:basedOn w:val="a"/>
    <w:link w:val="af3"/>
    <w:uiPriority w:val="99"/>
    <w:rsid w:val="00146809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146809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99"/>
    <w:qFormat/>
    <w:rsid w:val="00146809"/>
    <w:pPr>
      <w:widowControl w:val="0"/>
      <w:autoSpaceDE w:val="0"/>
      <w:autoSpaceDN w:val="0"/>
      <w:spacing w:after="0" w:line="240" w:lineRule="auto"/>
      <w:ind w:left="302" w:firstLine="708"/>
      <w:jc w:val="both"/>
    </w:pPr>
    <w:rPr>
      <w:rFonts w:ascii="Times New Roman" w:eastAsia="Times New Roman" w:hAnsi="Times New Roman"/>
      <w:lang w:eastAsia="ru-RU"/>
    </w:rPr>
  </w:style>
  <w:style w:type="character" w:customStyle="1" w:styleId="spfo1">
    <w:name w:val="spfo1"/>
    <w:uiPriority w:val="99"/>
    <w:rsid w:val="00146809"/>
  </w:style>
  <w:style w:type="paragraph" w:styleId="af5">
    <w:name w:val="No Spacing"/>
    <w:uiPriority w:val="99"/>
    <w:qFormat/>
    <w:rsid w:val="00146809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146809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146809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f6">
    <w:name w:val="Стиль"/>
    <w:uiPriority w:val="99"/>
    <w:rsid w:val="001468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7">
    <w:name w:val="Знак Знак7"/>
    <w:uiPriority w:val="99"/>
    <w:rsid w:val="00146809"/>
    <w:rPr>
      <w:rFonts w:cs="Times New Roman"/>
      <w:sz w:val="28"/>
      <w:lang w:val="ru-RU" w:eastAsia="ru-RU" w:bidi="ar-SA"/>
    </w:rPr>
  </w:style>
  <w:style w:type="character" w:customStyle="1" w:styleId="5">
    <w:name w:val="Знак Знак5"/>
    <w:uiPriority w:val="99"/>
    <w:rsid w:val="00146809"/>
    <w:rPr>
      <w:rFonts w:cs="Times New Roman"/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9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19</Pages>
  <Words>7547</Words>
  <Characters>43022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cp:lastPrinted>2021-01-26T07:10:00Z</cp:lastPrinted>
  <dcterms:created xsi:type="dcterms:W3CDTF">2021-01-25T11:34:00Z</dcterms:created>
  <dcterms:modified xsi:type="dcterms:W3CDTF">2021-01-26T07:12:00Z</dcterms:modified>
</cp:coreProperties>
</file>