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D66623">
        <w:rPr>
          <w:b/>
          <w:sz w:val="28"/>
          <w:szCs w:val="28"/>
        </w:rPr>
        <w:t>№2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D66623">
        <w:rPr>
          <w:sz w:val="28"/>
          <w:szCs w:val="28"/>
        </w:rPr>
        <w:t xml:space="preserve">вни </w:t>
      </w:r>
      <w:proofErr w:type="spellStart"/>
      <w:r w:rsidR="00D66623">
        <w:rPr>
          <w:sz w:val="28"/>
          <w:szCs w:val="28"/>
        </w:rPr>
        <w:t>Загривье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D66623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05.09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Загривье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 xml:space="preserve">н проводилось  по адресу: деревня </w:t>
      </w:r>
      <w:proofErr w:type="spellStart"/>
      <w:r w:rsidR="00D66623">
        <w:rPr>
          <w:sz w:val="28"/>
          <w:szCs w:val="28"/>
        </w:rPr>
        <w:t>Загривье</w:t>
      </w:r>
      <w:proofErr w:type="spellEnd"/>
      <w:r w:rsidR="0070684F">
        <w:rPr>
          <w:sz w:val="28"/>
          <w:szCs w:val="28"/>
        </w:rPr>
        <w:t xml:space="preserve"> </w:t>
      </w:r>
      <w:r w:rsidR="00A8750B">
        <w:rPr>
          <w:sz w:val="28"/>
          <w:szCs w:val="28"/>
        </w:rPr>
        <w:t xml:space="preserve"> д.</w:t>
      </w:r>
      <w:r w:rsidR="00DE6816">
        <w:rPr>
          <w:sz w:val="28"/>
          <w:szCs w:val="28"/>
        </w:rPr>
        <w:t>15</w:t>
      </w:r>
      <w:r w:rsidR="00AC6808">
        <w:rPr>
          <w:sz w:val="28"/>
          <w:szCs w:val="28"/>
        </w:rPr>
        <w:t xml:space="preserve">.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>а проведения собрания граждан 05.09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DE6816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DE6816">
        <w:rPr>
          <w:sz w:val="28"/>
          <w:szCs w:val="28"/>
        </w:rPr>
        <w:t xml:space="preserve"> собрания в 12-4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DE6816">
        <w:rPr>
          <w:color w:val="FF0000"/>
          <w:sz w:val="28"/>
          <w:szCs w:val="28"/>
        </w:rPr>
        <w:t>22</w:t>
      </w:r>
      <w:r>
        <w:rPr>
          <w:sz w:val="28"/>
          <w:szCs w:val="28"/>
        </w:rPr>
        <w:t xml:space="preserve"> человек</w:t>
      </w:r>
      <w:r w:rsidR="00DE6816">
        <w:rPr>
          <w:sz w:val="28"/>
          <w:szCs w:val="28"/>
        </w:rPr>
        <w:t>а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DE6816">
        <w:rPr>
          <w:color w:val="FF0000"/>
          <w:sz w:val="28"/>
          <w:szCs w:val="28"/>
        </w:rPr>
        <w:t>1</w:t>
      </w:r>
      <w:r w:rsidR="00D01C9F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3D384D">
        <w:rPr>
          <w:color w:val="FF0000"/>
          <w:sz w:val="28"/>
          <w:szCs w:val="28"/>
        </w:rPr>
        <w:t>72,7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3D384D">
        <w:rPr>
          <w:sz w:val="28"/>
          <w:szCs w:val="28"/>
        </w:rPr>
        <w:t xml:space="preserve"> – Гончарова Т.А.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3D384D">
        <w:rPr>
          <w:b/>
          <w:sz w:val="28"/>
          <w:szCs w:val="28"/>
        </w:rPr>
        <w:t>Об оборудовании контейнерных площадок</w:t>
      </w:r>
      <w:r w:rsidR="00230088">
        <w:rPr>
          <w:b/>
          <w:sz w:val="28"/>
          <w:szCs w:val="28"/>
        </w:rPr>
        <w:t xml:space="preserve"> в </w:t>
      </w:r>
      <w:proofErr w:type="spellStart"/>
      <w:r w:rsidR="00230088">
        <w:rPr>
          <w:b/>
          <w:sz w:val="28"/>
          <w:szCs w:val="28"/>
        </w:rPr>
        <w:t>д</w:t>
      </w:r>
      <w:proofErr w:type="gramStart"/>
      <w:r w:rsidR="00230088">
        <w:rPr>
          <w:b/>
          <w:sz w:val="28"/>
          <w:szCs w:val="28"/>
        </w:rPr>
        <w:t>.З</w:t>
      </w:r>
      <w:proofErr w:type="gramEnd"/>
      <w:r w:rsidR="00230088">
        <w:rPr>
          <w:b/>
          <w:sz w:val="28"/>
          <w:szCs w:val="28"/>
        </w:rPr>
        <w:t>агривье</w:t>
      </w:r>
      <w:proofErr w:type="spellEnd"/>
      <w:r w:rsidR="00DD0663">
        <w:rPr>
          <w:b/>
          <w:sz w:val="28"/>
          <w:szCs w:val="28"/>
        </w:rPr>
        <w:t>»</w:t>
      </w:r>
    </w:p>
    <w:p w:rsidR="00230088" w:rsidRPr="00AE2EDA" w:rsidRDefault="00230088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«О приобретении дополнительного контейнера для сбора ТКО»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bookmarkStart w:id="0" w:name="_GoBack"/>
      <w:bookmarkEnd w:id="0"/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915E27">
        <w:rPr>
          <w:sz w:val="28"/>
          <w:szCs w:val="28"/>
        </w:rPr>
        <w:t xml:space="preserve">Гончарова Т.А. 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30088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238"/>
    <w:rsid w:val="0033721E"/>
    <w:rsid w:val="00340F4A"/>
    <w:rsid w:val="00384912"/>
    <w:rsid w:val="003C4DC3"/>
    <w:rsid w:val="003D202D"/>
    <w:rsid w:val="003D384D"/>
    <w:rsid w:val="003D67F4"/>
    <w:rsid w:val="00406E97"/>
    <w:rsid w:val="004102CA"/>
    <w:rsid w:val="00417014"/>
    <w:rsid w:val="00442089"/>
    <w:rsid w:val="00462984"/>
    <w:rsid w:val="00465DD9"/>
    <w:rsid w:val="00471B7F"/>
    <w:rsid w:val="0048672D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E74AD"/>
    <w:rsid w:val="008E7EFA"/>
    <w:rsid w:val="008F3BEF"/>
    <w:rsid w:val="00915E27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517A"/>
    <w:rsid w:val="00C13494"/>
    <w:rsid w:val="00C53EF2"/>
    <w:rsid w:val="00C55E52"/>
    <w:rsid w:val="00C570FC"/>
    <w:rsid w:val="00C64D21"/>
    <w:rsid w:val="00C93A0B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cp:lastPrinted>2023-09-07T06:02:00Z</cp:lastPrinted>
  <dcterms:created xsi:type="dcterms:W3CDTF">2023-03-02T08:10:00Z</dcterms:created>
  <dcterms:modified xsi:type="dcterms:W3CDTF">2023-09-07T06:06:00Z</dcterms:modified>
</cp:coreProperties>
</file>