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2" w:rsidRDefault="00A54F52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4F52" w:rsidRPr="00A54F52" w:rsidRDefault="00A54F52" w:rsidP="00A54F5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54F52" w:rsidRDefault="00A54F52" w:rsidP="00A54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муниципального </w:t>
      </w:r>
    </w:p>
    <w:p w:rsidR="00A54F52" w:rsidRDefault="00A54F52" w:rsidP="00A54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7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</w:t>
      </w:r>
      <w:r w:rsidR="0057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13.09.2024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</w:t>
      </w:r>
    </w:p>
    <w:p w:rsidR="008A09C8" w:rsidRPr="00A54F52" w:rsidRDefault="008A09C8" w:rsidP="00A54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(Приложение)</w:t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A54F52" w:rsidRPr="00A54F52" w:rsidRDefault="00A54F52" w:rsidP="00A54F52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МУНИЦИПАЛЬНАЯ     ПРОГРАММА</w:t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«ОХРАНА ОКРУЖАЮЩЕЙ  СРЕДЫ И ОБЕСПЕЧЕНИЕ ЭКОЛОГИЧЕСКОЙ БЕЗОПАСНОСТИ НА ТЕРРИТОРИИ БАБАЕВСКОГО            </w:t>
      </w:r>
    </w:p>
    <w:p w:rsidR="00A54F52" w:rsidRPr="00A54F52" w:rsidRDefault="00A54F52" w:rsidP="00A54F5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МУНИЦИПАЛЬНОГО </w:t>
      </w:r>
      <w:r w:rsidR="00F8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НА 2025-2030</w:t>
      </w:r>
      <w:r w:rsidRPr="00A5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A54F52" w:rsidRPr="00A54F52" w:rsidRDefault="00A54F52" w:rsidP="00A54F5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A54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ДАЛЕЕ - МУНИЦИПАЛЬНАЯ ПРОГРАММА</w:t>
      </w:r>
      <w:r w:rsidRPr="00A54F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            </w:t>
      </w: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2024</w:t>
      </w:r>
      <w:r w:rsidRPr="00A54F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</w:t>
      </w:r>
    </w:p>
    <w:p w:rsidR="000D3B45" w:rsidRPr="00AF62B4" w:rsidRDefault="00A54F52" w:rsidP="00AF62B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8F7C5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="00AF62B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Бабаевского муниципального округа</w:t>
      </w:r>
      <w:r w:rsidRPr="000D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3B45" w:rsidRPr="000A1DA2" w:rsidRDefault="000A1DA2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«Охрана окружающей среды и обеспечение экологической безопасности на территории Бабаевского му</w:t>
      </w:r>
      <w:r w:rsidR="00F82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ниципального округа на 2025-2030</w:t>
      </w: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гг»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>(полное наименование программы/подпрограммы)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       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82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  <w:r w:rsidR="000A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</w:p>
        </w:tc>
      </w:tr>
      <w:tr w:rsidR="000D3B45" w:rsidRPr="000D3B45" w:rsidTr="000A1DA2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      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B45" w:rsidRPr="000D3B45" w:rsidRDefault="000A1DA2" w:rsidP="001A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1A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A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строительству, ЖКХ, транспорту и дорожной деятельности</w:t>
            </w: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1A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E6B8A" w:rsidRDefault="000E6B8A" w:rsidP="001A7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Ба</w:t>
            </w:r>
            <w:r w:rsidR="00AF62B4">
              <w:rPr>
                <w:rFonts w:ascii="Times New Roman" w:hAnsi="Times New Roman" w:cs="Times New Roman"/>
                <w:sz w:val="24"/>
                <w:szCs w:val="24"/>
              </w:rPr>
              <w:t xml:space="preserve">баевского муниципального 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B8A" w:rsidRPr="000E6B8A" w:rsidRDefault="00CE5D5E" w:rsidP="005F7AA1">
            <w:pPr>
              <w:pStyle w:val="a6"/>
              <w:spacing w:before="30" w:beforeAutospacing="0" w:after="30" w:afterAutospacing="0" w:line="285" w:lineRule="atLeast"/>
              <w:jc w:val="both"/>
            </w:pPr>
            <w:r>
              <w:t xml:space="preserve">- </w:t>
            </w:r>
            <w:r w:rsidR="005F7AA1">
              <w:t>сокращение объема размещаемых отходов за счет вовлечения образовавшихся отходов  в хозяйственный оборот</w:t>
            </w:r>
            <w:r w:rsidR="000E6B8A" w:rsidRPr="000E6B8A">
              <w:t>;</w:t>
            </w:r>
          </w:p>
          <w:p w:rsidR="000D3B45" w:rsidRPr="000D3B45" w:rsidRDefault="00CE5D5E" w:rsidP="005F7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остижение качественно нового уровня развития экологической культуры населения, организация и развитие системы экологического образования;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о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беспечение  населения  достоверной информацией о состоянии  окружающей среды и экологической обстановке</w:t>
            </w: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B8A" w:rsidRPr="000E6B8A" w:rsidRDefault="000E6B8A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</w:t>
            </w:r>
            <w:r w:rsidR="00FE7B57">
              <w:rPr>
                <w:rFonts w:ascii="Times New Roman" w:hAnsi="Times New Roman" w:cs="Times New Roman"/>
                <w:sz w:val="24"/>
                <w:szCs w:val="24"/>
              </w:rPr>
              <w:t>утилизированных, обезвреженных отходов в общем объеме образовавшихся отходов  в процессе производства и потребления не менее 90% к 2030 году.</w:t>
            </w:r>
          </w:p>
          <w:p w:rsidR="00707201" w:rsidRDefault="000E6B8A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</w:t>
            </w:r>
            <w:r w:rsidR="00FE7B57">
              <w:rPr>
                <w:rFonts w:ascii="Times New Roman" w:hAnsi="Times New Roman" w:cs="Times New Roman"/>
                <w:sz w:val="24"/>
                <w:szCs w:val="24"/>
              </w:rPr>
              <w:t>экологически безопасной утилизации отходов  производства  и потребления  не менее 80%</w:t>
            </w:r>
            <w:r w:rsidR="00C46436"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 w:rsidR="00FE7B57">
              <w:rPr>
                <w:rFonts w:ascii="Times New Roman" w:hAnsi="Times New Roman" w:cs="Times New Roman"/>
                <w:sz w:val="24"/>
                <w:szCs w:val="24"/>
              </w:rPr>
              <w:t>2030году.</w:t>
            </w:r>
          </w:p>
          <w:p w:rsidR="00FE7B57" w:rsidRPr="000E6B8A" w:rsidRDefault="00FE7B57" w:rsidP="00422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 количества населения округа, принявшего участие в мероприятиях экологической на</w:t>
            </w:r>
            <w:r w:rsidR="00C46436">
              <w:rPr>
                <w:rFonts w:ascii="Times New Roman" w:hAnsi="Times New Roman" w:cs="Times New Roman"/>
                <w:sz w:val="24"/>
                <w:szCs w:val="24"/>
              </w:rPr>
              <w:t>правленности до  6600 человек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2030году.</w:t>
            </w:r>
          </w:p>
          <w:p w:rsidR="000D3B45" w:rsidRPr="000E6B8A" w:rsidRDefault="000E6B8A" w:rsidP="0042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- увеличение  количества публикаций экологической направленности   в средствах массовой информации и на интернет</w:t>
            </w:r>
            <w:r w:rsidR="007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ресурсах   до 10</w:t>
            </w: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муниципальной  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B8A" w:rsidRPr="000E6B8A" w:rsidRDefault="000D3B45" w:rsidP="000E6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Проекты, реализуемые в рамках муниципальной программы*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BE68B9" w:rsidRDefault="00BE68B9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проектов не предусмотрена</w:t>
            </w: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B8A" w:rsidRPr="000E6B8A" w:rsidRDefault="000E6B8A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="008E14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>6004,8</w:t>
            </w:r>
            <w:r w:rsidRPr="000E6B8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0E6B8A" w:rsidRP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8159D1">
              <w:rPr>
                <w:rFonts w:ascii="Times New Roman" w:hAnsi="Times New Roman" w:cs="Times New Roman"/>
                <w:sz w:val="24"/>
                <w:szCs w:val="24"/>
              </w:rPr>
              <w:t xml:space="preserve">1000,8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6B8A" w:rsidRP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 тыс. руб.,</w:t>
            </w:r>
          </w:p>
          <w:p w:rsidR="000E6B8A" w:rsidRP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1000,8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6B8A" w:rsidRP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1000,8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1000,8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A2502" w:rsidRPr="000E6B8A" w:rsidRDefault="000A2502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 1000,8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6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E6B8A" w:rsidRPr="000E6B8A" w:rsidRDefault="000E6B8A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E6B8A" w:rsidRPr="000E6B8A" w:rsidRDefault="000E6B8A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723D1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(собственные доходы)-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436">
              <w:rPr>
                <w:rFonts w:ascii="Times New Roman" w:hAnsi="Times New Roman" w:cs="Times New Roman"/>
                <w:sz w:val="24"/>
                <w:szCs w:val="24"/>
              </w:rPr>
              <w:t>5910,0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775A" w:rsidRPr="000E6B8A" w:rsidRDefault="0059775A" w:rsidP="00597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985,0 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59775A" w:rsidRPr="000E6B8A" w:rsidRDefault="0059775A" w:rsidP="00597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 тыс. руб.,</w:t>
            </w:r>
          </w:p>
          <w:p w:rsidR="0059775A" w:rsidRPr="000E6B8A" w:rsidRDefault="0059775A" w:rsidP="00597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985,0 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59775A" w:rsidRPr="000E6B8A" w:rsidRDefault="0059775A" w:rsidP="00597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985,0 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59775A" w:rsidRDefault="0059775A" w:rsidP="00597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985,0 </w:t>
            </w:r>
            <w:r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A2502" w:rsidRPr="0059775A" w:rsidRDefault="0059775A" w:rsidP="00597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 985,0 тыс. руб.</w:t>
            </w:r>
          </w:p>
          <w:p w:rsidR="000E6B8A" w:rsidRDefault="000E6B8A" w:rsidP="000E6B8A">
            <w:pPr>
              <w:pStyle w:val="a6"/>
              <w:spacing w:before="30" w:beforeAutospacing="0" w:after="30" w:afterAutospacing="0"/>
              <w:jc w:val="both"/>
            </w:pPr>
            <w:r w:rsidRPr="000E6B8A">
              <w:t>средства, выделяемые из областного бюджета</w:t>
            </w:r>
            <w:r w:rsidR="00C46436">
              <w:t xml:space="preserve"> – 94,8 тыс. рублей</w:t>
            </w:r>
            <w:r w:rsidRPr="000E6B8A">
              <w:t>:</w:t>
            </w:r>
          </w:p>
          <w:p w:rsidR="00C46436" w:rsidRPr="000E6B8A" w:rsidRDefault="00C46436" w:rsidP="000E6B8A">
            <w:pPr>
              <w:pStyle w:val="a6"/>
              <w:spacing w:before="30" w:beforeAutospacing="0" w:after="30" w:afterAutospacing="0"/>
              <w:jc w:val="both"/>
            </w:pPr>
          </w:p>
          <w:p w:rsidR="000E6B8A" w:rsidRP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15,8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6B8A" w:rsidRP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6B8A" w:rsidRP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 15,8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6B8A" w:rsidRPr="000E6B8A" w:rsidRDefault="008E141E" w:rsidP="000E6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 15,8 </w:t>
            </w:r>
            <w:r w:rsidR="000E6B8A" w:rsidRPr="000E6B8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D3B45" w:rsidRDefault="008E141E" w:rsidP="008E1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F82B97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 15,8 </w:t>
            </w:r>
            <w:r w:rsidR="00F82B9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C46436" w:rsidRDefault="00C46436" w:rsidP="008E1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97" w:rsidRPr="000D3B45" w:rsidRDefault="00F82B97" w:rsidP="008E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59775A">
              <w:rPr>
                <w:rFonts w:ascii="Times New Roman" w:hAnsi="Times New Roman" w:cs="Times New Roman"/>
                <w:sz w:val="24"/>
                <w:szCs w:val="24"/>
              </w:rPr>
              <w:t xml:space="preserve"> 15,8</w:t>
            </w:r>
            <w:r w:rsidR="00A6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6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D3B45" w:rsidRPr="000D3B45" w:rsidTr="00624D4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BE68B9" w:rsidRDefault="00BE68B9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оговые расходы не предусмотрены</w:t>
            </w:r>
          </w:p>
        </w:tc>
      </w:tr>
    </w:tbl>
    <w:p w:rsidR="000D3B45" w:rsidRPr="000D3B45" w:rsidRDefault="000D3B45" w:rsidP="0062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0C8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4310C8" w:rsidRDefault="004310C8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BE68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Общая характеристика</w:t>
      </w:r>
      <w:r w:rsidR="004F0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основные проблемы и прогноз в сфере</w:t>
      </w: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муниципальной программы.</w:t>
      </w:r>
      <w:proofErr w:type="gramEnd"/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8B9" w:rsidRPr="00BE68B9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Бабаевский</w:t>
      </w:r>
      <w:r w:rsidR="005045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D4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один из самых крупных </w:t>
      </w:r>
      <w:r w:rsidR="00624D4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округо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в, он занимает 9233,3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gramStart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Вологодчины, расположен в западной ее части. Граничит с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Устюженским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Чагодощенским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Кадуйским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Белозерским,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Вытегорским</w:t>
      </w:r>
      <w:proofErr w:type="spellEnd"/>
      <w:r w:rsidR="00624D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округами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 Тихвинским районом Ленинградской области. В южной части </w:t>
      </w:r>
      <w:r w:rsidR="00624D4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проходит Октябрьская железная дорога, а в </w:t>
      </w:r>
      <w:smartTag w:uri="urn:schemas-microsoft-com:office:smarttags" w:element="metricconverter">
        <w:smartTagPr>
          <w:attr w:name="ProductID" w:val="35 км"/>
        </w:smartTagPr>
        <w:r w:rsidRPr="00BE68B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35 км</w:t>
        </w:r>
      </w:smartTag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южной границы – автотрасса Вологда –</w:t>
      </w:r>
      <w:r w:rsidR="00624D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Новая Ладога. </w:t>
      </w:r>
      <w:r w:rsidR="00624D4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Окружной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 – город Бабаево, удален от областного центра на </w:t>
      </w:r>
      <w:smartTag w:uri="urn:schemas-microsoft-com:office:smarttags" w:element="metricconverter">
        <w:smartTagPr>
          <w:attr w:name="ProductID" w:val="292 км"/>
        </w:smartTagPr>
        <w:r w:rsidRPr="00BE68B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292 км</w:t>
        </w:r>
      </w:smartTag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62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</w:t>
      </w:r>
      <w:r w:rsidR="0062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городского хозяйства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2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Бабаево и 6 </w:t>
      </w:r>
      <w:r w:rsidR="0062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отделов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Численность населения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18827 человек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 городе проживает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11 719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 </w:t>
      </w:r>
    </w:p>
    <w:p w:rsidR="0004716C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65,8% от общей площади 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леса, 25,5% болота, 4,6% сельхозугодия.  Общая площадь лесного фонда Бабаевского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828386 </w:t>
      </w:r>
      <w:proofErr w:type="spellStart"/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тыс.га</w:t>
      </w:r>
      <w:proofErr w:type="spellEnd"/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Леса, выполняют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6C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</w:t>
      </w:r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16C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6C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</w:t>
      </w:r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</w:t>
      </w:r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0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защитные (противоэрозионные) функции. </w:t>
      </w:r>
    </w:p>
    <w:p w:rsidR="00BE68B9" w:rsidRPr="00BE68B9" w:rsidRDefault="0004716C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E68B9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абаевский муниципальный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BE68B9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втором месте среди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="00BE68B9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общей площади лесного фонда. </w:t>
      </w:r>
    </w:p>
    <w:p w:rsidR="00BE68B9" w:rsidRPr="00BE68B9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192 озера. Наиболее крупные из них –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Пяжозеро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300 га"/>
        </w:smartTagPr>
        <w:r w:rsidRPr="00BE6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1300 га</w:t>
        </w:r>
      </w:smartTag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Шольское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020 га"/>
        </w:smartTagPr>
        <w:r w:rsidRPr="00BE6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1020 га</w:t>
        </w:r>
      </w:smartTag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Линжозеро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890 га"/>
        </w:smartTagPr>
        <w:r w:rsidRPr="00BE6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890 га</w:t>
        </w:r>
      </w:smartTag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протекает 66 рек и 85 ручьев. Основные водные артерии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река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Колпь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(общая протяженность – </w:t>
      </w:r>
      <w:smartTag w:uri="urn:schemas-microsoft-com:office:smarttags" w:element="metricconverter">
        <w:smartTagPr>
          <w:attr w:name="ProductID" w:val="254 км"/>
        </w:smartTagPr>
        <w:r w:rsidRPr="00BE6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254 км</w:t>
        </w:r>
      </w:smartTag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145 км"/>
        </w:smartTagPr>
        <w:r w:rsidRPr="00BE6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145 км</w:t>
        </w:r>
      </w:smartTag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река Суда (соответственно 184 и </w:t>
      </w:r>
      <w:smartTag w:uri="urn:schemas-microsoft-com:office:smarttags" w:element="metricconverter">
        <w:smartTagPr>
          <w:attr w:name="ProductID" w:val="96 км"/>
        </w:smartTagPr>
        <w:r w:rsidRPr="00BE6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96 км</w:t>
        </w:r>
      </w:smartTag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</w:t>
      </w:r>
    </w:p>
    <w:p w:rsidR="00BE68B9" w:rsidRPr="00BE68B9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Минерально-сырьевой ресурс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запасами торфа, песков, песчано-гравийной смеси, кирпичной глины, известняков. На территории </w:t>
      </w:r>
      <w:r w:rsidR="005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недропользователей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лицензию на добычу общеполезных  природных ископаемых. В основном данные полезные ископаемые используются для строительства  социально-значимых объектов, автодорог, жилищного строительства.</w:t>
      </w:r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r w:rsidR="0057480F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обитают 5 видов животных, занесенных в Красную книгу животных Российской Федерации и  15  видов редких животных, занесенных в Красную кни</w:t>
      </w:r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>гу животных Вологодской области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 произрастают 12 видов редких растений, занесенных в Красную книгу растений Российской Федерации и 87 видов редких растений, занесенных в Красную книгу  растений Вологодской области.   </w:t>
      </w:r>
      <w:proofErr w:type="gramEnd"/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11  особо</w:t>
      </w:r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охраняемых природных территорий  регионального значения, из них памятники природы «Каменная гора» в г. Бабаево, «Старый парк в с. Борисово-Судское»,</w:t>
      </w:r>
      <w:r w:rsidR="00C74B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«Озеро Большое   (Волково)», «Озеро Черное»,  «Озеро </w:t>
      </w:r>
      <w:proofErr w:type="spellStart"/>
      <w:r w:rsidR="00C74BC8">
        <w:rPr>
          <w:rFonts w:ascii="Times New Roman" w:eastAsia="Times New Roman" w:hAnsi="Times New Roman" w:cs="Arial"/>
          <w:sz w:val="28"/>
          <w:szCs w:val="20"/>
          <w:lang w:eastAsia="ru-RU"/>
        </w:rPr>
        <w:t>Кодозеро</w:t>
      </w:r>
      <w:proofErr w:type="spellEnd"/>
      <w:r w:rsidR="00C74BC8"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BE68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и комплексные (ландшафтные) госуда</w:t>
      </w:r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>рственные природные заказники  «</w:t>
      </w:r>
      <w:proofErr w:type="spellStart"/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Колошемский</w:t>
      </w:r>
      <w:proofErr w:type="spellEnd"/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лес», «Урочище </w:t>
      </w:r>
      <w:proofErr w:type="spellStart"/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>Хазово</w:t>
      </w:r>
      <w:proofErr w:type="spellEnd"/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74B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«</w:t>
      </w:r>
      <w:proofErr w:type="spellStart"/>
      <w:r w:rsidR="00C74BC8">
        <w:rPr>
          <w:rFonts w:ascii="Times New Roman" w:eastAsia="Times New Roman" w:hAnsi="Times New Roman" w:cs="Arial"/>
          <w:sz w:val="28"/>
          <w:szCs w:val="20"/>
          <w:lang w:eastAsia="ru-RU"/>
        </w:rPr>
        <w:t>Клавдинский</w:t>
      </w:r>
      <w:proofErr w:type="spellEnd"/>
      <w:r w:rsidR="00C74BC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»,  «Урочище </w:t>
      </w:r>
      <w:r w:rsidRPr="00BE68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Ключи», «Смородинка», 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«Болото 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Доброозерское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Согласно данным Единого государственного регистра предприятий и организаций (ЕГРПО), на территории Бабаевского муниципального </w:t>
      </w:r>
      <w:r w:rsidR="00C7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74BC8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осуществляют деятельность </w:t>
      </w:r>
      <w:r w:rsidR="00C80CA1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юридических лиц и индивидуальных предпринимателей. </w:t>
      </w:r>
      <w:r w:rsidR="000F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региональном реестре объектов НВОС н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74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 по состоянию на 01.01.2024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качестве 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объекты, оказывающие негативное воздействие на окружающую среду на территории Бабаевского муниципального округа состоит 72 объекта.</w:t>
      </w:r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учете в государственном водном реестре по Бабаевскому </w:t>
      </w:r>
      <w:r w:rsidR="00C74B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округу на 01.01.2024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зарегистрировано 5 предприятий</w:t>
      </w:r>
      <w:r w:rsidR="0043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водопользователей, имеющих лицензию на добычу подземных вод и 3  водопользователя, имеющих лицензию на сброс сточных вод в водные объекты. Сточные воды передаются от 131 юридического и 1321 физического лица на городские очистные сооружения. Основными источниками водоснабжения населения и </w:t>
      </w:r>
      <w:r w:rsidR="00C7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социальной сферы 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артезианские скважины, колодцы и частично родники. </w:t>
      </w: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Бабаевского муниципального </w:t>
      </w:r>
      <w:r w:rsidR="00C74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источников питьевой воды населением  используется  15 родников, которые ежегодно обустраиваются за счет внебюджетны</w:t>
      </w:r>
      <w:r w:rsidR="00C74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источников, в рамках программы «Народный бюджет».</w:t>
      </w: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посещаемыми являются родники «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Лопач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«</w:t>
      </w:r>
      <w:proofErr w:type="spell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Кьярда</w:t>
      </w:r>
      <w:proofErr w:type="spell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«Николаевский ключ» и  родник «Пожарский». </w:t>
      </w:r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Загрязнение территории  </w:t>
      </w:r>
      <w:r w:rsidR="00C74BC8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отходами производства и потребления является одной из наиболее серьезных  экологических проблем. </w:t>
      </w:r>
    </w:p>
    <w:p w:rsidR="00BE68B9" w:rsidRPr="00BE68B9" w:rsidRDefault="00BE68B9" w:rsidP="00BE68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Бабаевского муниципального </w:t>
      </w:r>
      <w:r w:rsidR="00425A11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функционируют объекты </w:t>
      </w:r>
      <w:r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размещения отходов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полигон г.</w:t>
      </w:r>
      <w:r w:rsidR="0042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Бабаево.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г. Бабаево и </w:t>
      </w:r>
      <w:r w:rsidR="0042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отделов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отходов осуществляется как в контейнеры, так  и методом  уличного объезда спецтехникой (мусоровоз) по графику с последующим вывозом на полигоны.</w:t>
      </w:r>
    </w:p>
    <w:p w:rsidR="00BE68B9" w:rsidRPr="00BE68B9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отходов, образующихся от населения и объектов хозяйственной деятельности на территории  Бабаевского муниципального </w:t>
      </w:r>
      <w:r w:rsidR="0009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 2023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Бабаевского  муниципального </w:t>
      </w:r>
      <w:r w:rsidR="00F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</w:t>
      </w:r>
      <w:proofErr w:type="gram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4E23">
        <w:rPr>
          <w:rFonts w:ascii="Times New Roman" w:eastAsia="Times New Roman" w:hAnsi="Times New Roman" w:cs="Times New Roman"/>
          <w:sz w:val="28"/>
          <w:szCs w:val="28"/>
          <w:lang w:eastAsia="ru-RU"/>
        </w:rPr>
        <w:t>5247</w:t>
      </w:r>
      <w:r w:rsidR="00A8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м/куб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4B4E23">
        <w:rPr>
          <w:rFonts w:ascii="Times New Roman" w:eastAsia="Times New Roman" w:hAnsi="Times New Roman" w:cs="Times New Roman"/>
          <w:sz w:val="28"/>
          <w:szCs w:val="28"/>
          <w:lang w:eastAsia="ru-RU"/>
        </w:rPr>
        <w:t>4358,45</w:t>
      </w:r>
      <w:r w:rsidR="00A8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м/куб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населения.</w:t>
      </w:r>
    </w:p>
    <w:p w:rsidR="00BE68B9" w:rsidRPr="00BE68B9" w:rsidRDefault="00FC6D68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за 2023</w:t>
      </w:r>
      <w:r w:rsidR="00BE68B9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отходов  размещено  52,4 %</w:t>
      </w:r>
      <w:r w:rsidR="00BE68B9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47,6 % - использовано.  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77 %   от основной массы  использованных отходов  составляют отходы деревопереработки (горбыль, рейки), которые используются  для</w:t>
      </w:r>
      <w:r w:rsidR="00BE68B9" w:rsidRPr="00BE68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отопления,  для производства </w:t>
      </w:r>
      <w:proofErr w:type="spellStart"/>
      <w:r w:rsidR="00BE68B9" w:rsidRPr="00BE68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биотоплива</w:t>
      </w:r>
      <w:proofErr w:type="spellEnd"/>
      <w:r w:rsidR="00BE68B9" w:rsidRPr="00BE68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использованием древесных отходов (опилки, горбыль, щепа),  опилки используются для прокладки на волока в лесных делянках, в фермерских хозяйствах на подстил животным</w:t>
      </w:r>
      <w:r w:rsidR="00BE68B9" w:rsidRPr="00BE68B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  <w:proofErr w:type="gramEnd"/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и переработка древесных отходов осуществляется предприятиями, имеющими цеха   </w:t>
      </w:r>
      <w:r w:rsidR="00BE68B9" w:rsidRPr="00BE68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производству </w:t>
      </w:r>
      <w:proofErr w:type="spellStart"/>
      <w:r w:rsidR="00BE68B9" w:rsidRPr="00BE68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биотоплива</w:t>
      </w:r>
      <w:proofErr w:type="spellEnd"/>
      <w:r w:rsidR="00BE68B9" w:rsidRPr="00BE68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использованием древесных отходов (опилки, горбыль, щепа)- 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ЗАО «Суда»</w:t>
      </w:r>
      <w:r w:rsidR="00BE68B9" w:rsidRPr="00BE68B9">
        <w:rPr>
          <w:rFonts w:ascii="Times New Roman" w:eastAsia="Times New Roman" w:hAnsi="Arial" w:cs="Times New Roman"/>
          <w:b/>
          <w:bCs/>
          <w:sz w:val="28"/>
          <w:szCs w:val="24"/>
          <w:lang w:eastAsia="ru-RU"/>
        </w:rPr>
        <w:t xml:space="preserve"> </w:t>
      </w:r>
      <w:r w:rsidR="00624D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="00BE68B9" w:rsidRPr="00BE68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открыт в 2013 году), 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«Волого</w:t>
      </w:r>
      <w:r w:rsidR="00624D4B"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дские безотходные технологии» (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 в 2019 году). </w:t>
      </w:r>
    </w:p>
    <w:p w:rsidR="00BE68B9" w:rsidRPr="00BE68B9" w:rsidRDefault="00BE68B9" w:rsidP="00BE6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по </w:t>
      </w:r>
      <w:r w:rsidR="00F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охвата населения  сбором </w:t>
      </w:r>
      <w:r w:rsidR="00F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вывозом отходов составляет 80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E68B9" w:rsidRPr="00BE68B9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Несмотря на то, что сбор отходов в </w:t>
      </w:r>
      <w:r w:rsidR="00F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организован, ежегодно выявляются несанкционированные стихийные свалки. Принимаются меры по их ликвидации, меры административного воздействия к нарушителям, ведется профилактическая (разъяснительная) работа с жителями и дачниками. </w:t>
      </w:r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увеличения объема перерабатываемых отходов </w:t>
      </w:r>
      <w:hyperlink r:id="rId7" w:history="1">
        <w:r w:rsidRPr="00BE68B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Вологодской области от 2 декабря 2008 года N 1912-ОЗ "Об обращении с отходами производства и потребления на территории Вологодской области"</w:t>
      </w:r>
      <w:r w:rsidR="00C51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(ред. 08.02.2024г)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введен запрет передачи и приема отходов, являющихся вторичными материальными ресурсами, для захоронения на полигонах.</w:t>
      </w:r>
    </w:p>
    <w:p w:rsidR="00BE68B9" w:rsidRPr="00BE68B9" w:rsidRDefault="00BE68B9" w:rsidP="00BE6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Бабаевского муниципального  </w:t>
      </w:r>
      <w:r w:rsidR="000A0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дважды  организуется  сбор ртутьсодержащих от</w:t>
      </w:r>
      <w:r w:rsidR="000A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ходов, батареек, аккумуляторов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отходов 1-3 классов опасности</w:t>
      </w:r>
      <w:r w:rsidR="000A0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договора заключенного с  Федеральным экологическим оператором осуществляется передача </w:t>
      </w:r>
      <w:r w:rsidR="000A0AE0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 от</w:t>
      </w:r>
      <w:r w:rsidR="000A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ходов, батареек, аккумуляторов </w:t>
      </w:r>
      <w:r w:rsidR="000A0AE0"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отходов 1-3 классов опасности</w:t>
      </w:r>
      <w:r w:rsidR="0092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населения и бюджетных организаций округа</w:t>
      </w:r>
      <w:r w:rsidR="000A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утилизацией и обезвреживанием данных отходов.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месте и времени сбора ртутьсодержащих отходов доводится до населения и организаций через средства массовой информации. 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Передача ртутьсодержащих отходов, аккумуляторных батареек </w:t>
      </w:r>
      <w:r w:rsidR="009224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Федеральному экологическому оператору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муниципальных бюджетных учреждений осуществляется за счет средств бюджета</w:t>
      </w:r>
      <w:r w:rsidR="009224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30768" w:rsidRDefault="00BE68B9" w:rsidP="00BE68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усугубляется низким уровнем экологической культуры населения, отсутствием гражданской ответственности за состояние окружающей среды, правовым нигилизмом, безразличным отношением к природным ресурсам. В результате происходит рост количества и объёмов несанкционированных свалок.</w:t>
      </w:r>
      <w:r w:rsidRPr="00BE68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30768" w:rsidRDefault="00BE68B9" w:rsidP="00BE68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Экологическое образование в последние годы занимает место в ряду приоритетных направлений природоохранной деятельности в </w:t>
      </w:r>
      <w:r w:rsidR="00330768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округе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течение ряда лет в </w:t>
      </w:r>
      <w:r w:rsidR="00330768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округе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складывается позитивная тенденция развития экологического образования в условиях конструктивного взаимодействия органов власти </w:t>
      </w:r>
      <w:r w:rsidR="00330768"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Бабаевского муниципального округа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учреждениями образования, культуры, природоохранными и общественными организациями на областном и местном уровнях. </w:t>
      </w:r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основ экологической культуры - одно из важных приоритетных направлений социально-экономического развития </w:t>
      </w:r>
      <w:r w:rsidR="00330768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E68B9" w:rsidRPr="00BE68B9" w:rsidRDefault="00BE68B9" w:rsidP="00BE68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безопасных условий проживания населения и обеспечения рационального использования природных ресурсов необходимы совместные усилия органов государственной власти и местного самоуправления при деятельном участии всех структур и населения.</w:t>
      </w:r>
    </w:p>
    <w:p w:rsidR="00624D4B" w:rsidRPr="00344D61" w:rsidRDefault="00BE68B9" w:rsidP="00344D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Выявленный комплекс экологических проблем может быть решён только программно-целевым методом. Решение вышеуказанных проблем обусловлено необходимостью координации деятельности муниципальных служб, общественных организаций, жителей города и</w:t>
      </w:r>
      <w:r w:rsidR="0033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условий, обеспечивающих комфортную и безопасную окружающую среду. </w:t>
      </w:r>
    </w:p>
    <w:p w:rsidR="00624D4B" w:rsidRDefault="00624D4B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D4B" w:rsidRDefault="00624D4B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proofErr w:type="gramStart"/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proofErr w:type="gramEnd"/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задачи, целевые показатели (индикаторы) и ожидаемые  результаты  реализации муниципальной программы.</w:t>
      </w:r>
    </w:p>
    <w:p w:rsidR="00BE68B9" w:rsidRPr="00BE68B9" w:rsidRDefault="00BE68B9" w:rsidP="00BE68B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Основная це</w:t>
      </w:r>
      <w:r w:rsidR="00CE5D5E">
        <w:rPr>
          <w:rFonts w:ascii="Times New Roman" w:eastAsia="Times New Roman" w:hAnsi="Times New Roman" w:cs="Times New Roman"/>
          <w:sz w:val="28"/>
          <w:szCs w:val="20"/>
          <w:lang w:eastAsia="ru-RU"/>
        </w:rPr>
        <w:t>ль  муниципальной программы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обеспечение экологической безопасности на территории Бабаевского муниципального  </w:t>
      </w:r>
      <w:r w:rsidR="00CE5D5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    </w:t>
      </w:r>
    </w:p>
    <w:p w:rsidR="00BE68B9" w:rsidRPr="00BE68B9" w:rsidRDefault="00624D4B" w:rsidP="00BE6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Задачи Программы</w:t>
      </w:r>
      <w:r w:rsidR="00BE68B9"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E68B9" w:rsidRPr="00BE68B9" w:rsidRDefault="00BE68B9" w:rsidP="00BE68B9">
      <w:pPr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стабилизация и улучшение экологической обстановки на территории Бабаевского муниципального </w:t>
      </w:r>
      <w:r w:rsidR="00CE5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достижение качественно нового уровня развития экологической культуры населения, организация и развитие системы экологического образования; </w:t>
      </w:r>
    </w:p>
    <w:p w:rsidR="00BE68B9" w:rsidRPr="00BE68B9" w:rsidRDefault="00BE68B9" w:rsidP="00BE6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обеспечение  населения  достоверной информацией о состоянии  окружающей среды и экологической обстановке.</w:t>
      </w:r>
    </w:p>
    <w:p w:rsidR="00BE68B9" w:rsidRPr="00BE68B9" w:rsidRDefault="00BE68B9" w:rsidP="00BE68B9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це</w:t>
      </w:r>
      <w:r w:rsidR="00344D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левых показателях (индикаторах) реализации </w:t>
      </w:r>
      <w:r w:rsidRPr="00BE6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программы </w:t>
      </w:r>
      <w:r w:rsidR="00C0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приложении </w:t>
      </w:r>
      <w:r w:rsidR="00344D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муниципальной программе.</w:t>
      </w:r>
    </w:p>
    <w:p w:rsidR="00BE68B9" w:rsidRPr="00BE68B9" w:rsidRDefault="004310C8" w:rsidP="00BE68B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период с 2025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422836">
        <w:rPr>
          <w:rFonts w:ascii="Times New Roman" w:eastAsia="Times New Roman" w:hAnsi="Times New Roman" w:cs="Times New Roman"/>
          <w:sz w:val="28"/>
          <w:szCs w:val="24"/>
          <w:lang w:eastAsia="ru-RU"/>
        </w:rPr>
        <w:t>о 2030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планируется достижение следующих результатов:</w:t>
      </w:r>
    </w:p>
    <w:p w:rsidR="00BE68B9" w:rsidRPr="00422836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22836" w:rsidRPr="00422836">
        <w:rPr>
          <w:rFonts w:ascii="Times New Roman" w:hAnsi="Times New Roman" w:cs="Times New Roman"/>
          <w:sz w:val="28"/>
          <w:szCs w:val="28"/>
        </w:rPr>
        <w:t>увеличение доли утилизированных, обезвреженных отходов в общем объеме образовавшихся отходов  в процессе производства и потребления не менее 90% к 2030 году</w:t>
      </w:r>
      <w:r w:rsidRPr="004228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8B9" w:rsidRPr="00422836" w:rsidRDefault="00BE68B9" w:rsidP="0042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2836" w:rsidRPr="00422836">
        <w:rPr>
          <w:rFonts w:ascii="Times New Roman" w:hAnsi="Times New Roman" w:cs="Times New Roman"/>
          <w:sz w:val="28"/>
          <w:szCs w:val="28"/>
        </w:rPr>
        <w:t>увеличение доли экологически безопасной утилизации отходов  производства  и потребления  не менее 80%  к 2030году;</w:t>
      </w:r>
    </w:p>
    <w:p w:rsidR="00422836" w:rsidRPr="00422836" w:rsidRDefault="00422836" w:rsidP="00422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836">
        <w:rPr>
          <w:rFonts w:ascii="Times New Roman" w:hAnsi="Times New Roman" w:cs="Times New Roman"/>
          <w:sz w:val="28"/>
          <w:szCs w:val="28"/>
        </w:rPr>
        <w:t>- увеличение  количества населения округа, принявшего участие в мероприятиях экологической направленности до  6600 человек  к 2030году;</w:t>
      </w:r>
    </w:p>
    <w:p w:rsidR="00422836" w:rsidRPr="00422836" w:rsidRDefault="00422836" w:rsidP="00422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36">
        <w:rPr>
          <w:rFonts w:ascii="Times New Roman" w:hAnsi="Times New Roman" w:cs="Times New Roman"/>
          <w:sz w:val="28"/>
          <w:szCs w:val="28"/>
        </w:rPr>
        <w:t>- увеличение  количества публикаций экологической направленности   в средствах массовой информации и на интернет - ресурсах   до 10.</w:t>
      </w:r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 w:rsidR="00431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F82B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программы – с 2025 по 2030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BE68B9" w:rsidRPr="00BE68B9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0C8" w:rsidRPr="004310C8" w:rsidRDefault="004310C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муниципальной программы.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1.  </w:t>
      </w:r>
      <w:r w:rsidRPr="004310C8">
        <w:rPr>
          <w:rFonts w:ascii="Times New Roman" w:hAnsi="Times New Roman" w:cs="Times New Roman"/>
          <w:sz w:val="28"/>
          <w:szCs w:val="28"/>
        </w:rPr>
        <w:tab/>
        <w:t>Основное мероприятие</w:t>
      </w:r>
      <w:r w:rsidRPr="004310C8">
        <w:rPr>
          <w:rFonts w:ascii="Times New Roman" w:hAnsi="Times New Roman" w:cs="Times New Roman"/>
          <w:sz w:val="28"/>
          <w:szCs w:val="28"/>
        </w:rPr>
        <w:tab/>
        <w:t xml:space="preserve"> 3.1   «Участие</w:t>
      </w:r>
      <w:r w:rsidRPr="004310C8">
        <w:rPr>
          <w:rFonts w:ascii="Times New Roman" w:hAnsi="Times New Roman" w:cs="Times New Roman"/>
          <w:sz w:val="28"/>
          <w:szCs w:val="28"/>
        </w:rPr>
        <w:tab/>
        <w:t>в</w:t>
      </w:r>
      <w:r w:rsidRPr="004310C8">
        <w:rPr>
          <w:rFonts w:ascii="Times New Roman" w:hAnsi="Times New Roman" w:cs="Times New Roman"/>
          <w:sz w:val="28"/>
          <w:szCs w:val="28"/>
        </w:rPr>
        <w:tab/>
        <w:t>организации сбора,                                                                                                             транспортирования  и  обезвреживания  отходов  производства и потребления  на территории округа».</w:t>
      </w:r>
    </w:p>
    <w:p w:rsidR="004310C8" w:rsidRPr="004310C8" w:rsidRDefault="004310C8" w:rsidP="004310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>В рамках основного мероприятия 3.1 планируются: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>Мероприятие 3.1.1 «Организация работы по централизованному сбору, транспортированию и обезвреживанию  опасных и особо опасных отходов на территории округа с привлечением Федерального экологического оператора (далее ФЭО)»;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lastRenderedPageBreak/>
        <w:t>Мероприятие 3.1.2 «Организация и проведение экологических акций, десантов, субботников».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>2.  Основное мероприятие 3.2 «Проведение мероприятий по информированию населения  информацией  экологической направленности».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       В рамках основного мероприятия 3.2 планируется  информирование населения информацией  о состоянии окружающей среды на территории округа, об изменениях природоохранного законодательства через средства массовой информации, </w:t>
      </w:r>
      <w:proofErr w:type="spellStart"/>
      <w:r w:rsidRPr="004310C8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4310C8">
        <w:rPr>
          <w:rFonts w:ascii="Times New Roman" w:hAnsi="Times New Roman" w:cs="Times New Roman"/>
          <w:sz w:val="28"/>
          <w:szCs w:val="28"/>
        </w:rPr>
        <w:t>.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>3.  Основное мероприятие 3.3 «Проведение  мероприятий в области экологического  воспитания и образования  населения».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       В рамках основного мероприятия 3.3 планируются: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Мероприятие 3.3.1  «Организация участия населения во Всероссийских конкурсах, областных мероприятиях  экологической направленности»; 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Мероприятие 3.3.2 «Организация и проведение </w:t>
      </w:r>
      <w:r w:rsidR="004C252C">
        <w:rPr>
          <w:rFonts w:ascii="Times New Roman" w:hAnsi="Times New Roman" w:cs="Times New Roman"/>
          <w:sz w:val="28"/>
          <w:szCs w:val="28"/>
        </w:rPr>
        <w:t>окружных</w:t>
      </w:r>
      <w:r w:rsidRPr="004310C8">
        <w:rPr>
          <w:rFonts w:ascii="Times New Roman" w:hAnsi="Times New Roman" w:cs="Times New Roman"/>
          <w:sz w:val="28"/>
          <w:szCs w:val="28"/>
        </w:rPr>
        <w:t xml:space="preserve"> конкурсов, выставок, фестивалей экологической направленности»;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>Мероприятие 3.3.3   «Реализация мероприятий по экологическому информированию учащихся  в учреждениях образования округа».</w:t>
      </w:r>
    </w:p>
    <w:p w:rsidR="004310C8" w:rsidRPr="004310C8" w:rsidRDefault="004310C8" w:rsidP="004310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приведен в приложении 3 к муниципальной программе.  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10C8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Pr="004310C8">
        <w:rPr>
          <w:rFonts w:ascii="Times New Roman" w:hAnsi="Times New Roman" w:cs="Times New Roman"/>
          <w:sz w:val="28"/>
          <w:szCs w:val="28"/>
        </w:rPr>
        <w:t>.  Объем</w:t>
      </w:r>
      <w:proofErr w:type="gramEnd"/>
      <w:r w:rsidRPr="004310C8">
        <w:rPr>
          <w:rFonts w:ascii="Times New Roman" w:hAnsi="Times New Roman" w:cs="Times New Roman"/>
          <w:sz w:val="28"/>
          <w:szCs w:val="28"/>
        </w:rPr>
        <w:t xml:space="preserve">  финансового обеспечения реализации муниципальной программы за счет средств бюджета </w:t>
      </w:r>
      <w:r w:rsidR="004C252C">
        <w:rPr>
          <w:rFonts w:ascii="Times New Roman" w:hAnsi="Times New Roman" w:cs="Times New Roman"/>
          <w:sz w:val="28"/>
          <w:szCs w:val="28"/>
        </w:rPr>
        <w:t>округа</w:t>
      </w:r>
      <w:r w:rsidRPr="004310C8">
        <w:rPr>
          <w:rFonts w:ascii="Times New Roman" w:hAnsi="Times New Roman" w:cs="Times New Roman"/>
          <w:sz w:val="28"/>
          <w:szCs w:val="28"/>
        </w:rPr>
        <w:t>.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C8" w:rsidRPr="004310C8" w:rsidRDefault="004310C8" w:rsidP="004310C8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Финансовое обеспечение реализации  муниципальной программы за счет средств  бюджета </w:t>
      </w:r>
      <w:r w:rsidR="004C252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округа </w:t>
      </w: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744E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6004,8  </w:t>
      </w:r>
      <w:r w:rsidRPr="004310C8">
        <w:rPr>
          <w:rFonts w:ascii="Times New Roman" w:hAnsi="Times New Roman" w:cs="Times New Roman"/>
          <w:sz w:val="28"/>
          <w:szCs w:val="28"/>
        </w:rPr>
        <w:t>тыс. рублей</w:t>
      </w: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>, в том числе по годам: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</w:t>
      </w:r>
      <w:r w:rsidR="008159D1">
        <w:rPr>
          <w:rFonts w:ascii="Times New Roman" w:hAnsi="Times New Roman" w:cs="Times New Roman"/>
          <w:sz w:val="28"/>
          <w:szCs w:val="28"/>
        </w:rPr>
        <w:t>–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 w:rsidR="008159D1">
        <w:rPr>
          <w:rFonts w:ascii="Times New Roman" w:hAnsi="Times New Roman" w:cs="Times New Roman"/>
          <w:sz w:val="28"/>
          <w:szCs w:val="28"/>
        </w:rPr>
        <w:t>1000,8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</w:t>
      </w:r>
      <w:r w:rsidR="00744E90">
        <w:rPr>
          <w:rFonts w:ascii="Times New Roman" w:hAnsi="Times New Roman" w:cs="Times New Roman"/>
          <w:sz w:val="28"/>
          <w:szCs w:val="28"/>
        </w:rPr>
        <w:t>–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 w:rsidR="00744E90">
        <w:rPr>
          <w:rFonts w:ascii="Times New Roman" w:hAnsi="Times New Roman" w:cs="Times New Roman"/>
          <w:sz w:val="28"/>
          <w:szCs w:val="28"/>
        </w:rPr>
        <w:t>1000,8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E90">
        <w:rPr>
          <w:rFonts w:ascii="Times New Roman" w:hAnsi="Times New Roman" w:cs="Times New Roman"/>
          <w:sz w:val="28"/>
          <w:szCs w:val="28"/>
        </w:rPr>
        <w:t>1000,8</w:t>
      </w:r>
      <w:r w:rsidR="00744E90" w:rsidRPr="004310C8">
        <w:rPr>
          <w:rFonts w:ascii="Times New Roman" w:hAnsi="Times New Roman" w:cs="Times New Roman"/>
          <w:sz w:val="28"/>
          <w:szCs w:val="28"/>
        </w:rPr>
        <w:t xml:space="preserve"> </w:t>
      </w:r>
      <w:r w:rsidR="00744E90">
        <w:rPr>
          <w:rFonts w:ascii="Times New Roman" w:hAnsi="Times New Roman" w:cs="Times New Roman"/>
          <w:sz w:val="28"/>
          <w:szCs w:val="28"/>
        </w:rPr>
        <w:t xml:space="preserve">  </w:t>
      </w:r>
      <w:r w:rsidR="00744E90"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E90">
        <w:rPr>
          <w:rFonts w:ascii="Times New Roman" w:hAnsi="Times New Roman" w:cs="Times New Roman"/>
          <w:sz w:val="28"/>
          <w:szCs w:val="28"/>
        </w:rPr>
        <w:t>1000,8</w:t>
      </w:r>
      <w:r w:rsidR="00744E90" w:rsidRPr="004310C8">
        <w:rPr>
          <w:rFonts w:ascii="Times New Roman" w:hAnsi="Times New Roman" w:cs="Times New Roman"/>
          <w:sz w:val="28"/>
          <w:szCs w:val="28"/>
        </w:rPr>
        <w:t xml:space="preserve"> </w:t>
      </w:r>
      <w:r w:rsidR="00744E90">
        <w:rPr>
          <w:rFonts w:ascii="Times New Roman" w:hAnsi="Times New Roman" w:cs="Times New Roman"/>
          <w:sz w:val="28"/>
          <w:szCs w:val="28"/>
        </w:rPr>
        <w:t xml:space="preserve">  </w:t>
      </w:r>
      <w:r w:rsidR="00744E90"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744E90" w:rsidRDefault="004310C8" w:rsidP="00F82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 </w:t>
      </w:r>
      <w:r w:rsidR="00744E90">
        <w:rPr>
          <w:rFonts w:ascii="Times New Roman" w:hAnsi="Times New Roman" w:cs="Times New Roman"/>
          <w:sz w:val="28"/>
          <w:szCs w:val="28"/>
        </w:rPr>
        <w:t>1000,8</w:t>
      </w:r>
      <w:r w:rsidR="00744E90" w:rsidRPr="004310C8">
        <w:rPr>
          <w:rFonts w:ascii="Times New Roman" w:hAnsi="Times New Roman" w:cs="Times New Roman"/>
          <w:sz w:val="28"/>
          <w:szCs w:val="28"/>
        </w:rPr>
        <w:t xml:space="preserve"> </w:t>
      </w:r>
      <w:r w:rsidR="00744E90">
        <w:rPr>
          <w:rFonts w:ascii="Times New Roman" w:hAnsi="Times New Roman" w:cs="Times New Roman"/>
          <w:sz w:val="28"/>
          <w:szCs w:val="28"/>
        </w:rPr>
        <w:t xml:space="preserve">  </w:t>
      </w:r>
      <w:r w:rsidR="00744E90"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F82B97" w:rsidRPr="004310C8" w:rsidRDefault="00F82B97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 </w:t>
      </w:r>
      <w:r w:rsidR="00744E90">
        <w:rPr>
          <w:rFonts w:ascii="Times New Roman" w:hAnsi="Times New Roman" w:cs="Times New Roman"/>
          <w:sz w:val="28"/>
          <w:szCs w:val="28"/>
        </w:rPr>
        <w:t>1000,8</w:t>
      </w:r>
      <w:r w:rsidR="00744E90" w:rsidRPr="004310C8">
        <w:rPr>
          <w:rFonts w:ascii="Times New Roman" w:hAnsi="Times New Roman" w:cs="Times New Roman"/>
          <w:sz w:val="28"/>
          <w:szCs w:val="28"/>
        </w:rPr>
        <w:t xml:space="preserve"> </w:t>
      </w:r>
      <w:r w:rsidR="00744E90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t>из них: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C8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бюджета </w:t>
      </w:r>
      <w:r w:rsidR="004C252C">
        <w:rPr>
          <w:rFonts w:ascii="Times New Roman" w:hAnsi="Times New Roman" w:cs="Times New Roman"/>
          <w:sz w:val="28"/>
          <w:szCs w:val="28"/>
        </w:rPr>
        <w:t>округа</w:t>
      </w:r>
      <w:r w:rsidRPr="004310C8">
        <w:rPr>
          <w:rFonts w:ascii="Times New Roman" w:hAnsi="Times New Roman" w:cs="Times New Roman"/>
          <w:sz w:val="28"/>
          <w:szCs w:val="28"/>
        </w:rPr>
        <w:t xml:space="preserve"> (собственные доходы)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E90">
        <w:rPr>
          <w:rFonts w:ascii="Times New Roman" w:hAnsi="Times New Roman" w:cs="Times New Roman"/>
          <w:sz w:val="28"/>
          <w:szCs w:val="28"/>
        </w:rPr>
        <w:t>–</w:t>
      </w:r>
      <w:r w:rsidRPr="004310C8">
        <w:rPr>
          <w:rFonts w:ascii="Times New Roman" w:hAnsi="Times New Roman" w:cs="Times New Roman"/>
          <w:sz w:val="28"/>
          <w:szCs w:val="28"/>
        </w:rPr>
        <w:t xml:space="preserve"> </w:t>
      </w:r>
      <w:r w:rsidR="00C0480C">
        <w:rPr>
          <w:rFonts w:ascii="Times New Roman" w:hAnsi="Times New Roman" w:cs="Times New Roman"/>
          <w:sz w:val="28"/>
          <w:szCs w:val="28"/>
        </w:rPr>
        <w:t>5910,0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744E90">
        <w:rPr>
          <w:rFonts w:ascii="Times New Roman" w:hAnsi="Times New Roman" w:cs="Times New Roman"/>
          <w:sz w:val="28"/>
          <w:szCs w:val="28"/>
        </w:rPr>
        <w:t>985</w:t>
      </w:r>
      <w:r w:rsidR="006D394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6D3946">
        <w:rPr>
          <w:rFonts w:ascii="Times New Roman" w:hAnsi="Times New Roman" w:cs="Times New Roman"/>
          <w:sz w:val="28"/>
          <w:szCs w:val="28"/>
        </w:rPr>
        <w:t>985,0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46">
        <w:rPr>
          <w:rFonts w:ascii="Times New Roman" w:hAnsi="Times New Roman" w:cs="Times New Roman"/>
          <w:sz w:val="28"/>
          <w:szCs w:val="28"/>
        </w:rPr>
        <w:t>985,0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 w:rsidR="006D3946">
        <w:rPr>
          <w:rFonts w:ascii="Times New Roman" w:hAnsi="Times New Roman" w:cs="Times New Roman"/>
          <w:sz w:val="28"/>
          <w:szCs w:val="28"/>
        </w:rPr>
        <w:t>985,0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C8">
        <w:rPr>
          <w:rFonts w:ascii="Times New Roman" w:hAnsi="Times New Roman" w:cs="Times New Roman"/>
          <w:sz w:val="28"/>
          <w:szCs w:val="28"/>
        </w:rPr>
        <w:t> тыс. руб.,</w:t>
      </w:r>
    </w:p>
    <w:p w:rsidR="004310C8" w:rsidRDefault="004310C8" w:rsidP="004310C8">
      <w:pPr>
        <w:pStyle w:val="a6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2029</w:t>
      </w:r>
      <w:r w:rsidRPr="004310C8">
        <w:rPr>
          <w:sz w:val="28"/>
          <w:szCs w:val="28"/>
        </w:rPr>
        <w:t xml:space="preserve"> год -   </w:t>
      </w:r>
      <w:r>
        <w:rPr>
          <w:sz w:val="28"/>
          <w:szCs w:val="28"/>
        </w:rPr>
        <w:t xml:space="preserve"> </w:t>
      </w:r>
      <w:r w:rsidR="006D3946">
        <w:rPr>
          <w:sz w:val="28"/>
          <w:szCs w:val="28"/>
        </w:rPr>
        <w:t>985,0</w:t>
      </w:r>
      <w:r>
        <w:rPr>
          <w:sz w:val="28"/>
          <w:szCs w:val="28"/>
        </w:rPr>
        <w:t xml:space="preserve"> </w:t>
      </w:r>
      <w:r w:rsidRPr="004310C8">
        <w:rPr>
          <w:sz w:val="28"/>
          <w:szCs w:val="28"/>
        </w:rPr>
        <w:t>тыс. руб.,</w:t>
      </w:r>
    </w:p>
    <w:p w:rsidR="00F82B97" w:rsidRPr="004310C8" w:rsidRDefault="00F82B97" w:rsidP="00F82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46">
        <w:rPr>
          <w:rFonts w:ascii="Times New Roman" w:hAnsi="Times New Roman" w:cs="Times New Roman"/>
          <w:sz w:val="28"/>
          <w:szCs w:val="28"/>
        </w:rPr>
        <w:t>985,0</w:t>
      </w:r>
      <w:r w:rsidRPr="004310C8">
        <w:rPr>
          <w:rFonts w:ascii="Times New Roman" w:hAnsi="Times New Roman" w:cs="Times New Roman"/>
          <w:sz w:val="28"/>
          <w:szCs w:val="28"/>
        </w:rPr>
        <w:t> тыс. руб.,</w:t>
      </w:r>
    </w:p>
    <w:p w:rsidR="00F82B97" w:rsidRPr="004310C8" w:rsidRDefault="00F82B97" w:rsidP="004310C8">
      <w:pPr>
        <w:pStyle w:val="a6"/>
        <w:spacing w:before="30" w:beforeAutospacing="0" w:after="30" w:afterAutospacing="0"/>
        <w:jc w:val="both"/>
        <w:rPr>
          <w:sz w:val="28"/>
          <w:szCs w:val="28"/>
        </w:rPr>
      </w:pPr>
    </w:p>
    <w:p w:rsidR="004310C8" w:rsidRPr="004310C8" w:rsidRDefault="004310C8" w:rsidP="004310C8">
      <w:pPr>
        <w:pStyle w:val="a6"/>
        <w:spacing w:before="30" w:beforeAutospacing="0" w:after="30" w:afterAutospacing="0"/>
        <w:jc w:val="both"/>
        <w:rPr>
          <w:sz w:val="28"/>
          <w:szCs w:val="28"/>
        </w:rPr>
      </w:pPr>
      <w:r w:rsidRPr="004310C8">
        <w:rPr>
          <w:sz w:val="28"/>
          <w:szCs w:val="28"/>
        </w:rPr>
        <w:t>средства, выделяемые из областного бюджета</w:t>
      </w:r>
      <w:r w:rsidR="00C0480C">
        <w:rPr>
          <w:sz w:val="28"/>
          <w:szCs w:val="28"/>
        </w:rPr>
        <w:t xml:space="preserve"> – 94,8 тыс. рублей</w:t>
      </w:r>
      <w:r w:rsidRPr="004310C8">
        <w:rPr>
          <w:sz w:val="28"/>
          <w:szCs w:val="28"/>
        </w:rPr>
        <w:t>: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6D3946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   т</w:t>
      </w:r>
      <w:r w:rsidRPr="004310C8">
        <w:rPr>
          <w:rFonts w:ascii="Times New Roman" w:hAnsi="Times New Roman" w:cs="Times New Roman"/>
          <w:sz w:val="28"/>
          <w:szCs w:val="28"/>
        </w:rPr>
        <w:t>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46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6D3946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Pr="004310C8" w:rsidRDefault="004310C8" w:rsidP="004310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 w:rsidR="006D3946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0C8">
        <w:rPr>
          <w:rFonts w:ascii="Times New Roman" w:hAnsi="Times New Roman" w:cs="Times New Roman"/>
          <w:sz w:val="28"/>
          <w:szCs w:val="28"/>
        </w:rPr>
        <w:t>тыс. руб.,</w:t>
      </w:r>
    </w:p>
    <w:p w:rsidR="004310C8" w:rsidRDefault="004310C8" w:rsidP="004310C8">
      <w:pPr>
        <w:pStyle w:val="a6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2029</w:t>
      </w:r>
      <w:r w:rsidRPr="004310C8">
        <w:rPr>
          <w:sz w:val="28"/>
          <w:szCs w:val="28"/>
        </w:rPr>
        <w:t xml:space="preserve"> год -   </w:t>
      </w:r>
      <w:r w:rsidR="006D3946">
        <w:rPr>
          <w:sz w:val="28"/>
          <w:szCs w:val="28"/>
        </w:rPr>
        <w:t>15,8</w:t>
      </w:r>
      <w:r>
        <w:rPr>
          <w:sz w:val="28"/>
          <w:szCs w:val="28"/>
        </w:rPr>
        <w:t xml:space="preserve">  </w:t>
      </w:r>
      <w:r w:rsidR="00F82B97">
        <w:rPr>
          <w:sz w:val="28"/>
          <w:szCs w:val="28"/>
        </w:rPr>
        <w:t>тыс. руб</w:t>
      </w:r>
      <w:r w:rsidR="006D3946">
        <w:rPr>
          <w:sz w:val="28"/>
          <w:szCs w:val="28"/>
        </w:rPr>
        <w:t>.</w:t>
      </w:r>
      <w:r w:rsidR="00F82B97">
        <w:rPr>
          <w:sz w:val="28"/>
          <w:szCs w:val="28"/>
        </w:rPr>
        <w:t>;</w:t>
      </w:r>
    </w:p>
    <w:p w:rsidR="00F82B97" w:rsidRPr="004310C8" w:rsidRDefault="00F82B97" w:rsidP="00F82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Pr="004310C8">
        <w:rPr>
          <w:rFonts w:ascii="Times New Roman" w:hAnsi="Times New Roman" w:cs="Times New Roman"/>
          <w:sz w:val="28"/>
          <w:szCs w:val="28"/>
        </w:rPr>
        <w:t xml:space="preserve"> год -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46">
        <w:rPr>
          <w:rFonts w:ascii="Times New Roman" w:hAnsi="Times New Roman" w:cs="Times New Roman"/>
          <w:sz w:val="28"/>
          <w:szCs w:val="28"/>
        </w:rPr>
        <w:t>15,8</w:t>
      </w:r>
      <w:r w:rsidRPr="004310C8">
        <w:rPr>
          <w:rFonts w:ascii="Times New Roman" w:hAnsi="Times New Roman" w:cs="Times New Roman"/>
          <w:sz w:val="28"/>
          <w:szCs w:val="28"/>
        </w:rPr>
        <w:t> тыс. руб.,</w:t>
      </w:r>
    </w:p>
    <w:p w:rsidR="00F82B97" w:rsidRPr="004310C8" w:rsidRDefault="00F82B97" w:rsidP="004310C8">
      <w:pPr>
        <w:pStyle w:val="a6"/>
        <w:spacing w:before="30" w:beforeAutospacing="0" w:after="30" w:afterAutospacing="0"/>
        <w:jc w:val="both"/>
        <w:rPr>
          <w:sz w:val="28"/>
          <w:szCs w:val="28"/>
        </w:rPr>
      </w:pPr>
    </w:p>
    <w:p w:rsidR="004310C8" w:rsidRPr="004310C8" w:rsidRDefault="004310C8" w:rsidP="004310C8">
      <w:pPr>
        <w:spacing w:line="240" w:lineRule="auto"/>
        <w:ind w:firstLine="70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>Сведения об объеме финансовых средств, необходимых для реализации муниципальной программы, приведены в</w:t>
      </w:r>
      <w:r w:rsidR="00344D6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приложении 2</w:t>
      </w:r>
      <w:r w:rsidRPr="004310C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310C8" w:rsidRPr="004310C8" w:rsidRDefault="004310C8" w:rsidP="004310C8">
      <w:pPr>
        <w:widowControl w:val="0"/>
        <w:tabs>
          <w:tab w:val="left" w:pos="6804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755E4" w:rsidRDefault="003755E4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5E4" w:rsidRDefault="003755E4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5E4" w:rsidRDefault="003755E4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5E4" w:rsidRDefault="003755E4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AA0" w:rsidRDefault="00137AA0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D61" w:rsidRDefault="003755E4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344D61" w:rsidRDefault="00344D61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D61" w:rsidRDefault="00344D61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B45" w:rsidRPr="003755E4" w:rsidRDefault="00344D61" w:rsidP="00375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3755E4">
        <w:rPr>
          <w:rFonts w:ascii="Times New Roman" w:hAnsi="Times New Roman" w:cs="Times New Roman"/>
          <w:sz w:val="28"/>
          <w:szCs w:val="28"/>
        </w:rPr>
        <w:t xml:space="preserve">   </w:t>
      </w:r>
      <w:r w:rsidR="003755E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иложение 1</w:t>
      </w: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137AA0"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ПРОГНОЗНЫЕ ЗНАЧЕНИЯ</w:t>
      </w:r>
    </w:p>
    <w:p w:rsidR="00784271" w:rsidRDefault="000D3B45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показателей (индикаторов)</w:t>
      </w:r>
      <w:r w:rsidRPr="000D3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реализации муниципальной программы</w:t>
      </w:r>
    </w:p>
    <w:p w:rsidR="00784271" w:rsidRPr="000A1DA2" w:rsidRDefault="000D3B45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4271"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«Охрана окружающей среды и обеспечение экологической безопасности на территории Бабаевского му</w:t>
      </w:r>
      <w:r w:rsidR="00F82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ниципального округа на 2025-2030</w:t>
      </w:r>
      <w:r w:rsidR="00784271"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гг»</w:t>
      </w:r>
    </w:p>
    <w:p w:rsidR="000D3B45" w:rsidRPr="000D3B45" w:rsidRDefault="00784271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D3B45" w:rsidRPr="000D3B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программы)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03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13"/>
        <w:gridCol w:w="3389"/>
        <w:gridCol w:w="729"/>
        <w:gridCol w:w="948"/>
        <w:gridCol w:w="948"/>
        <w:gridCol w:w="951"/>
        <w:gridCol w:w="814"/>
        <w:gridCol w:w="813"/>
        <w:gridCol w:w="898"/>
      </w:tblGrid>
      <w:tr w:rsidR="001046B6" w:rsidRPr="000D3B45" w:rsidTr="00174A8F">
        <w:trPr>
          <w:trHeight w:val="268"/>
          <w:jc w:val="center"/>
        </w:trPr>
        <w:tc>
          <w:tcPr>
            <w:tcW w:w="7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6B6" w:rsidRPr="000D3B45" w:rsidTr="00C0480C">
        <w:trPr>
          <w:trHeight w:val="143"/>
          <w:jc w:val="center"/>
        </w:trPr>
        <w:tc>
          <w:tcPr>
            <w:tcW w:w="7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94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2027 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Default="001046B6" w:rsidP="001046B6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Default="001046B6" w:rsidP="001046B6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Default="001046B6" w:rsidP="001046B6">
            <w:pPr>
              <w:spacing w:after="0" w:line="240" w:lineRule="auto"/>
              <w:ind w:left="-58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 г.</w:t>
            </w:r>
          </w:p>
        </w:tc>
      </w:tr>
      <w:tr w:rsidR="001046B6" w:rsidRPr="000D3B45" w:rsidTr="00C0480C">
        <w:trPr>
          <w:trHeight w:val="209"/>
          <w:jc w:val="center"/>
        </w:trPr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6B6" w:rsidRPr="000D3B45" w:rsidRDefault="001046B6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2317" w:rsidRPr="000D3B45" w:rsidTr="00174A8F">
        <w:trPr>
          <w:trHeight w:val="1090"/>
          <w:jc w:val="center"/>
        </w:trPr>
        <w:tc>
          <w:tcPr>
            <w:tcW w:w="102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F70EA0" w:rsidRDefault="00112317" w:rsidP="00F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112317" w:rsidRPr="00F70EA0" w:rsidRDefault="00112317" w:rsidP="00F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«Охрана окружающей среды и обеспечение экологической безопасности на территории Бабаевского муниципального округа на 2025-2030гг»</w:t>
            </w:r>
          </w:p>
          <w:p w:rsidR="00112317" w:rsidRPr="00F70EA0" w:rsidRDefault="00112317" w:rsidP="00F7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17" w:rsidRPr="000D3B45" w:rsidTr="00C0480C">
        <w:trPr>
          <w:trHeight w:val="1001"/>
          <w:jc w:val="center"/>
        </w:trPr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0D3B45" w:rsidRDefault="00112317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920092" w:rsidRDefault="00112317" w:rsidP="00FF41E5">
            <w:pPr>
              <w:tabs>
                <w:tab w:val="right" w:pos="-773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092">
              <w:rPr>
                <w:rFonts w:ascii="Times New Roman" w:hAnsi="Times New Roman" w:cs="Times New Roman"/>
                <w:szCs w:val="28"/>
              </w:rPr>
              <w:t xml:space="preserve">Доля </w:t>
            </w:r>
            <w:r w:rsidR="00FF41E5">
              <w:rPr>
                <w:rFonts w:ascii="Times New Roman" w:hAnsi="Times New Roman" w:cs="Times New Roman"/>
                <w:sz w:val="24"/>
                <w:szCs w:val="24"/>
              </w:rPr>
              <w:t>утилизированных, обезвреженных отходов в общем объеме образовавшихся отходов  в процессе производства и потребления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920092" w:rsidRDefault="00112317" w:rsidP="00F70E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20092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920092" w:rsidRDefault="00FF41E5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1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06614B" w:rsidP="00F70EA0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06614B" w:rsidP="00F70EA0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920092" w:rsidRDefault="0006614B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06614B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112317" w:rsidP="00C0480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4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4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2317" w:rsidRPr="000D3B45" w:rsidTr="00C0480C">
        <w:trPr>
          <w:trHeight w:val="1344"/>
          <w:jc w:val="center"/>
        </w:trPr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0D3B45" w:rsidRDefault="00112317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FF41E5" w:rsidRDefault="00FF41E5" w:rsidP="00FF41E5">
            <w:pPr>
              <w:jc w:val="both"/>
              <w:rPr>
                <w:rFonts w:ascii="Times New Roman" w:hAnsi="Times New Roman" w:cs="Times New Roman"/>
              </w:rPr>
            </w:pPr>
            <w:r w:rsidRPr="00FF41E5">
              <w:rPr>
                <w:rFonts w:ascii="Times New Roman" w:hAnsi="Times New Roman" w:cs="Times New Roman"/>
              </w:rPr>
              <w:t>Доля экологически безопасной утилизации отходов  производства  и потребления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920092" w:rsidRDefault="00112317" w:rsidP="00F70E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20092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920092" w:rsidRDefault="00FF41E5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317" w:rsidRPr="0092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11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5B43D1" w:rsidP="00112317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75,8</w:t>
            </w:r>
            <w:r w:rsidR="0011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5B43D1" w:rsidP="00F70EA0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920092" w:rsidRDefault="005B43D1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112317" w:rsidRPr="0092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5B43D1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76,2</w:t>
            </w:r>
            <w:r w:rsidR="0011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C0480C" w:rsidP="00344D6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112317" w:rsidRPr="000D3B45" w:rsidTr="00C0480C">
        <w:trPr>
          <w:trHeight w:val="1344"/>
          <w:jc w:val="center"/>
        </w:trPr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0D3B45" w:rsidRDefault="00112317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920092" w:rsidRDefault="00112317" w:rsidP="00FF41E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20092">
              <w:rPr>
                <w:rFonts w:ascii="Times New Roman" w:hAnsi="Times New Roman" w:cs="Times New Roman"/>
                <w:szCs w:val="28"/>
              </w:rPr>
              <w:t xml:space="preserve">Доля населения </w:t>
            </w:r>
            <w:r w:rsidR="00FF41E5">
              <w:rPr>
                <w:rFonts w:ascii="Times New Roman" w:hAnsi="Times New Roman" w:cs="Times New Roman"/>
                <w:szCs w:val="28"/>
              </w:rPr>
              <w:t>округа</w:t>
            </w:r>
            <w:r w:rsidRPr="00920092">
              <w:rPr>
                <w:rFonts w:ascii="Times New Roman" w:hAnsi="Times New Roman" w:cs="Times New Roman"/>
                <w:szCs w:val="28"/>
              </w:rPr>
              <w:t xml:space="preserve">, принявшего участие в мероприятиях экологической направленности 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920092" w:rsidRDefault="00112317" w:rsidP="00F70E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20092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920092" w:rsidRDefault="00FF41E5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1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06614B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06614B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920092" w:rsidRDefault="0006614B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06614B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C0480C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112317" w:rsidRPr="000D3B45" w:rsidTr="00C0480C">
        <w:trPr>
          <w:trHeight w:val="1359"/>
          <w:jc w:val="center"/>
        </w:trPr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0D3B45" w:rsidRDefault="00112317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317" w:rsidRPr="00920092" w:rsidRDefault="00112317" w:rsidP="00584612">
            <w:pPr>
              <w:rPr>
                <w:rFonts w:ascii="Times New Roman" w:hAnsi="Times New Roman" w:cs="Times New Roman"/>
                <w:szCs w:val="28"/>
              </w:rPr>
            </w:pPr>
            <w:r w:rsidRPr="00920092">
              <w:rPr>
                <w:rFonts w:ascii="Times New Roman" w:hAnsi="Times New Roman" w:cs="Times New Roman"/>
              </w:rPr>
              <w:t>Количество публикаций экологической направленности  в сре</w:t>
            </w:r>
            <w:r w:rsidR="00FF41E5">
              <w:rPr>
                <w:rFonts w:ascii="Times New Roman" w:hAnsi="Times New Roman" w:cs="Times New Roman"/>
              </w:rPr>
              <w:t xml:space="preserve">дствах массовой информации  и </w:t>
            </w:r>
            <w:r w:rsidRPr="00920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092">
              <w:rPr>
                <w:rFonts w:ascii="Times New Roman" w:hAnsi="Times New Roman" w:cs="Times New Roman"/>
              </w:rPr>
              <w:t>интернет-ресурсах</w:t>
            </w:r>
            <w:proofErr w:type="spellEnd"/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920092" w:rsidRDefault="00112317" w:rsidP="00104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20092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Default="00112317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317" w:rsidRPr="00920092" w:rsidRDefault="00112317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12317" w:rsidRPr="00920092" w:rsidRDefault="00112317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06614B" w:rsidP="00112317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1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112317" w:rsidP="001046B6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Default="00112317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317" w:rsidRPr="00920092" w:rsidRDefault="00112317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12317" w:rsidRPr="00920092" w:rsidRDefault="00112317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06614B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317" w:rsidRPr="00FB3E51" w:rsidRDefault="00112317" w:rsidP="00584612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D3B45" w:rsidRPr="000D3B45" w:rsidSect="008A09C8">
          <w:footerReference w:type="even" r:id="rId8"/>
          <w:foot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0D3B45" w:rsidRPr="000D3B45" w:rsidRDefault="00344D61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</w:p>
    <w:p w:rsidR="000D3B45" w:rsidRPr="000D3B45" w:rsidRDefault="000D3B45" w:rsidP="000D3B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174A8F"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0D3B45" w:rsidRPr="000D3B45" w:rsidRDefault="000D3B45" w:rsidP="000D3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муниципальной программы</w:t>
      </w:r>
    </w:p>
    <w:p w:rsidR="00784271" w:rsidRPr="000A1DA2" w:rsidRDefault="00784271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«Охрана окружающей среды и обеспечение экологической безопасности на территории Бабаевского му</w:t>
      </w:r>
      <w:r w:rsidR="00F82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ниципального округа на 2025-2030</w:t>
      </w:r>
      <w:r w:rsidRPr="000A1D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гг»</w:t>
      </w:r>
    </w:p>
    <w:p w:rsidR="000D3B45" w:rsidRPr="000D3B45" w:rsidRDefault="00784271" w:rsidP="00784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D3B45" w:rsidRPr="000D3B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программы)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302"/>
        <w:gridCol w:w="1652"/>
        <w:gridCol w:w="1572"/>
        <w:gridCol w:w="1729"/>
        <w:gridCol w:w="1559"/>
      </w:tblGrid>
      <w:tr w:rsidR="000D3B45" w:rsidRPr="000D3B45" w:rsidTr="00584612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 реализации</w:t>
            </w:r>
          </w:p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5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D3B45" w:rsidRPr="000D3B45" w:rsidTr="00584612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D3B45" w:rsidRPr="000D3B45" w:rsidTr="00584612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0D3B45" w:rsidRDefault="000D3B45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2680C" w:rsidRPr="000D3B45" w:rsidTr="000B18C1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0D3B45" w:rsidRDefault="00D2680C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D2680C" w:rsidRPr="000D3B45" w:rsidTr="00584612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8C1" w:rsidRPr="000B18C1" w:rsidRDefault="000B18C1" w:rsidP="000B18C1">
            <w:pPr>
              <w:tabs>
                <w:tab w:val="right" w:pos="-9562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0B18C1">
              <w:rPr>
                <w:rFonts w:ascii="Times New Roman" w:hAnsi="Times New Roman" w:cs="Times New Roman"/>
                <w:b/>
              </w:rPr>
              <w:t xml:space="preserve">Участие в организации сбора, транспортирования                                                                                                       </w:t>
            </w:r>
          </w:p>
          <w:p w:rsidR="00D2680C" w:rsidRPr="00A6041F" w:rsidRDefault="000B18C1" w:rsidP="000B1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18C1">
              <w:rPr>
                <w:rFonts w:ascii="Times New Roman" w:hAnsi="Times New Roman" w:cs="Times New Roman"/>
                <w:b/>
              </w:rPr>
              <w:t>и  обезвреживания  отходов  производства и потребления  на территории округа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0D3B45" w:rsidRDefault="000B18C1" w:rsidP="000B1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0D3B45" w:rsidRDefault="000B18C1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D539F6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5F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80C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5F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</w:tr>
      <w:tr w:rsidR="00ED6482" w:rsidRPr="000D3B45" w:rsidTr="00584612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E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1A">
              <w:rPr>
                <w:rFonts w:ascii="Times New Roman" w:hAnsi="Times New Roman" w:cs="Times New Roman"/>
              </w:rPr>
              <w:t xml:space="preserve">Организация работы по централизованному сбору, транспортированию и обезвреживанию  опасных и особо опасных отходов на территории </w:t>
            </w:r>
            <w:r w:rsidR="00EE4C8C">
              <w:rPr>
                <w:rFonts w:ascii="Times New Roman" w:hAnsi="Times New Roman" w:cs="Times New Roman"/>
              </w:rPr>
              <w:t>округа</w:t>
            </w:r>
            <w:r w:rsidRPr="0010141A">
              <w:rPr>
                <w:rFonts w:ascii="Times New Roman" w:hAnsi="Times New Roman" w:cs="Times New Roman"/>
              </w:rPr>
              <w:t xml:space="preserve"> с привлечением специализированных организаций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922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</w:t>
            </w:r>
            <w:r w:rsidR="00922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FE5D52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744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</w:t>
            </w:r>
            <w:r w:rsidR="005F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D6482" w:rsidRPr="000D3B45" w:rsidTr="00584612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10141A" w:rsidRDefault="00ED6482" w:rsidP="004F4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>Организация и проведение экологических акций, десантов, субботников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</w:t>
            </w:r>
          </w:p>
        </w:tc>
      </w:tr>
      <w:tr w:rsidR="00ED6482" w:rsidRPr="000D3B45" w:rsidTr="00584612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380ABF" w:rsidRDefault="00ED6482" w:rsidP="004F4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0ABF">
              <w:rPr>
                <w:rFonts w:ascii="Times New Roman" w:hAnsi="Times New Roman" w:cs="Times New Roman"/>
                <w:b/>
              </w:rPr>
              <w:t>Проведение мероприятий по информированию населения  информацией экологической направленности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D5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2490,0</w:t>
            </w:r>
          </w:p>
        </w:tc>
      </w:tr>
      <w:tr w:rsidR="00ED6482" w:rsidRPr="000D3B45" w:rsidTr="00584612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380ABF" w:rsidRDefault="00ED6482" w:rsidP="004F4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0ABF">
              <w:rPr>
                <w:rFonts w:ascii="Times New Roman" w:hAnsi="Times New Roman" w:cs="Times New Roman"/>
                <w:b/>
              </w:rPr>
              <w:t>Проведение  мероприятий в области экологического  воспитания и образования  населения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  <w:r w:rsidR="007E4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Управление образования </w:t>
            </w:r>
            <w:r w:rsidR="007E4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514,80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514,80</w:t>
            </w:r>
          </w:p>
        </w:tc>
      </w:tr>
      <w:tr w:rsidR="00ED6482" w:rsidRPr="000D3B45" w:rsidTr="00584612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10141A" w:rsidRDefault="00ED6482" w:rsidP="004F4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lastRenderedPageBreak/>
              <w:t>Организация участия населения во Всероссийских конкурсах, областных мероприятиях  экологической направленности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  <w:r w:rsidR="007E4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E5D5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D6482" w:rsidRPr="000D3B45" w:rsidTr="00584612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10141A" w:rsidRDefault="00ED6482" w:rsidP="00EE4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EE4C8C">
              <w:rPr>
                <w:rFonts w:ascii="Times New Roman" w:hAnsi="Times New Roman" w:cs="Times New Roman"/>
              </w:rPr>
              <w:t>окружных</w:t>
            </w:r>
            <w:r w:rsidRPr="0010141A">
              <w:rPr>
                <w:rFonts w:ascii="Times New Roman" w:hAnsi="Times New Roman" w:cs="Times New Roman"/>
              </w:rPr>
              <w:t xml:space="preserve"> конкурсов, выставок, фестивалей экологической направленности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  <w:r w:rsidR="007E4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E5D5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94,80</w:t>
            </w:r>
          </w:p>
        </w:tc>
      </w:tr>
      <w:tr w:rsidR="00ED6482" w:rsidRPr="000D3B45" w:rsidTr="00584612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10141A" w:rsidRDefault="00ED6482" w:rsidP="004F4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41A">
              <w:rPr>
                <w:rFonts w:ascii="Times New Roman" w:hAnsi="Times New Roman" w:cs="Times New Roman"/>
              </w:rPr>
              <w:t xml:space="preserve">Реализация мероприятий по экологическому информированию учащихся  </w:t>
            </w:r>
            <w:r>
              <w:rPr>
                <w:rFonts w:ascii="Times New Roman" w:hAnsi="Times New Roman" w:cs="Times New Roman"/>
              </w:rPr>
              <w:t>в учреждениях образования округа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  <w:r w:rsidR="00815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Управление образования администрации Бабаевского муниципального округа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4F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="0029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D539F6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E5D5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ED6482" w:rsidRPr="000D3B45" w:rsidTr="00584612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5F160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5F160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</w:t>
            </w:r>
            <w:r w:rsidR="005F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</w:tr>
      <w:tr w:rsidR="00ED6482" w:rsidRPr="000D3B45" w:rsidTr="00584612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D6482" w:rsidRPr="000D3B45" w:rsidTr="00584612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Итого по программе, </w:t>
            </w:r>
          </w:p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0D3B45" w:rsidRDefault="00ED6482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482" w:rsidRPr="000D3B45" w:rsidRDefault="00ED648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160D" w:rsidRPr="000D3B45" w:rsidTr="00584612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60D" w:rsidRPr="000D3B45" w:rsidRDefault="005F160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60D" w:rsidRPr="000D3B45" w:rsidRDefault="005F160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60D" w:rsidRPr="000D3B45" w:rsidRDefault="005F160D" w:rsidP="000D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60D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6004,80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60D" w:rsidRPr="000D3B45" w:rsidRDefault="005F160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60D" w:rsidRPr="000D3B45" w:rsidRDefault="005F160D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60D" w:rsidRPr="000D3B45" w:rsidRDefault="00F638D5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6004</w:t>
            </w:r>
            <w:r w:rsidR="005F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D3B45" w:rsidRPr="000D3B45" w:rsidRDefault="000D3B45" w:rsidP="001E76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D3B45" w:rsidRPr="000D3B45" w:rsidSect="00624D4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4C" w:rsidRDefault="0085784C">
      <w:pPr>
        <w:spacing w:after="0" w:line="240" w:lineRule="auto"/>
      </w:pPr>
      <w:r>
        <w:separator/>
      </w:r>
    </w:p>
  </w:endnote>
  <w:endnote w:type="continuationSeparator" w:id="0">
    <w:p w:rsidR="0085784C" w:rsidRDefault="0085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90" w:rsidRDefault="00744E90" w:rsidP="00624D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E90" w:rsidRDefault="00744E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90" w:rsidRPr="008D4BC7" w:rsidRDefault="00744E90" w:rsidP="00624D4B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D4BC7">
      <w:rPr>
        <w:rStyle w:val="a5"/>
        <w:sz w:val="20"/>
        <w:szCs w:val="20"/>
      </w:rPr>
      <w:fldChar w:fldCharType="begin"/>
    </w:r>
    <w:r w:rsidRPr="008D4BC7">
      <w:rPr>
        <w:rStyle w:val="a5"/>
        <w:sz w:val="20"/>
        <w:szCs w:val="20"/>
      </w:rPr>
      <w:instrText xml:space="preserve">PAGE  </w:instrText>
    </w:r>
    <w:r w:rsidRPr="008D4BC7">
      <w:rPr>
        <w:rStyle w:val="a5"/>
        <w:sz w:val="20"/>
        <w:szCs w:val="20"/>
      </w:rPr>
      <w:fldChar w:fldCharType="separate"/>
    </w:r>
    <w:r w:rsidR="005766B4">
      <w:rPr>
        <w:rStyle w:val="a5"/>
        <w:noProof/>
        <w:sz w:val="20"/>
        <w:szCs w:val="20"/>
      </w:rPr>
      <w:t>11</w:t>
    </w:r>
    <w:r w:rsidRPr="008D4BC7">
      <w:rPr>
        <w:rStyle w:val="a5"/>
        <w:sz w:val="20"/>
        <w:szCs w:val="20"/>
      </w:rPr>
      <w:fldChar w:fldCharType="end"/>
    </w:r>
  </w:p>
  <w:p w:rsidR="00744E90" w:rsidRDefault="00744E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4C" w:rsidRDefault="0085784C">
      <w:pPr>
        <w:spacing w:after="0" w:line="240" w:lineRule="auto"/>
      </w:pPr>
      <w:r>
        <w:separator/>
      </w:r>
    </w:p>
  </w:footnote>
  <w:footnote w:type="continuationSeparator" w:id="0">
    <w:p w:rsidR="0085784C" w:rsidRDefault="00857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45"/>
    <w:rsid w:val="00004076"/>
    <w:rsid w:val="0004716C"/>
    <w:rsid w:val="0006614B"/>
    <w:rsid w:val="00067632"/>
    <w:rsid w:val="0009139A"/>
    <w:rsid w:val="000A0AE0"/>
    <w:rsid w:val="000A1DA2"/>
    <w:rsid w:val="000A2502"/>
    <w:rsid w:val="000B18C1"/>
    <w:rsid w:val="000D3B45"/>
    <w:rsid w:val="000E6B8A"/>
    <w:rsid w:val="000F445A"/>
    <w:rsid w:val="000F6867"/>
    <w:rsid w:val="001033D9"/>
    <w:rsid w:val="001046B6"/>
    <w:rsid w:val="00112317"/>
    <w:rsid w:val="00136797"/>
    <w:rsid w:val="00137AA0"/>
    <w:rsid w:val="00143F54"/>
    <w:rsid w:val="00174A8F"/>
    <w:rsid w:val="001759D8"/>
    <w:rsid w:val="0018162A"/>
    <w:rsid w:val="001A43F1"/>
    <w:rsid w:val="001A7D05"/>
    <w:rsid w:val="001E7619"/>
    <w:rsid w:val="00291A28"/>
    <w:rsid w:val="00330768"/>
    <w:rsid w:val="00344D61"/>
    <w:rsid w:val="003755E4"/>
    <w:rsid w:val="003803E6"/>
    <w:rsid w:val="00380ABF"/>
    <w:rsid w:val="00422836"/>
    <w:rsid w:val="00425A11"/>
    <w:rsid w:val="004310C8"/>
    <w:rsid w:val="00496E49"/>
    <w:rsid w:val="00497B17"/>
    <w:rsid w:val="004B4E23"/>
    <w:rsid w:val="004C252C"/>
    <w:rsid w:val="004F0EE0"/>
    <w:rsid w:val="004F4FA3"/>
    <w:rsid w:val="00504563"/>
    <w:rsid w:val="00534069"/>
    <w:rsid w:val="0057480F"/>
    <w:rsid w:val="005766B4"/>
    <w:rsid w:val="00584612"/>
    <w:rsid w:val="0059775A"/>
    <w:rsid w:val="005A72AA"/>
    <w:rsid w:val="005B43D1"/>
    <w:rsid w:val="005E7D9C"/>
    <w:rsid w:val="005F160D"/>
    <w:rsid w:val="005F7AA1"/>
    <w:rsid w:val="00624D4B"/>
    <w:rsid w:val="00633A75"/>
    <w:rsid w:val="006501D4"/>
    <w:rsid w:val="006D0404"/>
    <w:rsid w:val="006D3946"/>
    <w:rsid w:val="00707201"/>
    <w:rsid w:val="00723D14"/>
    <w:rsid w:val="00743ED2"/>
    <w:rsid w:val="00744E90"/>
    <w:rsid w:val="00763294"/>
    <w:rsid w:val="00784271"/>
    <w:rsid w:val="007E4C89"/>
    <w:rsid w:val="008159D1"/>
    <w:rsid w:val="0085784C"/>
    <w:rsid w:val="008A09C8"/>
    <w:rsid w:val="008A6318"/>
    <w:rsid w:val="008B1E72"/>
    <w:rsid w:val="008D620C"/>
    <w:rsid w:val="008E141E"/>
    <w:rsid w:val="008F1634"/>
    <w:rsid w:val="008F7C5C"/>
    <w:rsid w:val="009223F3"/>
    <w:rsid w:val="009224FD"/>
    <w:rsid w:val="00927B2A"/>
    <w:rsid w:val="00943406"/>
    <w:rsid w:val="00972829"/>
    <w:rsid w:val="009D63BC"/>
    <w:rsid w:val="009F24DB"/>
    <w:rsid w:val="00A27BF1"/>
    <w:rsid w:val="00A54F52"/>
    <w:rsid w:val="00A6041F"/>
    <w:rsid w:val="00A86D68"/>
    <w:rsid w:val="00AC5058"/>
    <w:rsid w:val="00AF62B4"/>
    <w:rsid w:val="00B70F76"/>
    <w:rsid w:val="00BE68B9"/>
    <w:rsid w:val="00C0480C"/>
    <w:rsid w:val="00C46436"/>
    <w:rsid w:val="00C51D3B"/>
    <w:rsid w:val="00C74BC8"/>
    <w:rsid w:val="00C80CA1"/>
    <w:rsid w:val="00CA7B9A"/>
    <w:rsid w:val="00CB6DF4"/>
    <w:rsid w:val="00CE5D5E"/>
    <w:rsid w:val="00D2680C"/>
    <w:rsid w:val="00D37BE1"/>
    <w:rsid w:val="00D539F6"/>
    <w:rsid w:val="00DD60E9"/>
    <w:rsid w:val="00DE066E"/>
    <w:rsid w:val="00E04611"/>
    <w:rsid w:val="00ED6482"/>
    <w:rsid w:val="00EE4C8C"/>
    <w:rsid w:val="00F62240"/>
    <w:rsid w:val="00F638D5"/>
    <w:rsid w:val="00F70EA0"/>
    <w:rsid w:val="00F82B97"/>
    <w:rsid w:val="00FA04AA"/>
    <w:rsid w:val="00FC6D68"/>
    <w:rsid w:val="00FE5D52"/>
    <w:rsid w:val="00FE7B57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D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45"/>
  </w:style>
  <w:style w:type="paragraph" w:styleId="a6">
    <w:name w:val="Normal (Web)"/>
    <w:basedOn w:val="a"/>
    <w:rsid w:val="000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B8A"/>
  </w:style>
  <w:style w:type="paragraph" w:styleId="a7">
    <w:name w:val="Balloon Text"/>
    <w:basedOn w:val="a"/>
    <w:link w:val="a8"/>
    <w:uiPriority w:val="99"/>
    <w:semiHidden/>
    <w:unhideWhenUsed/>
    <w:rsid w:val="00A6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D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45"/>
  </w:style>
  <w:style w:type="paragraph" w:styleId="a6">
    <w:name w:val="Normal (Web)"/>
    <w:basedOn w:val="a"/>
    <w:rsid w:val="000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B8A"/>
  </w:style>
  <w:style w:type="paragraph" w:styleId="a7">
    <w:name w:val="Balloon Text"/>
    <w:basedOn w:val="a"/>
    <w:link w:val="a8"/>
    <w:uiPriority w:val="99"/>
    <w:semiHidden/>
    <w:unhideWhenUsed/>
    <w:rsid w:val="00A6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4AFE8572C78F676C2B1E9BDD37E1CF4D34E6673FC5365129225CDCE0270D52548514D10A5D47551FBAA128d06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2024-09-10T11:11:00Z</cp:lastPrinted>
  <dcterms:created xsi:type="dcterms:W3CDTF">2024-08-01T07:53:00Z</dcterms:created>
  <dcterms:modified xsi:type="dcterms:W3CDTF">2024-09-16T07:03:00Z</dcterms:modified>
</cp:coreProperties>
</file>