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</w:rP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9" o:title=""/>
          </v:shape>
          <o:OLEObject Type="Embed" ProgID="Imaging." ShapeID="_x0000_i1025" DrawAspect="Content" ObjectID="_1781958345" r:id="rId10"/>
        </w:objec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КОНТРОЛЬНО-РЕВИЗИОННАЯ КОМИССИЯ (КОНТРОЛЬНО-СЧЕТНЫЙ ОРГАН) </w: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МУНИЦИПАЛЬНОГО ОКРУГА</w: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93B" w:rsidRPr="00E46C21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УТВЕРЖДЕНО</w:t>
      </w:r>
    </w:p>
    <w:p w:rsidR="0080793B" w:rsidRPr="00E46C21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приказом председателя </w:t>
      </w:r>
    </w:p>
    <w:p w:rsidR="0080793B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Контрольно-ревизионной комиссии</w:t>
      </w:r>
    </w:p>
    <w:p w:rsidR="0080793B" w:rsidRPr="00E46C21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Бабаевского муниципального округа</w:t>
      </w: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80793B" w:rsidRPr="005215F9" w:rsidRDefault="0080793B" w:rsidP="0080793B">
      <w:pPr>
        <w:spacing w:before="240"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от «</w:t>
      </w:r>
      <w:r w:rsidR="00556389"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04</w:t>
      </w:r>
      <w:r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» </w:t>
      </w:r>
      <w:r w:rsidR="00556389"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июля</w:t>
      </w:r>
      <w:r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202</w:t>
      </w:r>
      <w:r w:rsidR="008A3019"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4</w:t>
      </w:r>
      <w:r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года </w:t>
      </w:r>
    </w:p>
    <w:p w:rsidR="0080793B" w:rsidRPr="005215F9" w:rsidRDefault="0080793B" w:rsidP="008079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№ </w:t>
      </w:r>
      <w:r w:rsidR="005215F9"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28</w:t>
      </w:r>
    </w:p>
    <w:p w:rsidR="0080793B" w:rsidRPr="005215F9" w:rsidRDefault="0080793B" w:rsidP="008079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15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</w:p>
    <w:p w:rsidR="0080793B" w:rsidRPr="005215F9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</w:p>
    <w:p w:rsidR="0080793B" w:rsidRPr="005215F9" w:rsidRDefault="0080793B" w:rsidP="0080793B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  <w:r w:rsidRPr="005215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E28B12" wp14:editId="39FDF2E1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FBB" w:rsidRPr="008A3019" w:rsidRDefault="005215F9" w:rsidP="00807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5pt;margin-top:15.6pt;width:116.7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" o:allowincell="f">
                <v:textbox inset="1pt,1pt,1pt,1pt">
                  <w:txbxContent>
                    <w:p w:rsidR="00613FBB" w:rsidRPr="008A3019" w:rsidRDefault="005215F9" w:rsidP="0080793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0793B" w:rsidRPr="00E46C21" w:rsidRDefault="0080793B" w:rsidP="0080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5B6433" wp14:editId="731FD6C9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</wp:posOffset>
                </wp:positionV>
                <wp:extent cx="1371600" cy="271145"/>
                <wp:effectExtent l="0" t="0" r="1905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FBB" w:rsidRPr="008A3019" w:rsidRDefault="00613FBB" w:rsidP="008079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0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56389"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  <w:r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</w:t>
                            </w:r>
                            <w:r w:rsidR="00556389"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87pt;margin-top:1.6pt;width:108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" o:allowincell="f">
                <v:textbox inset="1pt,1pt,1pt,1pt">
                  <w:txbxContent>
                    <w:p w:rsidR="00613FBB" w:rsidRPr="008A3019" w:rsidRDefault="00613FBB" w:rsidP="008079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30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="00556389"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04</w:t>
                      </w:r>
                      <w:r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</w:t>
                      </w:r>
                      <w:r w:rsidR="00556389"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521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                                                                                                           </w:t>
      </w:r>
      <w:r w:rsidRPr="005215F9">
        <w:rPr>
          <w:rFonts w:ascii="Arial" w:eastAsia="Times New Roman" w:hAnsi="Arial" w:cs="Times New Roman"/>
          <w:b/>
          <w:sz w:val="24"/>
          <w:szCs w:val="24"/>
          <w:lang w:eastAsia="ru-RU"/>
        </w:rPr>
        <w:t>дата:</w:t>
      </w:r>
      <w:r w:rsidRPr="00E46C2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2CD" w:rsidRPr="005D1B11" w:rsidRDefault="00BB72CD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B11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мероприятия:</w:t>
      </w:r>
      <w:r w:rsidRPr="005D1B11">
        <w:rPr>
          <w:rFonts w:ascii="Times New Roman" w:hAnsi="Times New Roman" w:cs="Times New Roman"/>
          <w:sz w:val="24"/>
          <w:szCs w:val="24"/>
        </w:rPr>
        <w:t xml:space="preserve">  «П</w:t>
      </w:r>
      <w:r w:rsidRPr="005D1B11">
        <w:rPr>
          <w:rFonts w:ascii="Times New Roman" w:eastAsia="Times New Roman" w:hAnsi="Times New Roman" w:cs="Times New Roman"/>
          <w:sz w:val="24"/>
          <w:szCs w:val="24"/>
        </w:rPr>
        <w:t>роверка законности и результативности  расходования средств округа  в 2023 году, направленных на реализацию муниципальной программы «Обеспечение жильем молодых семей в Бабаевском муниципальном округе».</w:t>
      </w:r>
    </w:p>
    <w:p w:rsidR="00556389" w:rsidRDefault="00556389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D0" w:rsidRPr="008C64D0" w:rsidRDefault="008C64D0" w:rsidP="008C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D0">
        <w:rPr>
          <w:rFonts w:ascii="Times New Roman" w:hAnsi="Times New Roman" w:cs="Times New Roman"/>
          <w:b/>
          <w:sz w:val="24"/>
          <w:szCs w:val="24"/>
        </w:rPr>
        <w:t>Основание проведения контрольного мероприятия:</w:t>
      </w:r>
      <w:r w:rsidRPr="008C64D0">
        <w:rPr>
          <w:rFonts w:ascii="Times New Roman" w:hAnsi="Times New Roman" w:cs="Times New Roman"/>
          <w:sz w:val="24"/>
          <w:szCs w:val="24"/>
        </w:rPr>
        <w:t xml:space="preserve"> пункт 2.5 раздела 2 плана работы Контрольно-ревизионной комиссии (контрольно-счетного органа) Бабаевского муниципального округа на 2024 год,  приказ председателя контрольно-ревизионной комиссии от 28.05.2024  №25, удостоверение на проведение контрольного мероприятия от 28.05.2024 №8.</w:t>
      </w:r>
    </w:p>
    <w:p w:rsidR="008C64D0" w:rsidRPr="005D1B11" w:rsidRDefault="008C64D0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11" w:rsidRPr="005D1B11" w:rsidRDefault="00556389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B11">
        <w:rPr>
          <w:rFonts w:ascii="Times New Roman" w:eastAsia="Times New Roman" w:hAnsi="Times New Roman" w:cs="Times New Roman"/>
          <w:b/>
          <w:sz w:val="24"/>
          <w:szCs w:val="24"/>
        </w:rPr>
        <w:t>Цель контрольного мероприятия:</w:t>
      </w:r>
      <w:r w:rsidR="005D1B11" w:rsidRPr="005D1B11">
        <w:rPr>
          <w:rFonts w:ascii="Times New Roman" w:hAnsi="Times New Roman" w:cs="Times New Roman"/>
          <w:sz w:val="24"/>
          <w:szCs w:val="24"/>
        </w:rPr>
        <w:t xml:space="preserve"> аудит </w:t>
      </w:r>
      <w:r w:rsidR="005D1B11" w:rsidRPr="005D1B11">
        <w:rPr>
          <w:rFonts w:ascii="Times New Roman" w:eastAsia="Times New Roman" w:hAnsi="Times New Roman" w:cs="Times New Roman"/>
          <w:sz w:val="24"/>
          <w:szCs w:val="24"/>
        </w:rPr>
        <w:t>расходования средств округа  в 2023 году, направленных на реализацию муниципальной программы «Обеспечение жильем молодых семей в Бабаевском муниципальном округе».</w:t>
      </w:r>
    </w:p>
    <w:p w:rsidR="005D1B11" w:rsidRPr="005D1B11" w:rsidRDefault="005D1B11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768" w:rsidRPr="00657B3D" w:rsidRDefault="0080793B" w:rsidP="002F3CD8">
      <w:pPr>
        <w:pStyle w:val="aligncenter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 w:rsidRPr="007A14CD">
        <w:rPr>
          <w:b/>
        </w:rPr>
        <w:t xml:space="preserve">Объекты контрольного мероприятия: </w:t>
      </w:r>
      <w:r w:rsidR="00C31768">
        <w:t>Администрация Бабаевского муниципального округа / Администрация Бабаевского муниципального округа</w:t>
      </w:r>
    </w:p>
    <w:p w:rsidR="00613FBB" w:rsidRPr="00657B3D" w:rsidRDefault="00613FBB" w:rsidP="002F3CD8">
      <w:pPr>
        <w:pStyle w:val="aligncenter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80793B" w:rsidRPr="007A14CD" w:rsidRDefault="0080793B" w:rsidP="002F3CD8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 xml:space="preserve">Проверяемый период деятельности: </w:t>
      </w:r>
      <w:r w:rsidR="00613FBB">
        <w:t>2023</w:t>
      </w:r>
      <w:r w:rsidR="008C64D0">
        <w:t xml:space="preserve"> год</w:t>
      </w:r>
    </w:p>
    <w:p w:rsidR="0080793B" w:rsidRPr="007A14CD" w:rsidRDefault="0080793B" w:rsidP="002F3CD8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31768" w:rsidRPr="00EA099E" w:rsidRDefault="0080793B" w:rsidP="002F3CD8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Срок проведения контрольного мероприятия:</w:t>
      </w:r>
      <w:r w:rsidRPr="007A14CD">
        <w:t xml:space="preserve"> </w:t>
      </w:r>
      <w:r w:rsidR="00C31768" w:rsidRPr="00951337">
        <w:t xml:space="preserve">с </w:t>
      </w:r>
      <w:r w:rsidR="00C31768" w:rsidRPr="005215F9">
        <w:t>2</w:t>
      </w:r>
      <w:r w:rsidR="005215F9" w:rsidRPr="005215F9">
        <w:t>8</w:t>
      </w:r>
      <w:r w:rsidR="00C31768" w:rsidRPr="005215F9">
        <w:t>.0</w:t>
      </w:r>
      <w:r w:rsidR="005215F9" w:rsidRPr="005215F9">
        <w:t>5</w:t>
      </w:r>
      <w:r w:rsidR="00C31768" w:rsidRPr="005215F9">
        <w:t>.2024 по 25.0</w:t>
      </w:r>
      <w:r w:rsidR="005215F9" w:rsidRPr="005215F9">
        <w:t>6</w:t>
      </w:r>
      <w:r w:rsidR="00C31768" w:rsidRPr="005215F9">
        <w:t>.2024 года.</w:t>
      </w:r>
    </w:p>
    <w:p w:rsidR="00613FBB" w:rsidRDefault="00613FBB" w:rsidP="002F3CD8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</w:t>
      </w:r>
      <w:r>
        <w:t xml:space="preserve">       </w:t>
      </w:r>
    </w:p>
    <w:p w:rsidR="0080793B" w:rsidRPr="007A14CD" w:rsidRDefault="00613FBB" w:rsidP="002F3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</w:t>
      </w:r>
      <w:r w:rsidR="0080793B" w:rsidRPr="007A14CD">
        <w:rPr>
          <w:rFonts w:ascii="Times New Roman" w:hAnsi="Times New Roman" w:cs="Times New Roman"/>
          <w:b/>
          <w:sz w:val="24"/>
          <w:szCs w:val="24"/>
        </w:rPr>
        <w:t>мативные документы, использованные в работе:</w:t>
      </w:r>
    </w:p>
    <w:p w:rsidR="00C31768" w:rsidRPr="00F96462" w:rsidRDefault="00C31768" w:rsidP="002F3CD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462">
        <w:rPr>
          <w:rFonts w:ascii="Times New Roman" w:hAnsi="Times New Roman" w:cs="Times New Roman"/>
          <w:sz w:val="24"/>
          <w:szCs w:val="24"/>
        </w:rPr>
        <w:t>1. Бюджетный кодекс Российской Федерации.</w:t>
      </w:r>
    </w:p>
    <w:p w:rsidR="00C31768" w:rsidRPr="00F96462" w:rsidRDefault="00C31768" w:rsidP="00C317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62">
        <w:rPr>
          <w:rFonts w:ascii="Times New Roman" w:eastAsia="Calibri" w:hAnsi="Times New Roman" w:cs="Times New Roman"/>
          <w:sz w:val="24"/>
          <w:szCs w:val="24"/>
        </w:rPr>
        <w:t>2. Федеральный закон Российской Федерации от 06.10.2003 года № 131-ФЗ «Об общих принципах организации местного самоуправления в Российской Федерации».</w:t>
      </w:r>
    </w:p>
    <w:p w:rsidR="00C31768" w:rsidRPr="00F96462" w:rsidRDefault="00C31768" w:rsidP="00C317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62">
        <w:rPr>
          <w:rFonts w:ascii="Times New Roman" w:eastAsia="Calibri" w:hAnsi="Times New Roman" w:cs="Times New Roman"/>
          <w:sz w:val="24"/>
          <w:szCs w:val="24"/>
        </w:rPr>
        <w:t>3. Постановления Правительства Российской Федерации:</w:t>
      </w:r>
    </w:p>
    <w:p w:rsidR="00C31768" w:rsidRPr="00F96462" w:rsidRDefault="0058364C" w:rsidP="00C317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31768" w:rsidRPr="00F96462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="00C31768" w:rsidRPr="00F9646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от 17.12.2010 N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 </w:t>
        </w:r>
      </w:hyperlink>
      <w:r w:rsidR="00C31768" w:rsidRPr="00F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768" w:rsidRPr="00F96462" w:rsidRDefault="00C31768" w:rsidP="00C3176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646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от 13.05.2006 года  N 285 "Об утверждении правил предоставления молодым семьям социальных выплат на приобретение жилья в рамках реализации подпрограммы </w:t>
      </w:r>
      <w:r w:rsidRPr="00F9646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lastRenderedPageBreak/>
        <w:t>"Обеспечение жильем молодых семей" федеральной целевой программы "Жилище" на 2002 - 2010 годы" (с изменениями и дополнениями)</w:t>
      </w:r>
    </w:p>
    <w:p w:rsidR="00C31768" w:rsidRPr="00F96462" w:rsidRDefault="00C31768" w:rsidP="00C317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462">
        <w:rPr>
          <w:rFonts w:ascii="Times New Roman" w:hAnsi="Times New Roman" w:cs="Times New Roman"/>
          <w:sz w:val="24"/>
          <w:szCs w:val="24"/>
        </w:rPr>
        <w:t>4.</w:t>
      </w:r>
      <w:r w:rsidRPr="00F96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Правительства Вологодской области от 15.04.2019 №377 «</w:t>
      </w:r>
      <w:r w:rsidRPr="00F96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государственной программе Вологодской области "Обеспечение населения Вологодской области доступным жильем и создание благоприятных условий проживания"</w:t>
      </w:r>
      <w:r w:rsidRPr="00F96462">
        <w:rPr>
          <w:rFonts w:ascii="Times New Roman" w:hAnsi="Times New Roman" w:cs="Times New Roman"/>
          <w:sz w:val="24"/>
          <w:szCs w:val="24"/>
        </w:rPr>
        <w:t>.</w:t>
      </w:r>
    </w:p>
    <w:p w:rsidR="00C31768" w:rsidRPr="00F96462" w:rsidRDefault="00C31768" w:rsidP="00C317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462">
        <w:rPr>
          <w:rFonts w:ascii="Times New Roman" w:hAnsi="Times New Roman" w:cs="Times New Roman"/>
          <w:sz w:val="24"/>
          <w:szCs w:val="24"/>
        </w:rPr>
        <w:t>5. Решения Представительного собрания Бабаевского муниципального округа:</w:t>
      </w:r>
    </w:p>
    <w:p w:rsidR="00C31768" w:rsidRPr="00F96462" w:rsidRDefault="00C31768" w:rsidP="00C317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462">
        <w:rPr>
          <w:rFonts w:ascii="Times New Roman" w:hAnsi="Times New Roman" w:cs="Times New Roman"/>
          <w:sz w:val="24"/>
          <w:szCs w:val="24"/>
        </w:rPr>
        <w:t>- от  08.12.2022 №96 «О бюджете Бабаевского муниципального округа на 2023 год и плановый период 2024 и 2025 годов» (с изменениями и дополнениями).</w:t>
      </w:r>
    </w:p>
    <w:p w:rsidR="00C31768" w:rsidRPr="00F96462" w:rsidRDefault="00C31768" w:rsidP="00C317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62">
        <w:rPr>
          <w:rFonts w:ascii="Times New Roman" w:eastAsia="Calibri" w:hAnsi="Times New Roman" w:cs="Times New Roman"/>
          <w:sz w:val="24"/>
          <w:szCs w:val="24"/>
        </w:rPr>
        <w:t>6. Постановления Администрации Бабаевского муниципального округа (района):</w:t>
      </w:r>
    </w:p>
    <w:p w:rsidR="00C31768" w:rsidRPr="00F96462" w:rsidRDefault="00C31768" w:rsidP="00C317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62">
        <w:rPr>
          <w:rFonts w:ascii="Times New Roman" w:eastAsia="Calibri" w:hAnsi="Times New Roman" w:cs="Times New Roman"/>
          <w:sz w:val="24"/>
          <w:szCs w:val="24"/>
        </w:rPr>
        <w:t>- от 22.01.2020 №16 «Об утверждении Порядка разработки, реализации и оценки эффективности муниципальных программ Бабаевского муниципального района»;</w:t>
      </w:r>
    </w:p>
    <w:p w:rsidR="00C31768" w:rsidRPr="00F96462" w:rsidRDefault="00C31768" w:rsidP="00C317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62">
        <w:rPr>
          <w:rFonts w:ascii="Times New Roman" w:eastAsia="Calibri" w:hAnsi="Times New Roman" w:cs="Times New Roman"/>
          <w:sz w:val="24"/>
          <w:szCs w:val="24"/>
        </w:rPr>
        <w:t>- от 19.01.2023 №60 «Об утверждении муниципальной программы «обеспечение жильем молодых семей в Бабаевском муниципальном округе на 2023-2027 годы»;</w:t>
      </w:r>
    </w:p>
    <w:p w:rsidR="00C31768" w:rsidRPr="00F96462" w:rsidRDefault="00C31768" w:rsidP="00C317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62">
        <w:rPr>
          <w:rFonts w:ascii="Times New Roman" w:eastAsia="Calibri" w:hAnsi="Times New Roman" w:cs="Times New Roman"/>
          <w:sz w:val="24"/>
          <w:szCs w:val="24"/>
        </w:rPr>
        <w:t>- от 19.01.2023 №13 «О назначении ответственного лица».</w:t>
      </w:r>
    </w:p>
    <w:p w:rsidR="00C31768" w:rsidRPr="00F96462" w:rsidRDefault="00C31768" w:rsidP="00C317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62">
        <w:rPr>
          <w:rFonts w:ascii="Times New Roman" w:eastAsia="Calibri" w:hAnsi="Times New Roman" w:cs="Times New Roman"/>
          <w:sz w:val="24"/>
          <w:szCs w:val="24"/>
        </w:rPr>
        <w:t xml:space="preserve"> 7. Соглашение о предоставлении субсидии из областного бюджета бюджету  муниципального образования области для предоставления социальных выплат молодым семьям – участникам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«Создание условий для обеспечения доступным жильем граждан области» государственной программы Вологодской области «Обеспечение населения Вологодской области доступным жильем и создание благоприятных условий проживания на 2021-2025 годы» от 25.01.2023 года №19505000-1-2023-001. </w:t>
      </w:r>
    </w:p>
    <w:p w:rsidR="00C31768" w:rsidRPr="00F96462" w:rsidRDefault="00C31768" w:rsidP="00C317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462">
        <w:rPr>
          <w:rFonts w:ascii="Times New Roman" w:eastAsia="Calibri" w:hAnsi="Times New Roman" w:cs="Times New Roman"/>
          <w:sz w:val="24"/>
          <w:szCs w:val="24"/>
        </w:rPr>
        <w:t>8. Дополнительное соглашение от 02.06.2023 №19505000-1-2023-001/1 к вышеуказанному Соглашению.</w:t>
      </w:r>
    </w:p>
    <w:p w:rsidR="00C31768" w:rsidRPr="00F96462" w:rsidRDefault="00C31768" w:rsidP="00C31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62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F9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организации хранения, комплектования, учета</w:t>
      </w:r>
      <w:r w:rsidRPr="00F9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использования документов Архивного фонда Российской Федерации</w:t>
      </w:r>
      <w:r w:rsidRPr="00F9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других архивных документов в государственных органах,</w:t>
      </w:r>
      <w:r w:rsidRPr="00F9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органах местного самоуправления и организациях, утвержденные </w:t>
      </w:r>
      <w:r w:rsidRPr="00F96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F964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Федерального архивного агентства</w:t>
        </w:r>
        <w:r w:rsidRPr="00F964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 31 июля 2023 г. № 77</w:t>
        </w:r>
      </w:hyperlink>
      <w:r w:rsidRPr="00F9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768" w:rsidRDefault="00C31768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60C8C" w:rsidRDefault="0080793B" w:rsidP="0080793B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Оформленные акты, заключения, справки и т.д.,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контрольно-ревизионной комиссии по ним:</w:t>
      </w:r>
      <w:r w:rsidR="007A14CD" w:rsidRPr="007A14CD">
        <w:rPr>
          <w:b/>
        </w:rPr>
        <w:t xml:space="preserve"> </w:t>
      </w:r>
      <w:r w:rsidR="007A14CD" w:rsidRPr="007A14CD">
        <w:t>а</w:t>
      </w:r>
      <w:r w:rsidRPr="007A14CD">
        <w:t xml:space="preserve">кт проверки от </w:t>
      </w:r>
      <w:r w:rsidR="00C31768">
        <w:t>25</w:t>
      </w:r>
      <w:r w:rsidRPr="007A14CD">
        <w:t>.</w:t>
      </w:r>
      <w:r w:rsidR="007A14CD" w:rsidRPr="007A14CD">
        <w:t>0</w:t>
      </w:r>
      <w:r w:rsidR="009D2581">
        <w:t>6</w:t>
      </w:r>
      <w:r w:rsidRPr="007A14CD">
        <w:t>.202</w:t>
      </w:r>
      <w:r w:rsidR="007A14CD" w:rsidRPr="007A14CD">
        <w:t>4</w:t>
      </w:r>
      <w:r w:rsidRPr="007A14CD">
        <w:t xml:space="preserve"> года подписанный </w:t>
      </w:r>
      <w:r w:rsidR="000A4000">
        <w:t xml:space="preserve">председателем комитета по строительству, ЖКХ, транспорту и дорожной деятельности </w:t>
      </w:r>
      <w:r w:rsidR="00B34D3D">
        <w:t>……………..</w:t>
      </w:r>
      <w:r w:rsidR="00474741">
        <w:t xml:space="preserve"> </w:t>
      </w:r>
      <w:r w:rsidR="00A60C8C">
        <w:t>03.07.2024 года.</w:t>
      </w:r>
    </w:p>
    <w:p w:rsidR="00613FBB" w:rsidRDefault="00613FBB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0793B" w:rsidRPr="007A14CD" w:rsidRDefault="0080793B" w:rsidP="0080793B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Недополученные документы и материалы из числа затребованных с указанием причин и иные факты, препятствовавшие работе:</w:t>
      </w:r>
      <w:r w:rsidRPr="007A14CD">
        <w:t xml:space="preserve"> нет.</w:t>
      </w:r>
    </w:p>
    <w:p w:rsidR="0080793B" w:rsidRDefault="0080793B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56389" w:rsidRDefault="00556389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Краткая характеристика проверяемой сферы и деятельности объектов контроля</w:t>
      </w:r>
      <w:r w:rsidR="008C64D0">
        <w:rPr>
          <w:b/>
        </w:rPr>
        <w:t xml:space="preserve"> (при необходимости)</w:t>
      </w:r>
      <w:r>
        <w:rPr>
          <w:b/>
        </w:rPr>
        <w:t xml:space="preserve">:  </w:t>
      </w:r>
    </w:p>
    <w:p w:rsidR="00556389" w:rsidRDefault="00556389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B67F3">
        <w:rPr>
          <w:rFonts w:ascii="Times New Roman" w:hAnsi="Times New Roman" w:cs="Times New Roman"/>
          <w:sz w:val="24"/>
          <w:szCs w:val="24"/>
        </w:rPr>
        <w:t xml:space="preserve">С учетом требований статьи 179 Бюджетного кодекса Российской Федерации, в соответствии с федеральным законом от 06 октября 2003 года №131-Ф3 «Об общих принципах организации местного самоуправления в Российской Федерации», постановлением администрации Бабаевского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B67F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B67F3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67F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16 «Об утверждении Порядка разработки, реализации и оценки эффективности муниципальных программ Бабаевского муниципального района», </w:t>
      </w:r>
      <w:r w:rsidRPr="008B67F3">
        <w:rPr>
          <w:rFonts w:ascii="Times New Roman" w:hAnsi="Times New Roman" w:cs="Times New Roman"/>
          <w:sz w:val="24"/>
          <w:szCs w:val="24"/>
        </w:rPr>
        <w:t xml:space="preserve">  постановлением </w:t>
      </w:r>
      <w:r w:rsidRPr="008B67F3">
        <w:rPr>
          <w:rFonts w:ascii="Times New Roman" w:hAnsi="Times New Roman" w:cs="Times New Roman"/>
          <w:sz w:val="24"/>
          <w:szCs w:val="24"/>
        </w:rPr>
        <w:lastRenderedPageBreak/>
        <w:t>администрации Бабаевского муниципального округа от 09.01.2023 №5 «Об утверждении Перечня муниципальных программ Бабаевского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Постановление №5), </w:t>
      </w:r>
      <w:r w:rsidRPr="008B67F3">
        <w:rPr>
          <w:rFonts w:ascii="Times New Roman" w:hAnsi="Times New Roman" w:cs="Times New Roman"/>
          <w:sz w:val="24"/>
          <w:szCs w:val="24"/>
        </w:rPr>
        <w:t xml:space="preserve"> </w:t>
      </w:r>
      <w:r w:rsidRPr="00BC683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Бабаевского муниципального округа (далее – Администрация округа) от 19.01.2023 №60 (далее - Постановление об утверждении) </w:t>
      </w:r>
      <w:r w:rsidRPr="008B67F3">
        <w:rPr>
          <w:rFonts w:ascii="Times New Roman" w:hAnsi="Times New Roman" w:cs="Times New Roman"/>
          <w:sz w:val="24"/>
          <w:szCs w:val="24"/>
        </w:rPr>
        <w:t>утверждена муниципальная программа «Обеспечение жильем молодых семей в Бабаевском муниципальном округе на 2023-2027 годы» (далее по тексту Муниципальная программа).</w:t>
      </w:r>
    </w:p>
    <w:p w:rsidR="00556389" w:rsidRDefault="00556389" w:rsidP="00556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муниципальной программе, ее о</w:t>
      </w:r>
      <w:r w:rsidRPr="00A61CEB">
        <w:rPr>
          <w:rFonts w:ascii="Times New Roman" w:hAnsi="Times New Roman" w:cs="Times New Roman"/>
          <w:sz w:val="24"/>
          <w:szCs w:val="24"/>
        </w:rPr>
        <w:t>тветственным исполнителем является Комитет по строительству, ЖКХ, транспорту и дорожной деятельности Администрации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-  отдел ЖКХ)</w:t>
      </w:r>
      <w:r w:rsidRPr="00A61CEB">
        <w:rPr>
          <w:rFonts w:ascii="Times New Roman" w:hAnsi="Times New Roman" w:cs="Times New Roman"/>
          <w:sz w:val="24"/>
          <w:szCs w:val="24"/>
        </w:rPr>
        <w:t>.</w:t>
      </w:r>
      <w:r w:rsidRPr="00BC3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 от 19.01.2023 №13 Администрации округа «О назначении ответственного лица» ответственным лицом за учет средств федерального и областного бюджета по обеспечению жильем молодых семей назначен председатель комитета по строительству, ЖКХ Ипполитов Дмитрий Сергеевич.</w:t>
      </w:r>
    </w:p>
    <w:p w:rsidR="00556389" w:rsidRDefault="00556389" w:rsidP="00556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Целью программы является поддержка в решении жилищной проблемы молодых семей, признанных в установленном порядке,  нуждающимися в улучшении жилищных условий.</w:t>
      </w:r>
    </w:p>
    <w:p w:rsidR="00556389" w:rsidRDefault="00556389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Задачи муниципальной программы – обеспечение жильем отдельных категорий граждан (молодых семей) в соответствии с федеральным и/или областным законодательством.</w:t>
      </w:r>
    </w:p>
    <w:p w:rsidR="00556389" w:rsidRDefault="00556389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Перечень мероприятий муниципальной программы: </w:t>
      </w:r>
    </w:p>
    <w:p w:rsidR="00556389" w:rsidRDefault="00556389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молодым семьям социальных выплат на приобретение жилого помещения;</w:t>
      </w:r>
    </w:p>
    <w:p w:rsidR="00556389" w:rsidRDefault="00556389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объекта индивидуального жилого строительства;</w:t>
      </w:r>
    </w:p>
    <w:p w:rsidR="00556389" w:rsidRDefault="00556389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выплат в счет оплаты цены договора купли-продажи жилого помещения, строительного подряда;</w:t>
      </w:r>
    </w:p>
    <w:p w:rsidR="00556389" w:rsidRDefault="00556389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осуществления последнего платежа в счет уплаты паевого взноса в полном размере;</w:t>
      </w:r>
    </w:p>
    <w:p w:rsidR="00556389" w:rsidRDefault="00556389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уплаты первоначального взноса при получении жилищного кредита;</w:t>
      </w:r>
    </w:p>
    <w:p w:rsidR="00556389" w:rsidRDefault="00556389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оплаты цены договора на приобретение жилого помещения эконом</w:t>
      </w:r>
    </w:p>
    <w:p w:rsidR="00556389" w:rsidRDefault="00556389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класса.</w:t>
      </w:r>
    </w:p>
    <w:p w:rsidR="00556389" w:rsidRDefault="00556389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696B06">
        <w:rPr>
          <w:rFonts w:ascii="Times New Roman" w:hAnsi="Times New Roman" w:cs="Times New Roman"/>
          <w:sz w:val="24"/>
          <w:szCs w:val="24"/>
        </w:rPr>
        <w:t>Результатом выполнения мероприятий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 2023 году </w:t>
      </w:r>
      <w:r w:rsidRPr="00696B06">
        <w:rPr>
          <w:rFonts w:ascii="Times New Roman" w:hAnsi="Times New Roman" w:cs="Times New Roman"/>
          <w:sz w:val="24"/>
          <w:szCs w:val="24"/>
        </w:rPr>
        <w:t xml:space="preserve"> является показатель «Количество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96B06">
        <w:rPr>
          <w:rFonts w:ascii="Times New Roman" w:hAnsi="Times New Roman" w:cs="Times New Roman"/>
          <w:sz w:val="24"/>
          <w:szCs w:val="24"/>
        </w:rPr>
        <w:t xml:space="preserve"> – 1 молодая семья. </w:t>
      </w:r>
    </w:p>
    <w:p w:rsidR="00556389" w:rsidRPr="007A14CD" w:rsidRDefault="00556389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0793B" w:rsidRDefault="0080793B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 w:rsidRPr="007A14CD">
        <w:rPr>
          <w:b/>
        </w:rPr>
        <w:t>Результаты контрольного мероприятия (заключения по каждой цели контрольного мероприятия, основанные на материалах актов и рабочей документации, установленные факты нарушений со ссылкой на статьи и (или) пункты соответствующих нормативных правовых актов, требования которых нарушены, а также недостатки в проверяемой сфере и в деятельности объектов контроля):</w:t>
      </w:r>
    </w:p>
    <w:p w:rsidR="00C36DCD" w:rsidRDefault="00C36DCD" w:rsidP="00C36DC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A315A4" w:rsidRDefault="00C36DCD" w:rsidP="00A31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C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Объем проверенных средств составляет: </w:t>
      </w:r>
      <w:r w:rsidR="00A315A4">
        <w:rPr>
          <w:rFonts w:ascii="Times New Roman" w:hAnsi="Times New Roman" w:cs="Times New Roman"/>
          <w:sz w:val="24"/>
          <w:szCs w:val="24"/>
        </w:rPr>
        <w:t>1 715,2 тыс. рублей.</w:t>
      </w:r>
    </w:p>
    <w:p w:rsidR="00C36DCD" w:rsidRDefault="00C36DCD" w:rsidP="00C3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36DCD" w:rsidRPr="00C36DCD" w:rsidRDefault="00C36DCD" w:rsidP="00C3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6DC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ходе проведения контрольного мероприятия установлены следующие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нарушения и недостатки:</w:t>
      </w:r>
    </w:p>
    <w:p w:rsidR="00C31768" w:rsidRPr="00C31768" w:rsidRDefault="00C36DCD" w:rsidP="00C31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1768" w:rsidRPr="00946103">
        <w:rPr>
          <w:rFonts w:ascii="Times New Roman" w:hAnsi="Times New Roman" w:cs="Times New Roman"/>
          <w:b/>
          <w:sz w:val="24"/>
          <w:szCs w:val="24"/>
        </w:rPr>
        <w:t>Проверка соблюдения установленных Порядков по обеспечению жильем молодых семей</w:t>
      </w:r>
      <w:r w:rsidR="00C31768">
        <w:rPr>
          <w:rFonts w:ascii="Times New Roman" w:hAnsi="Times New Roman" w:cs="Times New Roman"/>
          <w:b/>
          <w:sz w:val="24"/>
          <w:szCs w:val="24"/>
        </w:rPr>
        <w:t>.</w:t>
      </w:r>
      <w:r w:rsidR="00C31768" w:rsidRPr="0094610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31768" w:rsidRPr="00A315A4" w:rsidRDefault="00C36DCD" w:rsidP="00C3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A4">
        <w:rPr>
          <w:rFonts w:ascii="Times New Roman" w:hAnsi="Times New Roman" w:cs="Times New Roman"/>
          <w:sz w:val="24"/>
          <w:szCs w:val="24"/>
        </w:rPr>
        <w:t xml:space="preserve">- </w:t>
      </w:r>
      <w:r w:rsidR="00C31768" w:rsidRPr="00A315A4">
        <w:rPr>
          <w:rFonts w:ascii="Times New Roman" w:hAnsi="Times New Roman" w:cs="Times New Roman"/>
          <w:sz w:val="24"/>
          <w:szCs w:val="24"/>
        </w:rPr>
        <w:t>В нарушение п.39  Порядка разработки муниципальных программ проект программы для осуществления финансово-экономической  экспертизы не направлялся в контрольно-ревизионную комиссию округа в установленные Порядком сроки – не позднее 1 августа года, предшествующего первому году реализации муниципальной программы (01.08.2022 года).</w:t>
      </w:r>
    </w:p>
    <w:p w:rsidR="00C31768" w:rsidRPr="00A315A4" w:rsidRDefault="00A315A4" w:rsidP="00A31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5A4">
        <w:rPr>
          <w:rFonts w:ascii="Times New Roman" w:hAnsi="Times New Roman" w:cs="Times New Roman"/>
          <w:sz w:val="24"/>
          <w:szCs w:val="24"/>
        </w:rPr>
        <w:lastRenderedPageBreak/>
        <w:t xml:space="preserve">- В нарушение </w:t>
      </w:r>
      <w:r w:rsidR="00C31768" w:rsidRPr="00A315A4">
        <w:rPr>
          <w:rFonts w:ascii="Times New Roman" w:hAnsi="Times New Roman" w:cs="Times New Roman"/>
          <w:sz w:val="24"/>
          <w:szCs w:val="24"/>
        </w:rPr>
        <w:t xml:space="preserve">п.40  Порядка разработки муниципальных программ </w:t>
      </w:r>
      <w:r w:rsidRPr="00A315A4">
        <w:rPr>
          <w:rFonts w:ascii="Times New Roman" w:hAnsi="Times New Roman" w:cs="Times New Roman"/>
          <w:sz w:val="24"/>
          <w:szCs w:val="24"/>
        </w:rPr>
        <w:t>м</w:t>
      </w:r>
      <w:r w:rsidR="00C31768" w:rsidRPr="00A315A4">
        <w:rPr>
          <w:rFonts w:ascii="Times New Roman" w:hAnsi="Times New Roman" w:cs="Times New Roman"/>
          <w:sz w:val="24"/>
          <w:szCs w:val="24"/>
        </w:rPr>
        <w:t xml:space="preserve">униципальная программа округа </w:t>
      </w:r>
      <w:r w:rsidRPr="00A315A4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жильем молодых семей в Бабаевском муниципальном округе» </w:t>
      </w:r>
      <w:r w:rsidR="00C31768" w:rsidRPr="00A315A4">
        <w:rPr>
          <w:rFonts w:ascii="Times New Roman" w:hAnsi="Times New Roman" w:cs="Times New Roman"/>
          <w:sz w:val="24"/>
          <w:szCs w:val="24"/>
        </w:rPr>
        <w:t xml:space="preserve">разработана и утверждена постановлением округа от 19.01.2023 №60, с нарушением установленных </w:t>
      </w:r>
      <w:r w:rsidRPr="00A315A4">
        <w:rPr>
          <w:rFonts w:ascii="Times New Roman" w:hAnsi="Times New Roman" w:cs="Times New Roman"/>
          <w:sz w:val="24"/>
          <w:szCs w:val="24"/>
        </w:rPr>
        <w:t xml:space="preserve"> Порядком сроков</w:t>
      </w:r>
      <w:r w:rsidR="00C31768" w:rsidRPr="00A315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768" w:rsidRDefault="00A315A4" w:rsidP="00C3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A4">
        <w:rPr>
          <w:rFonts w:ascii="Times New Roman" w:hAnsi="Times New Roman" w:cs="Times New Roman"/>
          <w:sz w:val="24"/>
          <w:szCs w:val="24"/>
        </w:rPr>
        <w:t xml:space="preserve">- </w:t>
      </w:r>
      <w:r w:rsidR="00C31768" w:rsidRPr="00A315A4">
        <w:rPr>
          <w:rFonts w:ascii="Times New Roman" w:hAnsi="Times New Roman" w:cs="Times New Roman"/>
          <w:sz w:val="24"/>
          <w:szCs w:val="24"/>
        </w:rPr>
        <w:t>В нарушение п.5  Порядка разработки муниципальных программ муниципальная программа на даты начала и проведения контрольного мероприятия  не опубликована на официальном сайте администрации округа.</w:t>
      </w:r>
    </w:p>
    <w:p w:rsidR="00DA365B" w:rsidRPr="00A315A4" w:rsidRDefault="00DA365B" w:rsidP="00C3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768" w:rsidRDefault="00A315A4" w:rsidP="00C3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</w:t>
      </w:r>
      <w:r w:rsidR="00C31768" w:rsidRPr="00946103">
        <w:rPr>
          <w:rFonts w:ascii="Times New Roman" w:hAnsi="Times New Roman" w:cs="Times New Roman"/>
          <w:b/>
          <w:sz w:val="24"/>
          <w:szCs w:val="24"/>
        </w:rPr>
        <w:t xml:space="preserve">роверка адресности предоставления мер поддержки молодым семьям в соответствии с </w:t>
      </w:r>
      <w:r w:rsidR="00C31768">
        <w:rPr>
          <w:rFonts w:ascii="Times New Roman" w:hAnsi="Times New Roman" w:cs="Times New Roman"/>
          <w:b/>
          <w:sz w:val="24"/>
          <w:szCs w:val="24"/>
        </w:rPr>
        <w:t>муниципальными правовыми актами.</w:t>
      </w:r>
    </w:p>
    <w:p w:rsidR="00C31768" w:rsidRPr="00A315A4" w:rsidRDefault="00A315A4" w:rsidP="00C31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473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</w:t>
      </w:r>
      <w:r w:rsidR="00C31768" w:rsidRPr="00794739">
        <w:rPr>
          <w:rFonts w:ascii="Times New Roman" w:hAnsi="Times New Roman" w:cs="Times New Roman"/>
          <w:sz w:val="24"/>
          <w:szCs w:val="24"/>
        </w:rPr>
        <w:t xml:space="preserve"> </w:t>
      </w:r>
      <w:r w:rsidR="00C31768" w:rsidRPr="00794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нарушение </w:t>
      </w:r>
      <w:r w:rsidR="00794739" w:rsidRPr="00794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 179 Бюджетного кодекса (п</w:t>
      </w:r>
      <w:r w:rsidR="00794739" w:rsidRPr="00794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орядок принятия решений о разработке, формировании, реализации муниципальных программ нормативными правовыми актами Правительства Российской Федерации),</w:t>
      </w:r>
      <w:r w:rsidR="00794739">
        <w:rPr>
          <w:color w:val="000000"/>
          <w:sz w:val="30"/>
          <w:szCs w:val="30"/>
          <w:shd w:val="clear" w:color="auto" w:fill="FFFFFF"/>
        </w:rPr>
        <w:t xml:space="preserve"> </w:t>
      </w:r>
      <w:r w:rsidR="00C31768" w:rsidRPr="00A3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Постановления №1050 на проверку представлено заявление</w:t>
      </w:r>
      <w:r w:rsidRPr="00A3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34D3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семьи………..</w:t>
      </w:r>
      <w:r w:rsidR="00C31768" w:rsidRPr="00A3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заполненное некорректно -  без указания органа местного самоуправления, даты подачи заявления, должности, подписи и ее расшифровки лица, принявшего заявление, а также не перечислены прилагаемые к заявлению документы.</w:t>
      </w:r>
    </w:p>
    <w:p w:rsidR="00A315A4" w:rsidRPr="007841D7" w:rsidRDefault="00A315A4" w:rsidP="00A315A4">
      <w:pPr>
        <w:pStyle w:val="s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315A4">
        <w:t xml:space="preserve">- </w:t>
      </w:r>
      <w:r w:rsidR="00C31768" w:rsidRPr="00A315A4">
        <w:t xml:space="preserve"> </w:t>
      </w:r>
      <w:r>
        <w:t xml:space="preserve">В нарушение </w:t>
      </w:r>
      <w:r w:rsidR="00C31768" w:rsidRPr="00A315A4">
        <w:t>п.18</w:t>
      </w:r>
      <w:r>
        <w:t xml:space="preserve"> </w:t>
      </w:r>
      <w:r w:rsidRPr="00A315A4">
        <w:t>п</w:t>
      </w:r>
      <w:r w:rsidR="00C31768" w:rsidRPr="00A315A4">
        <w:t xml:space="preserve">риложения </w:t>
      </w:r>
      <w:hyperlink r:id="rId13" w:history="1">
        <w:r w:rsidR="00C31768" w:rsidRPr="00A315A4">
          <w:t xml:space="preserve">N </w:t>
        </w:r>
      </w:hyperlink>
      <w:r w:rsidR="00C31768" w:rsidRPr="00A315A4">
        <w:t xml:space="preserve">1 </w:t>
      </w:r>
      <w:r w:rsidR="00C31768" w:rsidRPr="00A315A4">
        <w:rPr>
          <w:bCs/>
        </w:rPr>
        <w:t xml:space="preserve">«Правила предоставления молодым семьям социальных выплат на приобретение (строительство) жилья и их использования»   Постановления </w:t>
      </w:r>
      <w:r w:rsidRPr="00A315A4">
        <w:rPr>
          <w:bCs/>
        </w:rPr>
        <w:t>П</w:t>
      </w:r>
      <w:r w:rsidR="00C31768" w:rsidRPr="00A315A4">
        <w:rPr>
          <w:bCs/>
        </w:rPr>
        <w:t>равительства 1050, пункт</w:t>
      </w:r>
      <w:r>
        <w:rPr>
          <w:bCs/>
        </w:rPr>
        <w:t>а</w:t>
      </w:r>
      <w:r w:rsidR="00C31768" w:rsidRPr="00A315A4">
        <w:rPr>
          <w:bCs/>
        </w:rPr>
        <w:t xml:space="preserve"> 2 муниципальной программы округа</w:t>
      </w:r>
      <w:r>
        <w:rPr>
          <w:bCs/>
        </w:rPr>
        <w:t xml:space="preserve">, </w:t>
      </w:r>
      <w:r w:rsidR="00C31768" w:rsidRPr="00A315A4">
        <w:t xml:space="preserve">      </w:t>
      </w:r>
      <w:r>
        <w:t>о</w:t>
      </w:r>
      <w:r w:rsidR="00C31768" w:rsidRPr="00A315A4">
        <w:t>тсутствует документ (заявление), подтверждающее наличие собственных и (или) заемных средств, в целях подтверждения наличия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выплаты, с приложением подтверждающих документов</w:t>
      </w:r>
      <w:r>
        <w:t>.</w:t>
      </w:r>
      <w:r w:rsidR="007841D7">
        <w:t xml:space="preserve"> </w:t>
      </w:r>
      <w:r w:rsidR="007841D7" w:rsidRPr="007841D7">
        <w:rPr>
          <w:u w:val="single"/>
        </w:rPr>
        <w:t xml:space="preserve">Недостаток устранен в ходе проверки (04.07.2024 года представлен чек об оплате </w:t>
      </w:r>
      <w:r w:rsidR="00B34D3D">
        <w:rPr>
          <w:u w:val="single"/>
        </w:rPr>
        <w:t>………..</w:t>
      </w:r>
      <w:r w:rsidR="007841D7" w:rsidRPr="007841D7">
        <w:rPr>
          <w:u w:val="single"/>
        </w:rPr>
        <w:t xml:space="preserve"> ООО «Еврострой» суммы, превышающей размер социальной выплаты в объеме 99 837,60).</w:t>
      </w:r>
    </w:p>
    <w:p w:rsidR="00C31768" w:rsidRPr="00A315A4" w:rsidRDefault="00C31768" w:rsidP="00A315A4">
      <w:pPr>
        <w:pStyle w:val="s1"/>
        <w:shd w:val="clear" w:color="auto" w:fill="FFFFFF"/>
        <w:spacing w:before="0" w:beforeAutospacing="0" w:after="0" w:afterAutospacing="0"/>
        <w:jc w:val="both"/>
      </w:pPr>
      <w:r w:rsidRPr="00A315A4">
        <w:t xml:space="preserve"> </w:t>
      </w:r>
    </w:p>
    <w:p w:rsidR="00C31768" w:rsidRPr="00946103" w:rsidRDefault="00A315A4" w:rsidP="00C3176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</w:t>
      </w:r>
      <w:r w:rsidR="00C31768" w:rsidRPr="00946103">
        <w:rPr>
          <w:rFonts w:ascii="Times New Roman" w:hAnsi="Times New Roman" w:cs="Times New Roman"/>
          <w:b/>
          <w:sz w:val="24"/>
          <w:szCs w:val="24"/>
        </w:rPr>
        <w:t>роверка законности и результативности предоставления мер поддержки молодым семьям в соответствии с муниципальными правовыми актами</w:t>
      </w:r>
      <w:r w:rsidR="00537E17">
        <w:rPr>
          <w:rFonts w:ascii="Times New Roman" w:hAnsi="Times New Roman" w:cs="Times New Roman"/>
          <w:b/>
          <w:sz w:val="24"/>
          <w:szCs w:val="24"/>
        </w:rPr>
        <w:t>.</w:t>
      </w:r>
    </w:p>
    <w:p w:rsidR="00C31768" w:rsidRPr="002F3CD8" w:rsidRDefault="00A315A4" w:rsidP="005D1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3CD8">
        <w:rPr>
          <w:rFonts w:ascii="Times New Roman" w:hAnsi="Times New Roman" w:cs="Times New Roman"/>
          <w:sz w:val="24"/>
          <w:szCs w:val="24"/>
        </w:rPr>
        <w:t xml:space="preserve">- </w:t>
      </w:r>
      <w:r w:rsidR="00C31768" w:rsidRPr="002F3CD8">
        <w:rPr>
          <w:rFonts w:ascii="Times New Roman" w:hAnsi="Times New Roman" w:cs="Times New Roman"/>
          <w:sz w:val="24"/>
          <w:szCs w:val="24"/>
        </w:rPr>
        <w:t>В нарушение пункта 22 Порядка разработки, реализации и оценки эффективности муниципальных программ Бабаевского муниципального района, утвержденного постановлением администрации Бабаевского муниципального района от 22.01.2020 №16, методика расчета целевого показателя муниципальной программы – размера социальной выплаты в муниципальной программе отсутствует.</w:t>
      </w:r>
    </w:p>
    <w:p w:rsidR="00C31768" w:rsidRPr="002F3CD8" w:rsidRDefault="005D1B11" w:rsidP="005D1B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3CD8">
        <w:rPr>
          <w:rFonts w:ascii="Times New Roman" w:hAnsi="Times New Roman" w:cs="Times New Roman"/>
          <w:sz w:val="24"/>
          <w:szCs w:val="24"/>
        </w:rPr>
        <w:t xml:space="preserve">- </w:t>
      </w:r>
      <w:r w:rsidR="00C31768" w:rsidRPr="002F3CD8">
        <w:rPr>
          <w:rFonts w:ascii="Times New Roman" w:hAnsi="Times New Roman" w:cs="Times New Roman"/>
          <w:sz w:val="24"/>
          <w:szCs w:val="24"/>
        </w:rPr>
        <w:t xml:space="preserve">        В нарушение п.45 Порядка разработки муниципальных программ муниципальная программа не приводилась в соответствие с решениями Представительного собрания от 31.05.2021 №268, от 22.08.2023 №302.  </w:t>
      </w:r>
    </w:p>
    <w:p w:rsidR="00537E17" w:rsidRDefault="00537E17" w:rsidP="00537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17" w:rsidRDefault="005D1B11" w:rsidP="00537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37E17" w:rsidRPr="005D2F26">
        <w:rPr>
          <w:rFonts w:ascii="Times New Roman" w:hAnsi="Times New Roman" w:cs="Times New Roman"/>
          <w:b/>
          <w:sz w:val="24"/>
          <w:szCs w:val="24"/>
        </w:rPr>
        <w:t>Анализ достижения запланированных количественных и качественных целевых показателей программы  «Обеспечение жильем молодых семей</w:t>
      </w:r>
      <w:r w:rsidR="00537E17">
        <w:rPr>
          <w:rFonts w:ascii="Times New Roman" w:hAnsi="Times New Roman" w:cs="Times New Roman"/>
          <w:b/>
          <w:sz w:val="24"/>
          <w:szCs w:val="24"/>
        </w:rPr>
        <w:t xml:space="preserve"> в Бабаевском муниципальном округе на 2023-2027 годы».</w:t>
      </w:r>
    </w:p>
    <w:p w:rsidR="00537E17" w:rsidRPr="002F3CD8" w:rsidRDefault="005D1B11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05716"/>
      <w:bookmarkStart w:id="1" w:name="005628"/>
      <w:bookmarkStart w:id="2" w:name="005477"/>
      <w:bookmarkStart w:id="3" w:name="005413"/>
      <w:bookmarkStart w:id="4" w:name="105882"/>
      <w:bookmarkStart w:id="5" w:name="001539"/>
      <w:bookmarkStart w:id="6" w:name="005630"/>
      <w:bookmarkStart w:id="7" w:name="005479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2F3CD8">
        <w:rPr>
          <w:rFonts w:ascii="Times New Roman" w:hAnsi="Times New Roman" w:cs="Times New Roman"/>
          <w:sz w:val="24"/>
          <w:szCs w:val="24"/>
        </w:rPr>
        <w:t xml:space="preserve">- </w:t>
      </w:r>
      <w:r w:rsidR="00537E17" w:rsidRPr="002F3CD8">
        <w:rPr>
          <w:rFonts w:ascii="Times New Roman" w:hAnsi="Times New Roman" w:cs="Times New Roman"/>
          <w:sz w:val="24"/>
          <w:szCs w:val="24"/>
        </w:rPr>
        <w:t xml:space="preserve"> В нарушение пункта 12 части 2 </w:t>
      </w:r>
      <w:r w:rsidR="00537E17" w:rsidRPr="002F3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 организации хранения, комплектования, учета и использования документов Архивного фонда Российской Федерации, </w:t>
      </w:r>
      <w:r w:rsidR="00537E17" w:rsidRPr="002F3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других архивных документов в государственных органах,</w:t>
      </w:r>
      <w:r w:rsidR="00537E17" w:rsidRPr="002F3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органах местного самоуправления  и организациях, утвержденных </w:t>
      </w:r>
      <w:r w:rsidR="00537E17" w:rsidRPr="002F3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="00537E17" w:rsidRPr="002F3C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Федерального архивного агентства</w:t>
        </w:r>
        <w:r w:rsidR="00537E17" w:rsidRPr="002F3C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 31 июля 2023 г. № 77</w:t>
        </w:r>
      </w:hyperlink>
      <w:r w:rsidR="00537E17" w:rsidRPr="002F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законченные делопроизводством (исполненные) документы по выполнению мероприятий муниципальной программы (оказанию социальной поддержки семьи </w:t>
      </w:r>
      <w:r w:rsidR="00B34D3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</w:t>
      </w:r>
      <w:r w:rsidR="00537E17" w:rsidRPr="002F3C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сформированы в дело по номенклатуре дел,   представлены на проверку в хаотичном порядке.</w:t>
      </w:r>
    </w:p>
    <w:p w:rsidR="00C31768" w:rsidRPr="002F3CD8" w:rsidRDefault="00C31768" w:rsidP="00C3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CD8" w:rsidRPr="00E67DFB" w:rsidRDefault="002F3CD8" w:rsidP="00C3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FB">
        <w:rPr>
          <w:rFonts w:ascii="Times New Roman" w:hAnsi="Times New Roman" w:cs="Times New Roman"/>
          <w:b/>
          <w:sz w:val="24"/>
          <w:szCs w:val="24"/>
        </w:rPr>
        <w:lastRenderedPageBreak/>
        <w:t>Пре</w:t>
      </w:r>
      <w:r w:rsidR="00E67DFB" w:rsidRPr="00E67DFB">
        <w:rPr>
          <w:rFonts w:ascii="Times New Roman" w:hAnsi="Times New Roman" w:cs="Times New Roman"/>
          <w:b/>
          <w:sz w:val="24"/>
          <w:szCs w:val="24"/>
        </w:rPr>
        <w:t xml:space="preserve">дложения </w:t>
      </w:r>
      <w:r w:rsidRPr="00E67DFB">
        <w:rPr>
          <w:rFonts w:ascii="Times New Roman" w:hAnsi="Times New Roman" w:cs="Times New Roman"/>
          <w:b/>
          <w:sz w:val="24"/>
          <w:szCs w:val="24"/>
        </w:rPr>
        <w:t>по устранению выявленных нарушений и недостатк</w:t>
      </w:r>
      <w:r w:rsidR="00E67DFB" w:rsidRPr="00E67DFB">
        <w:rPr>
          <w:rFonts w:ascii="Times New Roman" w:hAnsi="Times New Roman" w:cs="Times New Roman"/>
          <w:b/>
          <w:sz w:val="24"/>
          <w:szCs w:val="24"/>
        </w:rPr>
        <w:t>о</w:t>
      </w:r>
      <w:r w:rsidRPr="00E67DFB">
        <w:rPr>
          <w:rFonts w:ascii="Times New Roman" w:hAnsi="Times New Roman" w:cs="Times New Roman"/>
          <w:b/>
          <w:sz w:val="24"/>
          <w:szCs w:val="24"/>
        </w:rPr>
        <w:t>в в управлении и ведомств</w:t>
      </w:r>
      <w:r w:rsidR="00E67DFB" w:rsidRPr="00E67DFB">
        <w:rPr>
          <w:rFonts w:ascii="Times New Roman" w:hAnsi="Times New Roman" w:cs="Times New Roman"/>
          <w:b/>
          <w:sz w:val="24"/>
          <w:szCs w:val="24"/>
        </w:rPr>
        <w:t>е</w:t>
      </w:r>
      <w:r w:rsidRPr="00E67DFB">
        <w:rPr>
          <w:rFonts w:ascii="Times New Roman" w:hAnsi="Times New Roman" w:cs="Times New Roman"/>
          <w:b/>
          <w:sz w:val="24"/>
          <w:szCs w:val="24"/>
        </w:rPr>
        <w:t>нном контроле</w:t>
      </w:r>
      <w:r w:rsidR="00E67DFB" w:rsidRPr="00E67DFB">
        <w:rPr>
          <w:rFonts w:ascii="Times New Roman" w:hAnsi="Times New Roman" w:cs="Times New Roman"/>
          <w:b/>
          <w:sz w:val="24"/>
          <w:szCs w:val="24"/>
        </w:rPr>
        <w:t>:</w:t>
      </w:r>
      <w:r w:rsidRPr="00E67DF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E6EAE" w:rsidRPr="0017386B" w:rsidRDefault="002F3CD8" w:rsidP="008E6EA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E6EAE" w:rsidRPr="00537E17">
        <w:rPr>
          <w:rFonts w:ascii="Times New Roman" w:hAnsi="Times New Roman" w:cs="Times New Roman"/>
          <w:i/>
          <w:sz w:val="24"/>
          <w:szCs w:val="24"/>
        </w:rPr>
        <w:t xml:space="preserve">Комитет по строительству, ЖКХ, транспорту и дорожной деятельности Администрации </w:t>
      </w:r>
      <w:r w:rsidR="00223A1D">
        <w:rPr>
          <w:rFonts w:ascii="Times New Roman" w:hAnsi="Times New Roman" w:cs="Times New Roman"/>
          <w:i/>
          <w:sz w:val="24"/>
          <w:szCs w:val="24"/>
        </w:rPr>
        <w:t>Бабаевского муниципального округа</w:t>
      </w:r>
      <w:r w:rsidR="008E6EAE" w:rsidRPr="0017386B">
        <w:rPr>
          <w:rFonts w:ascii="Times New Roman" w:hAnsi="Times New Roman" w:cs="Times New Roman"/>
          <w:i/>
          <w:sz w:val="24"/>
          <w:szCs w:val="24"/>
        </w:rPr>
        <w:t>:</w:t>
      </w:r>
    </w:p>
    <w:p w:rsidR="008E6EAE" w:rsidRDefault="008E6EAE" w:rsidP="008E6E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7B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6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с </w:t>
      </w:r>
      <w:r w:rsidRPr="00F96462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96462">
        <w:rPr>
          <w:rFonts w:ascii="Times New Roman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 Бабаевского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района,</w:t>
      </w:r>
      <w:r w:rsidRPr="00F96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99F">
        <w:rPr>
          <w:rFonts w:ascii="Times New Roman" w:hAnsi="Times New Roman" w:cs="Times New Roman"/>
          <w:sz w:val="24"/>
          <w:szCs w:val="24"/>
        </w:rPr>
        <w:t xml:space="preserve">утвержденного  </w:t>
      </w:r>
      <w:r w:rsidRPr="00F96462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F96462">
        <w:rPr>
          <w:rFonts w:ascii="Times New Roman" w:eastAsia="Calibri" w:hAnsi="Times New Roman" w:cs="Times New Roman"/>
          <w:sz w:val="24"/>
          <w:szCs w:val="24"/>
        </w:rPr>
        <w:t xml:space="preserve"> Администрации Бабаевского муниципального округа (района)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462">
        <w:rPr>
          <w:rFonts w:ascii="Times New Roman" w:eastAsia="Calibri" w:hAnsi="Times New Roman" w:cs="Times New Roman"/>
          <w:sz w:val="24"/>
          <w:szCs w:val="24"/>
        </w:rPr>
        <w:t>от 22.01.2020 №16 «Об утверждении Порядка разработки, реализации и оценки эффективности муниципальных программ Бабаевского муниципального района»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6EAE" w:rsidRDefault="008E6EAE" w:rsidP="008E6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</w:t>
      </w:r>
      <w:r w:rsidRPr="000A4000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4000">
        <w:rPr>
          <w:rFonts w:ascii="Times New Roman" w:hAnsi="Times New Roman" w:cs="Times New Roman"/>
          <w:sz w:val="24"/>
          <w:szCs w:val="24"/>
        </w:rPr>
        <w:t xml:space="preserve"> муниципальной программы для осуществления финансово-экономической  экспертизы направля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0A4000">
        <w:rPr>
          <w:rFonts w:ascii="Times New Roman" w:hAnsi="Times New Roman" w:cs="Times New Roman"/>
          <w:sz w:val="24"/>
          <w:szCs w:val="24"/>
        </w:rPr>
        <w:t>в контрольно-ревизионную комиссию округа в установленные Порядком сроки – не позднее 1 августа года, предшествующего первому году реализации муниципальной программы.</w:t>
      </w:r>
    </w:p>
    <w:p w:rsidR="008E6EAE" w:rsidRDefault="008E6EAE" w:rsidP="008E6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000">
        <w:rPr>
          <w:rFonts w:ascii="Times New Roman" w:hAnsi="Times New Roman" w:cs="Times New Roman"/>
          <w:sz w:val="24"/>
          <w:szCs w:val="24"/>
        </w:rPr>
        <w:t xml:space="preserve">1.2. Утверждать муниципальные программы,  предлагаемые к финансированию начиная с очередного финансового года, до 01 октября текущего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EAE" w:rsidRPr="000A4000" w:rsidRDefault="008E6EAE" w:rsidP="008E6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Опубликовать муниципальную программу </w:t>
      </w:r>
      <w:r w:rsidRPr="000A4000">
        <w:rPr>
          <w:rFonts w:ascii="Times New Roman" w:hAnsi="Times New Roman" w:cs="Times New Roman"/>
          <w:sz w:val="24"/>
          <w:szCs w:val="24"/>
        </w:rPr>
        <w:t>на официальном сайте администрации округа.</w:t>
      </w:r>
    </w:p>
    <w:p w:rsidR="008E6EAE" w:rsidRPr="00F96462" w:rsidRDefault="008E6EAE" w:rsidP="008E6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Муниципальную программу своевременно приводить </w:t>
      </w:r>
      <w:r w:rsidRPr="00EF6F46">
        <w:rPr>
          <w:rFonts w:ascii="Times New Roman" w:hAnsi="Times New Roman" w:cs="Times New Roman"/>
          <w:sz w:val="24"/>
          <w:szCs w:val="24"/>
        </w:rPr>
        <w:t>в соответствие с решен</w:t>
      </w:r>
      <w:r w:rsidR="00B34D3D">
        <w:rPr>
          <w:rFonts w:ascii="Times New Roman" w:hAnsi="Times New Roman" w:cs="Times New Roman"/>
          <w:sz w:val="24"/>
          <w:szCs w:val="24"/>
        </w:rPr>
        <w:t>иями Представительного собрания.</w:t>
      </w:r>
    </w:p>
    <w:p w:rsidR="008E6EAE" w:rsidRDefault="008E6EAE" w:rsidP="008E6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Внести изменения в муниципальную программу, применив методику расчета целевого показателя муниципальной программы – размера социальной выплаты. </w:t>
      </w:r>
    </w:p>
    <w:p w:rsidR="00223A1D" w:rsidRDefault="007841D7" w:rsidP="008E6E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3A1D" w:rsidRPr="00223A1D">
        <w:rPr>
          <w:rFonts w:ascii="Times New Roman" w:hAnsi="Times New Roman" w:cs="Times New Roman"/>
          <w:sz w:val="24"/>
          <w:szCs w:val="24"/>
        </w:rPr>
        <w:t>2</w:t>
      </w:r>
      <w:r w:rsidR="008E6EAE" w:rsidRPr="00223A1D">
        <w:rPr>
          <w:rFonts w:ascii="Times New Roman" w:hAnsi="Times New Roman" w:cs="Times New Roman"/>
          <w:sz w:val="24"/>
          <w:szCs w:val="24"/>
        </w:rPr>
        <w:t>.</w:t>
      </w:r>
      <w:r w:rsidR="00223A1D" w:rsidRPr="00223A1D">
        <w:rPr>
          <w:rFonts w:ascii="Times New Roman" w:hAnsi="Times New Roman" w:cs="Times New Roman"/>
          <w:sz w:val="24"/>
          <w:szCs w:val="24"/>
        </w:rPr>
        <w:t xml:space="preserve"> </w:t>
      </w:r>
      <w:r w:rsidR="00B41277">
        <w:rPr>
          <w:rFonts w:ascii="Times New Roman" w:hAnsi="Times New Roman" w:cs="Times New Roman"/>
          <w:sz w:val="24"/>
          <w:szCs w:val="24"/>
        </w:rPr>
        <w:t>Обеспечить заполнение семьей ………..</w:t>
      </w:r>
      <w:bookmarkStart w:id="8" w:name="_GoBack"/>
      <w:bookmarkEnd w:id="8"/>
      <w:r w:rsidR="00223A1D">
        <w:rPr>
          <w:rFonts w:ascii="Times New Roman" w:hAnsi="Times New Roman" w:cs="Times New Roman"/>
          <w:sz w:val="24"/>
          <w:szCs w:val="24"/>
        </w:rPr>
        <w:t xml:space="preserve"> заявления в соответствии с треб</w:t>
      </w:r>
      <w:r w:rsidR="008A6D40">
        <w:rPr>
          <w:rFonts w:ascii="Times New Roman" w:hAnsi="Times New Roman" w:cs="Times New Roman"/>
          <w:sz w:val="24"/>
          <w:szCs w:val="24"/>
        </w:rPr>
        <w:t>о</w:t>
      </w:r>
      <w:r w:rsidR="00223A1D">
        <w:rPr>
          <w:rFonts w:ascii="Times New Roman" w:hAnsi="Times New Roman" w:cs="Times New Roman"/>
          <w:sz w:val="24"/>
          <w:szCs w:val="24"/>
        </w:rPr>
        <w:t xml:space="preserve">ваниями </w:t>
      </w:r>
      <w:r w:rsidR="00223A1D" w:rsidRPr="00A3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</w:t>
      </w:r>
      <w:r w:rsidR="00223A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</w:t>
      </w:r>
      <w:r w:rsidR="00223A1D" w:rsidRPr="00A3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№1050</w:t>
      </w:r>
      <w:r w:rsidR="00223A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23A1D" w:rsidRDefault="00223A1D" w:rsidP="008E6E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3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841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23A1D">
        <w:rPr>
          <w:rFonts w:ascii="Times New Roman" w:hAnsi="Times New Roman" w:cs="Times New Roman"/>
          <w:sz w:val="24"/>
          <w:szCs w:val="24"/>
        </w:rPr>
        <w:t xml:space="preserve">Дополнить пакет документов на получение социальной выплаты заявлением </w:t>
      </w:r>
      <w:r w:rsidR="00B34D3D">
        <w:rPr>
          <w:rFonts w:ascii="Times New Roman" w:hAnsi="Times New Roman" w:cs="Times New Roman"/>
          <w:sz w:val="24"/>
          <w:szCs w:val="24"/>
        </w:rPr>
        <w:t>…………..</w:t>
      </w:r>
      <w:r w:rsidRPr="00223A1D">
        <w:rPr>
          <w:rFonts w:ascii="Times New Roman" w:hAnsi="Times New Roman" w:cs="Times New Roman"/>
          <w:sz w:val="24"/>
          <w:szCs w:val="24"/>
        </w:rPr>
        <w:t>,</w:t>
      </w:r>
      <w:r w:rsidRPr="00223A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подтверждающим наличие собственных и (или) заемных средств, в целях подтверждения наличия доходов в части, превышающей размер предоставляемой социальной выплаты, с приложением подтверждающих документов</w:t>
      </w:r>
      <w:r>
        <w:t>.</w:t>
      </w:r>
    </w:p>
    <w:p w:rsidR="008E6EAE" w:rsidRPr="00EF6F46" w:rsidRDefault="007841D7" w:rsidP="008E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3A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6EAE" w:rsidRPr="00EF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3A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E6EAE" w:rsidRPr="00EF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окументы по оказанию социальной поддержки семьи </w:t>
      </w:r>
      <w:r w:rsidR="00B34D3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</w:t>
      </w:r>
      <w:r w:rsidR="008E6EAE" w:rsidRPr="00EF6F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сформировать в дело по номенклатуре дел.</w:t>
      </w:r>
    </w:p>
    <w:p w:rsidR="008E6EAE" w:rsidRDefault="008E6EAE" w:rsidP="008E6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2F3CD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8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04848" w:rsidRPr="00104B96">
        <w:rPr>
          <w:rFonts w:ascii="Times New Roman" w:hAnsi="Times New Roman" w:cs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F04848">
        <w:rPr>
          <w:rFonts w:ascii="Times New Roman" w:hAnsi="Times New Roman" w:cs="Times New Roman"/>
          <w:sz w:val="24"/>
          <w:szCs w:val="24"/>
        </w:rPr>
        <w:t xml:space="preserve"> </w:t>
      </w:r>
      <w:r w:rsidR="008E6EAE">
        <w:rPr>
          <w:rFonts w:ascii="Times New Roman" w:hAnsi="Times New Roman" w:cs="Times New Roman"/>
          <w:sz w:val="24"/>
          <w:szCs w:val="24"/>
        </w:rPr>
        <w:t>нет.</w:t>
      </w:r>
    </w:p>
    <w:p w:rsidR="00F04848" w:rsidRPr="00D57B51" w:rsidRDefault="00C1742B" w:rsidP="007841D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4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</w:p>
    <w:p w:rsidR="00F04848" w:rsidRPr="008E6EAE" w:rsidRDefault="00F04848" w:rsidP="00F048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AF3">
        <w:rPr>
          <w:rFonts w:ascii="Times New Roman" w:hAnsi="Times New Roman" w:cs="Times New Roman"/>
          <w:sz w:val="24"/>
          <w:szCs w:val="24"/>
        </w:rPr>
        <w:t xml:space="preserve">     </w:t>
      </w:r>
      <w:r w:rsidRPr="008E6EAE">
        <w:rPr>
          <w:rFonts w:ascii="Times New Roman" w:hAnsi="Times New Roman" w:cs="Times New Roman"/>
          <w:b/>
          <w:sz w:val="24"/>
          <w:szCs w:val="24"/>
        </w:rPr>
        <w:t>Другие предложения: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AF3">
        <w:rPr>
          <w:rFonts w:ascii="Times New Roman" w:hAnsi="Times New Roman" w:cs="Times New Roman"/>
          <w:sz w:val="24"/>
          <w:szCs w:val="24"/>
        </w:rPr>
        <w:t xml:space="preserve">     1.  Отчет, информационные письма  направить в  Представительное собрание Бабаевского муниципального округа; Главе Бабаевского муниципального округа</w:t>
      </w:r>
      <w:r w:rsidR="0017386B">
        <w:rPr>
          <w:rFonts w:ascii="Times New Roman" w:hAnsi="Times New Roman" w:cs="Times New Roman"/>
          <w:sz w:val="24"/>
          <w:szCs w:val="24"/>
        </w:rPr>
        <w:t>.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Для правовой оценки выявленных нарушений копию отчета направить в </w:t>
      </w:r>
      <w:r w:rsidRPr="007C2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C2AF3">
        <w:rPr>
          <w:rFonts w:ascii="Times New Roman" w:hAnsi="Times New Roman" w:cs="Times New Roman"/>
          <w:sz w:val="24"/>
          <w:szCs w:val="24"/>
        </w:rPr>
        <w:t>рокуратуру Бабаевского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6EAE">
        <w:rPr>
          <w:rFonts w:ascii="Times New Roman" w:hAnsi="Times New Roman" w:cs="Times New Roman"/>
          <w:b/>
          <w:sz w:val="24"/>
          <w:szCs w:val="24"/>
        </w:rPr>
        <w:t>Предлагаемые представления</w:t>
      </w:r>
      <w:r w:rsidR="00D767AF" w:rsidRPr="008E6EAE">
        <w:rPr>
          <w:rFonts w:ascii="Times New Roman" w:hAnsi="Times New Roman" w:cs="Times New Roman"/>
          <w:b/>
          <w:sz w:val="24"/>
          <w:szCs w:val="24"/>
        </w:rPr>
        <w:t xml:space="preserve"> и /или предпис</w:t>
      </w:r>
      <w:r w:rsidRPr="008E6EAE">
        <w:rPr>
          <w:rFonts w:ascii="Times New Roman" w:hAnsi="Times New Roman" w:cs="Times New Roman"/>
          <w:b/>
          <w:sz w:val="24"/>
          <w:szCs w:val="24"/>
        </w:rPr>
        <w:t>ания: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="00262EAC">
        <w:rPr>
          <w:rFonts w:ascii="Times New Roman" w:hAnsi="Times New Roman" w:cs="Times New Roman"/>
          <w:sz w:val="24"/>
          <w:szCs w:val="24"/>
        </w:rPr>
        <w:t xml:space="preserve">писание </w:t>
      </w: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262EAC">
        <w:rPr>
          <w:rFonts w:ascii="Times New Roman" w:hAnsi="Times New Roman" w:cs="Times New Roman"/>
          <w:sz w:val="24"/>
          <w:szCs w:val="24"/>
        </w:rPr>
        <w:t>в  Комитет по строительству, транспорту и дорожной деятельности</w:t>
      </w:r>
      <w:r w:rsidR="008A6D40">
        <w:rPr>
          <w:rFonts w:ascii="Times New Roman" w:hAnsi="Times New Roman" w:cs="Times New Roman"/>
          <w:sz w:val="24"/>
          <w:szCs w:val="24"/>
        </w:rPr>
        <w:t xml:space="preserve"> Администрации Бабаевского муниципального округа</w:t>
      </w:r>
      <w:r w:rsidR="00262EAC">
        <w:rPr>
          <w:rFonts w:ascii="Times New Roman" w:hAnsi="Times New Roman" w:cs="Times New Roman"/>
          <w:sz w:val="24"/>
          <w:szCs w:val="24"/>
        </w:rPr>
        <w:t>.</w:t>
      </w:r>
    </w:p>
    <w:p w:rsidR="00785A72" w:rsidRDefault="00785A72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контрольного мероприятия,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контрольно-ревизионной комиссии                     ____________________     Е.С.Запасова</w:t>
      </w:r>
    </w:p>
    <w:p w:rsidR="00F04848" w:rsidRPr="00D80CE5" w:rsidRDefault="00F04848" w:rsidP="00F04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06A" w:rsidRDefault="005C106A" w:rsidP="005C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C3" w:rsidRPr="0093042B" w:rsidRDefault="00450CC3" w:rsidP="005C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C3" w:rsidRPr="009304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4C" w:rsidRDefault="0058364C" w:rsidP="0052533B">
      <w:pPr>
        <w:spacing w:after="0" w:line="240" w:lineRule="auto"/>
      </w:pPr>
      <w:r>
        <w:separator/>
      </w:r>
    </w:p>
  </w:endnote>
  <w:endnote w:type="continuationSeparator" w:id="0">
    <w:p w:rsidR="0058364C" w:rsidRDefault="0058364C" w:rsidP="005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4553"/>
      <w:docPartObj>
        <w:docPartGallery w:val="Page Numbers (Bottom of Page)"/>
        <w:docPartUnique/>
      </w:docPartObj>
    </w:sdtPr>
    <w:sdtEndPr/>
    <w:sdtContent>
      <w:p w:rsidR="00613FBB" w:rsidRDefault="00613F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277">
          <w:rPr>
            <w:noProof/>
          </w:rPr>
          <w:t>6</w:t>
        </w:r>
        <w:r>
          <w:fldChar w:fldCharType="end"/>
        </w:r>
      </w:p>
    </w:sdtContent>
  </w:sdt>
  <w:p w:rsidR="00613FBB" w:rsidRDefault="00613F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4C" w:rsidRDefault="0058364C" w:rsidP="0052533B">
      <w:pPr>
        <w:spacing w:after="0" w:line="240" w:lineRule="auto"/>
      </w:pPr>
      <w:r>
        <w:separator/>
      </w:r>
    </w:p>
  </w:footnote>
  <w:footnote w:type="continuationSeparator" w:id="0">
    <w:p w:rsidR="0058364C" w:rsidRDefault="0058364C" w:rsidP="005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FE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BA580F"/>
    <w:multiLevelType w:val="hybridMultilevel"/>
    <w:tmpl w:val="60005618"/>
    <w:lvl w:ilvl="0" w:tplc="DB8E5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642C20"/>
    <w:multiLevelType w:val="hybridMultilevel"/>
    <w:tmpl w:val="11CC27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742DB3"/>
    <w:multiLevelType w:val="multilevel"/>
    <w:tmpl w:val="D206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492280"/>
    <w:multiLevelType w:val="multilevel"/>
    <w:tmpl w:val="6BD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015C0"/>
    <w:multiLevelType w:val="hybridMultilevel"/>
    <w:tmpl w:val="CF76905E"/>
    <w:lvl w:ilvl="0" w:tplc="534CF2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5DBD"/>
    <w:multiLevelType w:val="multilevel"/>
    <w:tmpl w:val="ED1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11AB4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D094AFA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5401BF4"/>
    <w:multiLevelType w:val="hybridMultilevel"/>
    <w:tmpl w:val="470025D0"/>
    <w:lvl w:ilvl="0" w:tplc="22B0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7269B"/>
    <w:multiLevelType w:val="multilevel"/>
    <w:tmpl w:val="71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33A03"/>
    <w:multiLevelType w:val="hybridMultilevel"/>
    <w:tmpl w:val="FFBEA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0B"/>
    <w:rsid w:val="00052D39"/>
    <w:rsid w:val="00095B98"/>
    <w:rsid w:val="000A2CEA"/>
    <w:rsid w:val="000A4000"/>
    <w:rsid w:val="000B43AF"/>
    <w:rsid w:val="000C3376"/>
    <w:rsid w:val="00103D17"/>
    <w:rsid w:val="001341AB"/>
    <w:rsid w:val="0017386B"/>
    <w:rsid w:val="00173A49"/>
    <w:rsid w:val="001A0C3D"/>
    <w:rsid w:val="001F1629"/>
    <w:rsid w:val="00223A1D"/>
    <w:rsid w:val="00225F03"/>
    <w:rsid w:val="002371E1"/>
    <w:rsid w:val="00262EAC"/>
    <w:rsid w:val="002977A3"/>
    <w:rsid w:val="002C6465"/>
    <w:rsid w:val="002D0B67"/>
    <w:rsid w:val="002F3CD8"/>
    <w:rsid w:val="003B154B"/>
    <w:rsid w:val="003C4FBF"/>
    <w:rsid w:val="003E0D1A"/>
    <w:rsid w:val="00435309"/>
    <w:rsid w:val="00444095"/>
    <w:rsid w:val="00450CC3"/>
    <w:rsid w:val="004606A1"/>
    <w:rsid w:val="00474741"/>
    <w:rsid w:val="004A0CDC"/>
    <w:rsid w:val="005215F9"/>
    <w:rsid w:val="00523AE3"/>
    <w:rsid w:val="00523EE3"/>
    <w:rsid w:val="0052533B"/>
    <w:rsid w:val="005279EA"/>
    <w:rsid w:val="005355A0"/>
    <w:rsid w:val="00537E17"/>
    <w:rsid w:val="00556389"/>
    <w:rsid w:val="00562CF7"/>
    <w:rsid w:val="0058364C"/>
    <w:rsid w:val="005A5819"/>
    <w:rsid w:val="005C106A"/>
    <w:rsid w:val="005D1B11"/>
    <w:rsid w:val="005F668D"/>
    <w:rsid w:val="00613FBB"/>
    <w:rsid w:val="006343FA"/>
    <w:rsid w:val="006413B1"/>
    <w:rsid w:val="006418AF"/>
    <w:rsid w:val="006A16B6"/>
    <w:rsid w:val="007738F7"/>
    <w:rsid w:val="007841D7"/>
    <w:rsid w:val="00785A72"/>
    <w:rsid w:val="00794739"/>
    <w:rsid w:val="007A14CD"/>
    <w:rsid w:val="007B0039"/>
    <w:rsid w:val="007C1BAF"/>
    <w:rsid w:val="0080793B"/>
    <w:rsid w:val="0085104E"/>
    <w:rsid w:val="008605D2"/>
    <w:rsid w:val="00862462"/>
    <w:rsid w:val="0087537A"/>
    <w:rsid w:val="008A3019"/>
    <w:rsid w:val="008A6D40"/>
    <w:rsid w:val="008C252A"/>
    <w:rsid w:val="008C64D0"/>
    <w:rsid w:val="008E6EAE"/>
    <w:rsid w:val="00901D7A"/>
    <w:rsid w:val="0093042B"/>
    <w:rsid w:val="00953DE0"/>
    <w:rsid w:val="009D2581"/>
    <w:rsid w:val="009F069E"/>
    <w:rsid w:val="00A17B44"/>
    <w:rsid w:val="00A3019A"/>
    <w:rsid w:val="00A315A4"/>
    <w:rsid w:val="00A31E90"/>
    <w:rsid w:val="00A35A79"/>
    <w:rsid w:val="00A60C8C"/>
    <w:rsid w:val="00B34D3D"/>
    <w:rsid w:val="00B41277"/>
    <w:rsid w:val="00B7310B"/>
    <w:rsid w:val="00BB72CD"/>
    <w:rsid w:val="00C1742B"/>
    <w:rsid w:val="00C31768"/>
    <w:rsid w:val="00C33736"/>
    <w:rsid w:val="00C36DCD"/>
    <w:rsid w:val="00C408AE"/>
    <w:rsid w:val="00C80B46"/>
    <w:rsid w:val="00C82B93"/>
    <w:rsid w:val="00CC5EC3"/>
    <w:rsid w:val="00CF44E9"/>
    <w:rsid w:val="00D019F8"/>
    <w:rsid w:val="00D62F99"/>
    <w:rsid w:val="00D767AF"/>
    <w:rsid w:val="00D8099F"/>
    <w:rsid w:val="00DA365B"/>
    <w:rsid w:val="00DA7CC7"/>
    <w:rsid w:val="00DE6E88"/>
    <w:rsid w:val="00DF35DA"/>
    <w:rsid w:val="00E67DFB"/>
    <w:rsid w:val="00E97B13"/>
    <w:rsid w:val="00EA6910"/>
    <w:rsid w:val="00EF6F46"/>
    <w:rsid w:val="00F04848"/>
    <w:rsid w:val="00F228ED"/>
    <w:rsid w:val="00F25BFD"/>
    <w:rsid w:val="00FA65C0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2154&amp;dst=10162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archives.gov.ru/documents/prik77_2023.s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ct.ru/law/postanovlenie-pravitelstva-rf-ot-17122010-n-1050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archives.gov.ru/documents/prik77_2023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AFC0-5D17-4E38-A35A-E96FCC9D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6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2024-07-08T12:08:00Z</cp:lastPrinted>
  <dcterms:created xsi:type="dcterms:W3CDTF">2024-02-22T06:11:00Z</dcterms:created>
  <dcterms:modified xsi:type="dcterms:W3CDTF">2024-07-08T12:39:00Z</dcterms:modified>
</cp:coreProperties>
</file>