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664F5A" w:rsidRDefault="003256B4" w:rsidP="00664F5A">
      <w:pPr>
        <w:spacing w:after="120"/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>Меры по предупреждению коррупции, принимаемые в</w:t>
      </w:r>
      <w:r w:rsidR="00664F5A">
        <w:rPr>
          <w:b/>
          <w:sz w:val="28"/>
          <w:szCs w:val="28"/>
          <w:vertAlign w:val="subscript"/>
        </w:rPr>
        <w:t xml:space="preserve"> </w:t>
      </w:r>
    </w:p>
    <w:p w:rsidR="003256B4" w:rsidRPr="00664F5A" w:rsidRDefault="00664F5A" w:rsidP="00664F5A">
      <w:pPr>
        <w:spacing w:after="120"/>
        <w:jc w:val="center"/>
        <w:rPr>
          <w:b/>
          <w:sz w:val="28"/>
          <w:szCs w:val="28"/>
        </w:rPr>
      </w:pPr>
      <w:r w:rsidRPr="00664F5A">
        <w:rPr>
          <w:b/>
          <w:sz w:val="28"/>
          <w:szCs w:val="28"/>
        </w:rPr>
        <w:t>Муниципальном бюджетном дошкольном образовательном учреждении «Детский сад №6»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в соответствии со статьей 13.3Федерального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7"/>
        <w:gridCol w:w="4820"/>
        <w:gridCol w:w="1275"/>
        <w:gridCol w:w="3969"/>
        <w:gridCol w:w="4395"/>
      </w:tblGrid>
      <w:tr w:rsidR="00976A4C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976A4C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976A4C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976A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C45BD3" w:rsidP="00C45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трудовом договоре и должностной инструкции обязанности не закреплены.</w:t>
            </w: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976A4C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аУчреждения</w:t>
            </w:r>
          </w:p>
        </w:tc>
        <w:tc>
          <w:tcPr>
            <w:tcW w:w="1275" w:type="dxa"/>
          </w:tcPr>
          <w:p w:rsidR="003256B4" w:rsidRPr="00975ED4" w:rsidRDefault="00976A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2258" w:rsidRDefault="00322258" w:rsidP="00322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№30 от 28.01.18 г.;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976A4C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976A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2258" w:rsidRDefault="00322258" w:rsidP="00322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C45BD3">
              <w:rPr>
                <w:sz w:val="24"/>
                <w:szCs w:val="24"/>
              </w:rPr>
              <w:t>131/3</w:t>
            </w:r>
            <w:r>
              <w:rPr>
                <w:sz w:val="24"/>
                <w:szCs w:val="24"/>
              </w:rPr>
              <w:t xml:space="preserve"> от </w:t>
            </w:r>
            <w:r w:rsidR="00C45BD3">
              <w:rPr>
                <w:sz w:val="24"/>
                <w:szCs w:val="24"/>
              </w:rPr>
              <w:t>09.09.15</w:t>
            </w:r>
            <w:r>
              <w:rPr>
                <w:sz w:val="24"/>
                <w:szCs w:val="24"/>
              </w:rPr>
              <w:t xml:space="preserve"> г.;</w:t>
            </w:r>
          </w:p>
          <w:p w:rsidR="00322258" w:rsidRDefault="00322258" w:rsidP="00322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C45BD3">
              <w:rPr>
                <w:sz w:val="24"/>
                <w:szCs w:val="24"/>
              </w:rPr>
              <w:t>143/3</w:t>
            </w:r>
            <w:r>
              <w:rPr>
                <w:sz w:val="24"/>
                <w:szCs w:val="24"/>
              </w:rPr>
              <w:t xml:space="preserve"> от 28.01.1</w:t>
            </w:r>
            <w:r w:rsidR="00C45BD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г.;</w:t>
            </w:r>
          </w:p>
          <w:p w:rsidR="00322258" w:rsidRDefault="00322258" w:rsidP="00322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№30 от 28.01.18 г.;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976A4C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976A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45BD3" w:rsidRDefault="00C45BD3" w:rsidP="00C45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2015 год – Отчет представлен</w:t>
            </w:r>
          </w:p>
          <w:p w:rsidR="00C45BD3" w:rsidRDefault="00C45BD3" w:rsidP="00C45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  <w:r>
              <w:rPr>
                <w:sz w:val="24"/>
                <w:szCs w:val="28"/>
              </w:rPr>
              <w:t>Отчет представлен</w:t>
            </w:r>
          </w:p>
          <w:p w:rsidR="003256B4" w:rsidRDefault="00C45BD3" w:rsidP="00C45BD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2017 год</w:t>
            </w:r>
            <w:r>
              <w:rPr>
                <w:sz w:val="24"/>
                <w:szCs w:val="28"/>
              </w:rPr>
              <w:t xml:space="preserve">  - Отчет представлен</w:t>
            </w:r>
          </w:p>
          <w:p w:rsidR="00C45BD3" w:rsidRPr="00975ED4" w:rsidRDefault="00C45BD3" w:rsidP="00C45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2018 год</w:t>
            </w:r>
            <w:r w:rsidR="00C26B2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(1 полугодие) – Отчет представлен, размещен на официальном сайте.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976A4C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976A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C26B25" w:rsidRDefault="00C26B25" w:rsidP="00C26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№131/3 от 09.09.15 г.;</w:t>
            </w:r>
          </w:p>
          <w:p w:rsidR="00C26B25" w:rsidRDefault="00C26B25" w:rsidP="00C26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№143/3 от 28.01.16 г.;</w:t>
            </w:r>
          </w:p>
          <w:p w:rsidR="00C26B25" w:rsidRDefault="00C26B25" w:rsidP="00C26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№30 от 28.01.18 г.;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976A4C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26B25" w:rsidRDefault="00C26B25" w:rsidP="00C26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году –0 </w:t>
            </w:r>
          </w:p>
          <w:p w:rsidR="00C26B25" w:rsidRDefault="00C26B25" w:rsidP="00C26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–0</w:t>
            </w:r>
          </w:p>
          <w:p w:rsidR="003256B4" w:rsidRPr="00975ED4" w:rsidRDefault="00C26B25" w:rsidP="00C26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–0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</w:p>
          <w:p w:rsidR="003256B4" w:rsidRPr="0091131F" w:rsidRDefault="003256B4" w:rsidP="000606D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2017 год – </w:t>
            </w:r>
          </w:p>
        </w:tc>
      </w:tr>
      <w:tr w:rsidR="00976A4C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322258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C45BD3" w:rsidRDefault="00C45BD3" w:rsidP="00C45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году –0 </w:t>
            </w:r>
          </w:p>
          <w:p w:rsidR="00C45BD3" w:rsidRDefault="00C45BD3" w:rsidP="00C45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–0</w:t>
            </w:r>
          </w:p>
          <w:p w:rsidR="003256B4" w:rsidRPr="00975ED4" w:rsidRDefault="00C45BD3" w:rsidP="00C45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–0</w:t>
            </w: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76A4C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322258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664F5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об оценке коррупционных рисков муниципального бюджетного дошкольного образовательного учреждения «Детский сад №6»: </w:t>
            </w:r>
            <w:r w:rsidR="00322258">
              <w:rPr>
                <w:sz w:val="24"/>
                <w:szCs w:val="24"/>
              </w:rPr>
              <w:t>Приказ №30 от 28.01.18 г.;</w:t>
            </w:r>
          </w:p>
          <w:p w:rsidR="00664F5A" w:rsidRDefault="00664F5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коррупционных рисков в муниципальном бюджетном дошкольном образовательном учреждении «Детский сад №6»: Приказ №30 от 28.01.18 г.;</w:t>
            </w:r>
          </w:p>
          <w:p w:rsidR="00322258" w:rsidRPr="00975ED4" w:rsidRDefault="00322258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976A4C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322258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2258" w:rsidP="000606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листы ознакомления</w:t>
            </w:r>
          </w:p>
          <w:p w:rsidR="003256B4" w:rsidRPr="001E6092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976A4C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="00976A4C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976A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976A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131/</w:t>
            </w:r>
            <w:r w:rsidR="00C45B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от 09.09.15 г.</w:t>
            </w:r>
          </w:p>
          <w:p w:rsidR="00976A4C" w:rsidRPr="00975ED4" w:rsidRDefault="00976A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C45BD3">
              <w:rPr>
                <w:sz w:val="24"/>
                <w:szCs w:val="24"/>
              </w:rPr>
              <w:t>№ 143/2</w:t>
            </w:r>
            <w:r>
              <w:rPr>
                <w:sz w:val="24"/>
                <w:szCs w:val="24"/>
              </w:rPr>
              <w:t>от 01.09.16 г.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</w:t>
            </w:r>
            <w:r w:rsidR="00976A4C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</w:t>
            </w:r>
            <w:r w:rsidR="00976A4C">
              <w:rPr>
                <w:sz w:val="24"/>
                <w:szCs w:val="28"/>
              </w:rPr>
              <w:t>0 (</w:t>
            </w:r>
            <w:r w:rsidR="00322258">
              <w:rPr>
                <w:sz w:val="24"/>
                <w:szCs w:val="28"/>
              </w:rPr>
              <w:t>т.к. уведомлений не поступало)</w:t>
            </w:r>
          </w:p>
          <w:p w:rsidR="00322258" w:rsidRDefault="003256B4" w:rsidP="0032225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 2016 году - </w:t>
            </w:r>
            <w:r w:rsidR="00976A4C">
              <w:rPr>
                <w:sz w:val="24"/>
                <w:szCs w:val="24"/>
              </w:rPr>
              <w:t>0</w:t>
            </w:r>
            <w:r w:rsidR="00322258">
              <w:rPr>
                <w:sz w:val="24"/>
                <w:szCs w:val="28"/>
              </w:rPr>
              <w:t>(т.к. уведомлений не поступало)</w:t>
            </w:r>
          </w:p>
          <w:p w:rsidR="003256B4" w:rsidRPr="00975ED4" w:rsidRDefault="003256B4" w:rsidP="00322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  <w:r w:rsidR="00976A4C">
              <w:rPr>
                <w:sz w:val="24"/>
                <w:szCs w:val="24"/>
              </w:rPr>
              <w:t>0</w:t>
            </w:r>
            <w:r w:rsidR="00322258">
              <w:rPr>
                <w:sz w:val="24"/>
                <w:szCs w:val="28"/>
              </w:rPr>
              <w:t>(т.к. уведомлений не поступало)</w:t>
            </w:r>
          </w:p>
        </w:tc>
      </w:tr>
      <w:tr w:rsidR="00976A4C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322258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976A4C" w:rsidRPr="00976A4C" w:rsidRDefault="00976A4C" w:rsidP="00910792">
            <w:pPr>
              <w:rPr>
                <w:rStyle w:val="a3"/>
              </w:rPr>
            </w:pPr>
            <w:r>
              <w:rPr>
                <w:i/>
                <w:sz w:val="24"/>
                <w:szCs w:val="24"/>
              </w:rPr>
              <w:t>Во вкладке  главного меню официального сайта ДОУ «Антикоррупционная политика» (</w:t>
            </w:r>
            <w:r>
              <w:rPr>
                <w:i/>
                <w:sz w:val="24"/>
                <w:szCs w:val="24"/>
              </w:rPr>
              <w:fldChar w:fldCharType="begin"/>
            </w:r>
            <w:r>
              <w:rPr>
                <w:i/>
                <w:sz w:val="24"/>
                <w:szCs w:val="24"/>
              </w:rPr>
              <w:instrText xml:space="preserve"> HYPERLINK "http://d01122.edu35.ru/antikorruptsionnaya-politika"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hyperlink r:id="rId8" w:history="1">
              <w:r w:rsidRPr="00976A4C">
                <w:rPr>
                  <w:rStyle w:val="a3"/>
                </w:rPr>
                <w:t>http://d01122.edu35.ru/antikorruptsionnaya-politika/342-lokalnye-akta-prinyatye-v-mbdou-detskij-sad-6-po-protivodejstviyu-korruptsii</w:t>
              </w:r>
            </w:hyperlink>
            <w:r>
              <w:rPr>
                <w:rStyle w:val="a3"/>
              </w:rPr>
              <w:t xml:space="preserve"> )</w:t>
            </w:r>
          </w:p>
          <w:p w:rsidR="003256B4" w:rsidRDefault="00976A4C" w:rsidP="000606D5">
            <w:pPr>
              <w:jc w:val="center"/>
            </w:pPr>
            <w:r>
              <w:rPr>
                <w:i/>
                <w:sz w:val="24"/>
                <w:szCs w:val="24"/>
              </w:rPr>
              <w:fldChar w:fldCharType="end"/>
            </w:r>
            <w:r>
              <w:rPr>
                <w:i/>
                <w:sz w:val="24"/>
                <w:szCs w:val="24"/>
              </w:rPr>
              <w:t>размещены:</w:t>
            </w:r>
            <w:r>
              <w:t xml:space="preserve"> </w:t>
            </w:r>
            <w:hyperlink r:id="rId9" w:history="1">
              <w:r>
                <w:rPr>
                  <w:rStyle w:val="a3"/>
                </w:rPr>
                <w:t xml:space="preserve">памятки по антикоррупции </w:t>
              </w:r>
            </w:hyperlink>
          </w:p>
          <w:p w:rsidR="00976A4C" w:rsidRDefault="00976A4C" w:rsidP="000606D5">
            <w:pPr>
              <w:jc w:val="center"/>
            </w:pPr>
            <w:hyperlink r:id="rId10" w:history="1">
              <w:r>
                <w:rPr>
                  <w:rStyle w:val="a3"/>
                </w:rPr>
                <w:t xml:space="preserve">Локальные акты принятые в МБДОУ "Детский сад №6" по противодействию коррупции </w:t>
              </w:r>
            </w:hyperlink>
          </w:p>
          <w:p w:rsidR="00976A4C" w:rsidRDefault="00976A4C" w:rsidP="000606D5">
            <w:pPr>
              <w:jc w:val="center"/>
            </w:pPr>
            <w:hyperlink r:id="rId11" w:history="1">
              <w:r>
                <w:rPr>
                  <w:rStyle w:val="a3"/>
                </w:rPr>
                <w:t xml:space="preserve">Антикоррупционная политика </w:t>
              </w:r>
            </w:hyperlink>
          </w:p>
          <w:p w:rsidR="00976A4C" w:rsidRDefault="00976A4C" w:rsidP="000606D5">
            <w:pPr>
              <w:jc w:val="center"/>
              <w:rPr>
                <w:i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 xml:space="preserve">"Горячие линии" для приема сообщений от граждан по фактам коррупции </w:t>
              </w:r>
            </w:hyperlink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976A4C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C26B2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  <w:r w:rsidR="00976A4C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  <w:r w:rsidR="00976A4C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  <w:r w:rsidR="00976A4C">
              <w:rPr>
                <w:sz w:val="24"/>
                <w:szCs w:val="24"/>
              </w:rPr>
              <w:t>нет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  <w:r w:rsidR="00976A4C"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  <w:r w:rsidR="00976A4C">
              <w:rPr>
                <w:sz w:val="24"/>
                <w:szCs w:val="24"/>
              </w:rPr>
              <w:t>2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  <w:r w:rsidR="00976A4C">
              <w:rPr>
                <w:sz w:val="24"/>
                <w:szCs w:val="24"/>
              </w:rPr>
              <w:t>2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976A4C">
              <w:rPr>
                <w:sz w:val="24"/>
                <w:szCs w:val="24"/>
              </w:rPr>
              <w:t>4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976A4C">
              <w:rPr>
                <w:sz w:val="24"/>
                <w:szCs w:val="24"/>
              </w:rPr>
              <w:t>4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  <w:r w:rsidR="00976A4C">
              <w:rPr>
                <w:sz w:val="24"/>
                <w:szCs w:val="24"/>
              </w:rPr>
              <w:t>4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976A4C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C26B25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664F5A" w:rsidP="00664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бесед, лекций, семинаров с работниками ДОУ.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13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4B5" w:rsidRDefault="008134B5" w:rsidP="00C04093">
      <w:r>
        <w:separator/>
      </w:r>
    </w:p>
  </w:endnote>
  <w:endnote w:type="continuationSeparator" w:id="1">
    <w:p w:rsidR="008134B5" w:rsidRDefault="008134B5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4B5" w:rsidRDefault="008134B5" w:rsidP="00C04093">
      <w:r>
        <w:separator/>
      </w:r>
    </w:p>
  </w:footnote>
  <w:footnote w:type="continuationSeparator" w:id="1">
    <w:p w:rsidR="008134B5" w:rsidRDefault="008134B5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8134B5">
    <w:pPr>
      <w:pStyle w:val="a4"/>
      <w:jc w:val="center"/>
    </w:pPr>
  </w:p>
  <w:p w:rsidR="00BD6764" w:rsidRDefault="008134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B3D71"/>
    <w:rsid w:val="000C5250"/>
    <w:rsid w:val="000D3CFF"/>
    <w:rsid w:val="000D7818"/>
    <w:rsid w:val="001052E6"/>
    <w:rsid w:val="001623C8"/>
    <w:rsid w:val="001A07DE"/>
    <w:rsid w:val="001C7D0A"/>
    <w:rsid w:val="001D0D40"/>
    <w:rsid w:val="001D62E5"/>
    <w:rsid w:val="001D6927"/>
    <w:rsid w:val="001E3875"/>
    <w:rsid w:val="00215289"/>
    <w:rsid w:val="00253B4C"/>
    <w:rsid w:val="0026586F"/>
    <w:rsid w:val="00275FE7"/>
    <w:rsid w:val="0028232D"/>
    <w:rsid w:val="002A2D7A"/>
    <w:rsid w:val="002B21FE"/>
    <w:rsid w:val="002F14CF"/>
    <w:rsid w:val="00322258"/>
    <w:rsid w:val="003256B4"/>
    <w:rsid w:val="00337FCF"/>
    <w:rsid w:val="00340E38"/>
    <w:rsid w:val="00352658"/>
    <w:rsid w:val="0036206F"/>
    <w:rsid w:val="003646E3"/>
    <w:rsid w:val="00375E8C"/>
    <w:rsid w:val="004009D8"/>
    <w:rsid w:val="00400BA2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64F5A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34B5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76A4C"/>
    <w:rsid w:val="009778C1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94420"/>
    <w:rsid w:val="00BA36C6"/>
    <w:rsid w:val="00BD26C4"/>
    <w:rsid w:val="00C04093"/>
    <w:rsid w:val="00C26B25"/>
    <w:rsid w:val="00C45BD3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2862"/>
    <w:rsid w:val="00ED6215"/>
    <w:rsid w:val="00EE6291"/>
    <w:rsid w:val="00EF6956"/>
    <w:rsid w:val="00EF7569"/>
    <w:rsid w:val="00F14B05"/>
    <w:rsid w:val="00F35A0C"/>
    <w:rsid w:val="00F37BCE"/>
    <w:rsid w:val="00F40E6D"/>
    <w:rsid w:val="00F42035"/>
    <w:rsid w:val="00F664D5"/>
    <w:rsid w:val="00F755DD"/>
    <w:rsid w:val="00F819D2"/>
    <w:rsid w:val="00F81CB2"/>
    <w:rsid w:val="00F87EDA"/>
    <w:rsid w:val="00F94553"/>
    <w:rsid w:val="00FC268D"/>
    <w:rsid w:val="00FD10BF"/>
    <w:rsid w:val="00FE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3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semiHidden/>
    <w:unhideWhenUsed/>
    <w:rsid w:val="00976A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01122.edu35.ru/antikorruptsionnaya-politika/342-lokalnye-akta-prinyatye-v-mbdou-detskij-sad-6-po-protivodejstviyu-korruptsi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01122.edu35.ru/antikorruptsionnaya-politika/3-goryachie-linii-dlya-priema-soobshchenij-ot-grazhdan-po-faktam-korrupt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01122.edu35.ru/antikorruptsionnaya-politika/2-antikorruptsionnaya-politi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01122.edu35.ru/antikorruptsionnaya-politika/342-lokalnye-akta-prinyatye-v-mbdou-detskij-sad-6-po-protivodejstviyu-korrupt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01122.edu35.ru/antikorruptsionnaya-politika/433-pamyatki-po-antikorruptsi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1035A-E1B5-4253-945A-BE543C01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</Template>
  <TotalTime>6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Детский сад №6</cp:lastModifiedBy>
  <cp:revision>2</cp:revision>
  <cp:lastPrinted>2018-04-25T08:10:00Z</cp:lastPrinted>
  <dcterms:created xsi:type="dcterms:W3CDTF">2018-06-27T11:11:00Z</dcterms:created>
  <dcterms:modified xsi:type="dcterms:W3CDTF">2018-06-27T11:11:00Z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