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F6" w:rsidRDefault="00075BF6" w:rsidP="00075BF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075BF6" w:rsidRDefault="00075BF6" w:rsidP="00075BF6">
      <w:pPr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44"/>
          <w:szCs w:val="44"/>
          <w:vertAlign w:val="subscript"/>
        </w:rPr>
        <w:t xml:space="preserve">            </w:t>
      </w:r>
      <w:r w:rsidRPr="00075BF6">
        <w:rPr>
          <w:b/>
          <w:sz w:val="44"/>
          <w:szCs w:val="44"/>
          <w:vertAlign w:val="subscript"/>
        </w:rPr>
        <w:t xml:space="preserve">МБОУ « </w:t>
      </w:r>
      <w:proofErr w:type="spellStart"/>
      <w:r w:rsidRPr="00075BF6">
        <w:rPr>
          <w:b/>
          <w:sz w:val="44"/>
          <w:szCs w:val="44"/>
          <w:vertAlign w:val="subscript"/>
        </w:rPr>
        <w:t>Пяжелская</w:t>
      </w:r>
      <w:proofErr w:type="spellEnd"/>
      <w:r w:rsidRPr="00075BF6">
        <w:rPr>
          <w:b/>
          <w:sz w:val="44"/>
          <w:szCs w:val="44"/>
          <w:vertAlign w:val="subscript"/>
        </w:rPr>
        <w:t xml:space="preserve"> </w:t>
      </w:r>
      <w:proofErr w:type="spellStart"/>
      <w:r w:rsidRPr="00075BF6">
        <w:rPr>
          <w:b/>
          <w:sz w:val="44"/>
          <w:szCs w:val="44"/>
          <w:vertAlign w:val="subscript"/>
        </w:rPr>
        <w:t>оош</w:t>
      </w:r>
      <w:proofErr w:type="spellEnd"/>
      <w:r w:rsidRPr="00075BF6">
        <w:rPr>
          <w:b/>
          <w:sz w:val="44"/>
          <w:szCs w:val="44"/>
          <w:vertAlign w:val="subscript"/>
        </w:rPr>
        <w:t>»</w:t>
      </w:r>
    </w:p>
    <w:p w:rsidR="00075BF6" w:rsidRDefault="00075BF6" w:rsidP="00075BF6">
      <w:pPr>
        <w:jc w:val="center"/>
        <w:rPr>
          <w:i/>
          <w:sz w:val="32"/>
          <w:szCs w:val="28"/>
          <w:vertAlign w:val="subscript"/>
        </w:rPr>
      </w:pPr>
      <w:r>
        <w:rPr>
          <w:i/>
          <w:sz w:val="30"/>
          <w:szCs w:val="30"/>
          <w:vertAlign w:val="superscript"/>
        </w:rPr>
        <w:t>(наименование муниципального учреждения)</w:t>
      </w:r>
    </w:p>
    <w:p w:rsidR="00075BF6" w:rsidRDefault="00075BF6" w:rsidP="0007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13.3 Федерального закона от 25 декабря 2008 г. № 273-ФЗ </w:t>
      </w:r>
    </w:p>
    <w:p w:rsidR="00075BF6" w:rsidRDefault="00A713DC" w:rsidP="0007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противодействии коррупции» </w:t>
      </w:r>
    </w:p>
    <w:p w:rsidR="00075BF6" w:rsidRDefault="00075BF6" w:rsidP="00075BF6">
      <w:pPr>
        <w:jc w:val="both"/>
        <w:rPr>
          <w:sz w:val="28"/>
          <w:szCs w:val="28"/>
        </w:rPr>
      </w:pPr>
    </w:p>
    <w:tbl>
      <w:tblPr>
        <w:tblStyle w:val="a3"/>
        <w:tblW w:w="15276" w:type="dxa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3969"/>
        <w:gridCol w:w="4395"/>
      </w:tblGrid>
      <w:tr w:rsidR="00075BF6" w:rsidTr="00075BF6">
        <w:trPr>
          <w:trHeight w:val="7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F6" w:rsidRDefault="00075B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b/>
                <w:sz w:val="24"/>
                <w:szCs w:val="28"/>
              </w:rPr>
              <w:t>п</w:t>
            </w:r>
            <w:proofErr w:type="gramEnd"/>
            <w:r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F6" w:rsidRDefault="00075B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Меры по предупреждению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F6" w:rsidRDefault="00075B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>
              <w:rPr>
                <w:i/>
                <w:sz w:val="24"/>
                <w:szCs w:val="28"/>
              </w:rPr>
              <w:t>(да/нет)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F6" w:rsidRDefault="00075B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Реквизиты и наименование локальных актов Учреждения </w:t>
            </w:r>
            <w:r>
              <w:rPr>
                <w:b/>
                <w:sz w:val="28"/>
                <w:szCs w:val="28"/>
                <w:vertAlign w:val="superscript"/>
              </w:rPr>
              <w:t>1</w:t>
            </w:r>
            <w:r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F6" w:rsidRDefault="00075B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Примечание</w:t>
            </w:r>
          </w:p>
        </w:tc>
      </w:tr>
      <w:tr w:rsidR="00075BF6" w:rsidTr="00075B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F6" w:rsidRDefault="00075BF6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F6" w:rsidRDefault="00075BF6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F6" w:rsidRDefault="00075BF6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F6" w:rsidRDefault="00075BF6">
            <w:pPr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F6" w:rsidRDefault="00075BF6">
            <w:pPr>
              <w:jc w:val="center"/>
            </w:pPr>
            <w:r>
              <w:t>5</w:t>
            </w:r>
          </w:p>
        </w:tc>
      </w:tr>
      <w:tr w:rsidR="00075BF6" w:rsidTr="00075B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075BF6" w:rsidTr="00075B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Антикоррупционная политика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</w:tr>
      <w:tr w:rsidR="00075BF6" w:rsidTr="00075BF6">
        <w:trPr>
          <w:cantSplit/>
          <w:trHeight w:val="6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Планы по противодействию коррупции в Учреждении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075BF6" w:rsidTr="00075B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Pr="00A713DC" w:rsidRDefault="00A71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075BF6" w:rsidTr="00075B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</w:tr>
      <w:tr w:rsidR="00075BF6" w:rsidTr="00075BF6">
        <w:trPr>
          <w:cantSplit/>
          <w:trHeight w:val="24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Указать количество поданных уведомлений </w:t>
            </w:r>
            <w:r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>
              <w:rPr>
                <w:sz w:val="24"/>
                <w:szCs w:val="24"/>
              </w:rPr>
              <w:t>нет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- нет</w:t>
            </w:r>
          </w:p>
          <w:p w:rsidR="00075BF6" w:rsidRP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нет</w:t>
            </w:r>
          </w:p>
        </w:tc>
      </w:tr>
      <w:tr w:rsidR="00075BF6" w:rsidTr="00075B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>
              <w:rPr>
                <w:sz w:val="24"/>
                <w:szCs w:val="28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922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Указать: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поданных уведомлений о получении подарков в 2016 и  2017 годах;</w:t>
            </w:r>
            <w:r w:rsidR="009225AD">
              <w:rPr>
                <w:sz w:val="24"/>
                <w:szCs w:val="24"/>
              </w:rPr>
              <w:t xml:space="preserve">  нет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уведомлений, представленных в 2016 и 2017 годах с нарушением срока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9225AD">
              <w:rPr>
                <w:sz w:val="24"/>
                <w:szCs w:val="24"/>
              </w:rPr>
              <w:t xml:space="preserve">  </w:t>
            </w:r>
            <w:proofErr w:type="gramStart"/>
            <w:r w:rsidR="009225AD">
              <w:rPr>
                <w:sz w:val="24"/>
                <w:szCs w:val="24"/>
              </w:rPr>
              <w:t>н</w:t>
            </w:r>
            <w:proofErr w:type="gramEnd"/>
            <w:r w:rsidR="009225AD">
              <w:rPr>
                <w:sz w:val="24"/>
                <w:szCs w:val="24"/>
              </w:rPr>
              <w:t>ет</w:t>
            </w:r>
          </w:p>
        </w:tc>
      </w:tr>
      <w:tr w:rsidR="00075BF6" w:rsidTr="00075BF6">
        <w:trPr>
          <w:cantSplit/>
          <w:trHeight w:val="1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75BF6" w:rsidRDefault="0007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A71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>
              <w:rPr>
                <w:i/>
                <w:sz w:val="24"/>
                <w:szCs w:val="24"/>
              </w:rPr>
              <w:t>(например, раздел «Противодействие коррупции»).</w:t>
            </w:r>
          </w:p>
        </w:tc>
      </w:tr>
      <w:tr w:rsidR="00075BF6" w:rsidTr="00075BF6">
        <w:trPr>
          <w:cantSplit/>
          <w:trHeight w:val="10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center"/>
              <w:rPr>
                <w:i/>
                <w:sz w:val="24"/>
                <w:szCs w:val="24"/>
              </w:rPr>
            </w:pPr>
          </w:p>
          <w:p w:rsidR="00075BF6" w:rsidRDefault="00075B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ознакомления</w:t>
            </w:r>
          </w:p>
        </w:tc>
      </w:tr>
      <w:tr w:rsidR="00075BF6" w:rsidTr="00075BF6">
        <w:trPr>
          <w:cantSplit/>
          <w:trHeight w:val="1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Комиссия </w:t>
            </w:r>
            <w:r>
              <w:rPr>
                <w:sz w:val="24"/>
              </w:rPr>
              <w:t>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>
              <w:rPr>
                <w:sz w:val="24"/>
                <w:szCs w:val="24"/>
              </w:rPr>
              <w:t xml:space="preserve"> нет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2016 году - нет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2017 году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</w:tr>
      <w:tr w:rsidR="00075BF6" w:rsidTr="00075BF6">
        <w:trPr>
          <w:cantSplit/>
          <w:trHeight w:val="10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Информация, посвященная деятельности по противодействию коррупции </w:t>
            </w:r>
            <w:r>
              <w:rPr>
                <w:sz w:val="24"/>
                <w:szCs w:val="28"/>
              </w:rPr>
              <w:br/>
              <w:t xml:space="preserve">на официальном сайте Учреждения </w:t>
            </w:r>
            <w:r>
              <w:rPr>
                <w:sz w:val="24"/>
                <w:szCs w:val="28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922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center"/>
              <w:rPr>
                <w:i/>
                <w:sz w:val="24"/>
                <w:szCs w:val="24"/>
              </w:rPr>
            </w:pPr>
          </w:p>
          <w:p w:rsidR="00075BF6" w:rsidRDefault="0007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>
              <w:rPr>
                <w:i/>
                <w:sz w:val="24"/>
                <w:szCs w:val="24"/>
              </w:rPr>
              <w:t>(при его наличии)</w:t>
            </w:r>
          </w:p>
          <w:p w:rsidR="009225AD" w:rsidRDefault="009225A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Сайт </w:t>
            </w:r>
            <w:r>
              <w:rPr>
                <w:i/>
                <w:sz w:val="24"/>
                <w:szCs w:val="24"/>
                <w:lang w:val="en-US"/>
              </w:rPr>
              <w:t>s</w:t>
            </w:r>
            <w:r>
              <w:rPr>
                <w:i/>
                <w:sz w:val="24"/>
                <w:szCs w:val="24"/>
              </w:rPr>
              <w:t>01004.</w:t>
            </w:r>
            <w:r>
              <w:rPr>
                <w:i/>
                <w:sz w:val="24"/>
                <w:szCs w:val="24"/>
                <w:lang w:val="en-US"/>
              </w:rPr>
              <w:t>edu35.ru</w:t>
            </w:r>
          </w:p>
          <w:p w:rsidR="00A713DC" w:rsidRDefault="00A713D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Раздел « Противодействие коррупции»</w:t>
            </w:r>
          </w:p>
          <w:p w:rsidR="00A713DC" w:rsidRPr="00A713DC" w:rsidRDefault="00A713DC">
            <w:pPr>
              <w:jc w:val="both"/>
              <w:rPr>
                <w:sz w:val="24"/>
                <w:szCs w:val="24"/>
              </w:rPr>
            </w:pPr>
          </w:p>
        </w:tc>
      </w:tr>
      <w:tr w:rsidR="00075BF6" w:rsidTr="00075B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922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 xml:space="preserve">программа обучения работников Учреждения по вопросам противодействия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075BF6" w:rsidRDefault="0007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</w:p>
          <w:p w:rsidR="00075BF6" w:rsidRDefault="0007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</w:p>
          <w:p w:rsidR="00075BF6" w:rsidRDefault="0007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году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A713DC">
              <w:rPr>
                <w:sz w:val="24"/>
                <w:szCs w:val="24"/>
              </w:rPr>
              <w:t>д</w:t>
            </w:r>
            <w:proofErr w:type="gramEnd"/>
            <w:r w:rsidR="00A713DC">
              <w:rPr>
                <w:sz w:val="24"/>
                <w:szCs w:val="24"/>
              </w:rPr>
              <w:t>а</w:t>
            </w:r>
          </w:p>
          <w:p w:rsidR="00075BF6" w:rsidRDefault="0007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  <w:r w:rsidR="009225AD">
              <w:rPr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A713DC">
              <w:rPr>
                <w:sz w:val="24"/>
                <w:szCs w:val="24"/>
              </w:rPr>
              <w:t>3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  <w:r w:rsidR="00A713DC">
              <w:rPr>
                <w:sz w:val="24"/>
                <w:szCs w:val="24"/>
              </w:rPr>
              <w:t xml:space="preserve"> 2, рассматривались вопросы на совещаниях при директоре и педсоветах</w:t>
            </w:r>
          </w:p>
          <w:p w:rsidR="00A713DC" w:rsidRDefault="00A713DC">
            <w:pPr>
              <w:jc w:val="both"/>
              <w:rPr>
                <w:rFonts w:ascii="Tahoma" w:hAnsi="Tahoma" w:cs="Tahoma"/>
                <w:b/>
                <w:bCs/>
                <w:color w:val="31341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13413"/>
                <w:sz w:val="18"/>
                <w:szCs w:val="18"/>
              </w:rPr>
              <w:t>1.«Антикоррупционная политика»</w:t>
            </w:r>
          </w:p>
          <w:p w:rsidR="00A713DC" w:rsidRDefault="00A713DC">
            <w:pPr>
              <w:jc w:val="both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313413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b/>
                <w:bCs/>
                <w:noProof/>
                <w:color w:val="AD7900"/>
                <w:sz w:val="18"/>
                <w:szCs w:val="18"/>
              </w:rPr>
              <w:t xml:space="preserve"> </w:t>
            </w:r>
            <w:hyperlink r:id="rId5" w:tooltip="Скачать этот файл (План противодействия коррупции МБОУ Пяжелская оош.doc)" w:history="1">
              <w:r w:rsidRPr="00A713DC">
                <w:rPr>
                  <w:rFonts w:ascii="Tahoma" w:hAnsi="Tahoma" w:cs="Tahoma"/>
                  <w:b/>
                  <w:bCs/>
                  <w:sz w:val="18"/>
                  <w:szCs w:val="18"/>
                </w:rPr>
                <w:t xml:space="preserve">План противодействия коррупции МБОУ </w:t>
              </w:r>
              <w:proofErr w:type="spellStart"/>
              <w:r w:rsidRPr="00A713DC">
                <w:rPr>
                  <w:rFonts w:ascii="Tahoma" w:hAnsi="Tahoma" w:cs="Tahoma"/>
                  <w:b/>
                  <w:bCs/>
                  <w:sz w:val="18"/>
                  <w:szCs w:val="18"/>
                </w:rPr>
                <w:t>Пяжелская</w:t>
              </w:r>
              <w:proofErr w:type="spellEnd"/>
              <w:r w:rsidRPr="00A713DC">
                <w:rPr>
                  <w:rFonts w:ascii="Tahoma" w:hAnsi="Tahoma" w:cs="Tahoma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Pr="00A713DC">
                <w:rPr>
                  <w:rFonts w:ascii="Tahoma" w:hAnsi="Tahoma" w:cs="Tahoma"/>
                  <w:b/>
                  <w:bCs/>
                  <w:sz w:val="18"/>
                  <w:szCs w:val="18"/>
                </w:rPr>
                <w:t>оош</w:t>
              </w:r>
              <w:proofErr w:type="spellEnd"/>
              <w:r w:rsidRPr="00A713DC">
                <w:rPr>
                  <w:rFonts w:ascii="Tahoma" w:hAnsi="Tahoma" w:cs="Tahoma"/>
                  <w:b/>
                  <w:bCs/>
                  <w:sz w:val="18"/>
                  <w:szCs w:val="18"/>
                </w:rPr>
                <w:t>.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13DC" w:rsidRDefault="00A71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Tahoma" w:hAnsi="Tahoma" w:cs="Tahoma"/>
                <w:b/>
                <w:bCs/>
                <w:color w:val="313413"/>
                <w:sz w:val="18"/>
                <w:szCs w:val="18"/>
              </w:rPr>
              <w:t xml:space="preserve"> </w:t>
            </w:r>
            <w:hyperlink r:id="rId6" w:tooltip="Скачать этот файл (Положение об оценке коррупционных рисков.doc)" w:history="1">
              <w:r w:rsidRPr="00A713DC">
                <w:rPr>
                  <w:rFonts w:ascii="Tahoma" w:hAnsi="Tahoma" w:cs="Tahoma"/>
                  <w:b/>
                  <w:bCs/>
                  <w:sz w:val="18"/>
                  <w:szCs w:val="18"/>
                </w:rPr>
                <w:t>Положение об оценке коррупционных рисков.</w:t>
              </w:r>
            </w:hyperlink>
            <w:r w:rsidRPr="00A713DC">
              <w:rPr>
                <w:sz w:val="24"/>
                <w:szCs w:val="24"/>
              </w:rPr>
              <w:t xml:space="preserve"> </w:t>
            </w:r>
          </w:p>
          <w:p w:rsidR="00A713DC" w:rsidRDefault="00A71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ascii="Tahoma" w:hAnsi="Tahoma" w:cs="Tahoma"/>
                <w:b/>
                <w:bCs/>
                <w:color w:val="313413"/>
                <w:sz w:val="18"/>
                <w:szCs w:val="18"/>
              </w:rPr>
              <w:t xml:space="preserve"> </w:t>
            </w:r>
            <w:hyperlink r:id="rId7" w:tooltip="Скачать этот файл (Порядок уведомления о конфликте интересов.doc)" w:history="1">
              <w:r w:rsidRPr="00A713DC">
                <w:rPr>
                  <w:rFonts w:ascii="Tahoma" w:hAnsi="Tahoma" w:cs="Tahoma"/>
                  <w:b/>
                  <w:bCs/>
                  <w:sz w:val="18"/>
                  <w:szCs w:val="18"/>
                </w:rPr>
                <w:t>Порядок уведомления о конфликте интересов.</w:t>
              </w:r>
            </w:hyperlink>
            <w:r w:rsidRPr="00A713DC">
              <w:rPr>
                <w:sz w:val="24"/>
                <w:szCs w:val="24"/>
              </w:rPr>
              <w:t xml:space="preserve"> </w:t>
            </w:r>
          </w:p>
          <w:p w:rsidR="00A713DC" w:rsidRPr="00A713DC" w:rsidRDefault="00A71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ascii="Tahoma" w:hAnsi="Tahoma" w:cs="Tahoma"/>
                <w:b/>
                <w:bCs/>
                <w:color w:val="313413"/>
                <w:sz w:val="18"/>
                <w:szCs w:val="18"/>
              </w:rPr>
              <w:t xml:space="preserve"> </w:t>
            </w:r>
            <w:hyperlink r:id="rId8" w:tooltip="Скачать этот файл (Кодекс этики и служебного поведения работников.doc)" w:history="1">
              <w:r w:rsidRPr="00A713DC">
                <w:rPr>
                  <w:rFonts w:ascii="Tahoma" w:hAnsi="Tahoma" w:cs="Tahoma"/>
                  <w:b/>
                  <w:bCs/>
                  <w:sz w:val="18"/>
                  <w:szCs w:val="18"/>
                </w:rPr>
                <w:t>Кодекс этики и служебного поведения работников.</w:t>
              </w:r>
            </w:hyperlink>
            <w:r w:rsidRPr="00A713DC">
              <w:rPr>
                <w:sz w:val="24"/>
                <w:szCs w:val="24"/>
              </w:rPr>
              <w:t xml:space="preserve"> </w:t>
            </w:r>
          </w:p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="00A713DC">
              <w:rPr>
                <w:i/>
                <w:sz w:val="24"/>
                <w:szCs w:val="24"/>
              </w:rPr>
              <w:t>нет</w:t>
            </w:r>
          </w:p>
        </w:tc>
      </w:tr>
      <w:tr w:rsidR="00075BF6" w:rsidTr="00075BF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A71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F6" w:rsidRDefault="00075BF6">
            <w:pPr>
              <w:jc w:val="center"/>
              <w:rPr>
                <w:i/>
                <w:sz w:val="24"/>
                <w:szCs w:val="24"/>
              </w:rPr>
            </w:pPr>
          </w:p>
          <w:p w:rsidR="00075BF6" w:rsidRDefault="0007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F6" w:rsidRDefault="0007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</w:p>
          <w:p w:rsidR="00A713DC" w:rsidRDefault="00A71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 Конфликт на работе»</w:t>
            </w:r>
          </w:p>
        </w:tc>
      </w:tr>
    </w:tbl>
    <w:p w:rsidR="00075BF6" w:rsidRDefault="00075BF6" w:rsidP="00075BF6">
      <w:pPr>
        <w:jc w:val="both"/>
        <w:rPr>
          <w:sz w:val="28"/>
          <w:szCs w:val="28"/>
        </w:rPr>
      </w:pPr>
    </w:p>
    <w:p w:rsidR="00075BF6" w:rsidRDefault="00075BF6" w:rsidP="00075BF6">
      <w:pPr>
        <w:rPr>
          <w:sz w:val="24"/>
          <w:szCs w:val="24"/>
        </w:rPr>
      </w:pPr>
      <w:r>
        <w:rPr>
          <w:b/>
          <w:sz w:val="28"/>
          <w:szCs w:val="24"/>
        </w:rPr>
        <w:t>*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- форма заполняется </w:t>
      </w:r>
      <w:r>
        <w:rPr>
          <w:b/>
          <w:sz w:val="24"/>
          <w:szCs w:val="24"/>
        </w:rPr>
        <w:t xml:space="preserve">отдельно по каждому муниципальному учреждению, </w:t>
      </w:r>
      <w:r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075BF6" w:rsidRDefault="00075BF6" w:rsidP="00075BF6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указывается в случае наличия локального акта, в противном случае графа не заполняется</w:t>
      </w:r>
    </w:p>
    <w:p w:rsidR="00075BF6" w:rsidRDefault="00075BF6" w:rsidP="00075BF6">
      <w:pPr>
        <w:rPr>
          <w:sz w:val="20"/>
          <w:szCs w:val="24"/>
        </w:rPr>
      </w:pPr>
    </w:p>
    <w:p w:rsidR="00075BF6" w:rsidRDefault="00BD0E0C" w:rsidP="00075BF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Cs w:val="24"/>
        </w:rPr>
        <w:t>и.о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</w:t>
      </w:r>
      <w:proofErr w:type="spellEnd"/>
      <w:r>
        <w:rPr>
          <w:szCs w:val="24"/>
        </w:rPr>
        <w:t xml:space="preserve">  школы: </w:t>
      </w:r>
      <w:bookmarkStart w:id="0" w:name="_GoBack"/>
      <w:bookmarkEnd w:id="0"/>
      <w:r>
        <w:rPr>
          <w:szCs w:val="24"/>
        </w:rPr>
        <w:t xml:space="preserve">  Кукушкина Т.Н.</w:t>
      </w:r>
    </w:p>
    <w:p w:rsidR="0069475C" w:rsidRDefault="0069475C"/>
    <w:sectPr w:rsidR="0069475C" w:rsidSect="00075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01"/>
    <w:rsid w:val="00075BF6"/>
    <w:rsid w:val="001A5401"/>
    <w:rsid w:val="003330DA"/>
    <w:rsid w:val="0069475C"/>
    <w:rsid w:val="009225AD"/>
    <w:rsid w:val="00A713DC"/>
    <w:rsid w:val="00B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004.edu35.ru/attachments/article/161/&#1050;&#1086;&#1076;&#1077;&#1082;&#1089;%20&#1101;&#1090;&#1080;&#1082;&#1080;%20&#1080;%20&#1089;&#1083;&#1091;&#1078;&#1077;&#1073;&#1085;&#1086;&#1075;&#1086;%20&#1087;&#1086;&#1074;&#1077;&#1076;&#1077;&#1085;&#1080;&#1103;%20&#1088;&#1072;&#1073;&#1086;&#1090;&#1085;&#1080;&#1082;&#1086;&#1074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01004.edu35.ru/attachments/article/161/&#1055;&#1086;&#1088;&#1103;&#1076;&#1086;&#1082;%20&#1091;&#1074;&#1077;&#1076;&#1086;&#1084;&#1083;&#1077;&#1085;&#1080;&#1103;%20&#1086;%20&#1082;&#1086;&#1085;&#1092;&#1083;&#1080;&#1082;&#1090;&#1077;%20&#1080;&#1085;&#1090;&#1077;&#1088;&#1077;&#1089;&#1086;&#1074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01004.edu35.ru/attachments/article/161/&#1055;&#1086;&#1083;&#1086;&#1078;&#1077;&#1085;&#1080;&#1077;%20&#1086;&#1073;%20&#1086;&#1094;&#1077;&#1085;&#1082;&#1077;%20&#1082;&#1086;&#1088;&#1088;&#1091;&#1087;&#1094;&#1080;&#1086;&#1085;&#1085;&#1099;&#1093;%20&#1088;&#1080;&#1089;&#1082;&#1086;&#1074;.doc" TargetMode="External"/><Relationship Id="rId5" Type="http://schemas.openxmlformats.org/officeDocument/2006/relationships/hyperlink" Target="http://s01004.edu35.ru/attachments/article/161/&#1055;&#1083;&#1072;&#1085;%20&#1087;&#1088;&#1086;&#1090;&#1080;&#1074;&#1086;&#1076;&#1077;&#1081;&#1089;&#1090;&#1074;&#1080;&#1103;%20&#1082;&#1086;&#1088;&#1088;&#1091;&#1087;&#1094;&#1080;&#1080;%20&#1052;&#1041;&#1054;&#1059;%20&#1055;&#1103;&#1078;&#1077;&#1083;&#1089;&#1082;&#1072;&#1103;%20&#1086;&#1086;&#1096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 </dc:creator>
  <cp:keywords/>
  <dc:description/>
  <cp:lastModifiedBy>Кукушкина </cp:lastModifiedBy>
  <cp:revision>5</cp:revision>
  <dcterms:created xsi:type="dcterms:W3CDTF">2018-06-28T10:23:00Z</dcterms:created>
  <dcterms:modified xsi:type="dcterms:W3CDTF">2018-06-28T12:37:00Z</dcterms:modified>
</cp:coreProperties>
</file>