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6"/>
        <w:gridCol w:w="4748"/>
      </w:tblGrid>
      <w:tr w:rsidR="001D7B6A">
        <w:trPr>
          <w:cantSplit/>
          <w:trHeight w:val="1220"/>
        </w:trPr>
        <w:tc>
          <w:tcPr>
            <w:tcW w:w="10214" w:type="dxa"/>
            <w:gridSpan w:val="2"/>
          </w:tcPr>
          <w:p w:rsidR="001D7B6A" w:rsidRDefault="00152A78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i/>
                <w:noProof/>
                <w:szCs w:val="24"/>
                <w:lang w:eastAsia="ru-RU"/>
              </w:rPr>
              <w:drawing>
                <wp:inline distT="0" distB="0" distL="0" distR="0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B6A">
        <w:trPr>
          <w:trHeight w:val="1408"/>
        </w:trPr>
        <w:tc>
          <w:tcPr>
            <w:tcW w:w="10214" w:type="dxa"/>
            <w:gridSpan w:val="2"/>
          </w:tcPr>
          <w:p w:rsidR="001D7B6A" w:rsidRDefault="00152A78">
            <w:pPr>
              <w:spacing w:before="60" w:after="60"/>
              <w:ind w:left="45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ПРЕДСТАВИТЕЛЬНОЕ СОБРАНИЕ </w:t>
            </w:r>
          </w:p>
          <w:p w:rsidR="001D7B6A" w:rsidRDefault="00152A78">
            <w:pPr>
              <w:spacing w:before="60" w:after="60"/>
              <w:ind w:left="45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БАБАЕВСКОГО МУНИЦИПАЛЬНОГО ОКРУГА</w:t>
            </w:r>
          </w:p>
          <w:p w:rsidR="001D7B6A" w:rsidRDefault="00152A78">
            <w:pPr>
              <w:pStyle w:val="1"/>
              <w:ind w:left="459"/>
              <w:jc w:val="center"/>
              <w:rPr>
                <w:rFonts w:ascii="Times New Roman" w:hAnsi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РЕШЕНИЕ</w:t>
            </w:r>
          </w:p>
        </w:tc>
      </w:tr>
      <w:tr w:rsidR="001D7B6A">
        <w:trPr>
          <w:trHeight w:val="463"/>
        </w:trPr>
        <w:tc>
          <w:tcPr>
            <w:tcW w:w="10214" w:type="dxa"/>
            <w:gridSpan w:val="2"/>
          </w:tcPr>
          <w:p w:rsidR="001D7B6A" w:rsidRDefault="00152A78">
            <w:pPr>
              <w:spacing w:line="25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91456">
              <w:rPr>
                <w:rFonts w:ascii="Times New Roman" w:hAnsi="Times New Roman"/>
                <w:sz w:val="28"/>
                <w:szCs w:val="28"/>
              </w:rPr>
              <w:t>27.03.2025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№ </w:t>
            </w:r>
            <w:r w:rsidR="00B91456">
              <w:rPr>
                <w:rFonts w:ascii="Times New Roman" w:hAnsi="Times New Roman"/>
                <w:sz w:val="28"/>
                <w:szCs w:val="28"/>
              </w:rPr>
              <w:t>506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7B6A" w:rsidRDefault="00152A78">
            <w:pPr>
              <w:spacing w:line="256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Бабаево</w:t>
            </w:r>
          </w:p>
        </w:tc>
      </w:tr>
      <w:tr w:rsidR="001D7B6A">
        <w:trPr>
          <w:trHeight w:hRule="exact" w:val="1664"/>
        </w:trPr>
        <w:tc>
          <w:tcPr>
            <w:tcW w:w="5466" w:type="dxa"/>
          </w:tcPr>
          <w:p w:rsidR="001D7B6A" w:rsidRDefault="00152A78">
            <w:pPr>
              <w:spacing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муниципальном земельном контроле                на территории Бабаевского муниципального округа</w:t>
            </w:r>
          </w:p>
          <w:p w:rsidR="001D7B6A" w:rsidRDefault="001D7B6A">
            <w:pPr>
              <w:ind w:left="45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48" w:type="dxa"/>
          </w:tcPr>
          <w:p w:rsidR="001D7B6A" w:rsidRDefault="001D7B6A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D7B6A" w:rsidRDefault="00152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в целях реализации Федерального закона от 31.07.2020 №248-ФЗ «О государственном контроле (н</w:t>
      </w:r>
      <w:r>
        <w:rPr>
          <w:rFonts w:ascii="Times New Roman" w:hAnsi="Times New Roman" w:cs="Times New Roman"/>
          <w:sz w:val="28"/>
          <w:szCs w:val="28"/>
        </w:rPr>
        <w:t>адзоре) и муниципальном контроле в Российской Федерации», Представительное Собрание Бабаевского муниципального округа  Вологодской области</w:t>
      </w:r>
    </w:p>
    <w:p w:rsidR="001D7B6A" w:rsidRDefault="00152A78">
      <w:pPr>
        <w:tabs>
          <w:tab w:val="left" w:pos="78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РЕШИЛО: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1D7B6A" w:rsidRDefault="00152A78">
      <w:pPr>
        <w:pStyle w:val="ConsPlusNormal"/>
        <w:numPr>
          <w:ilvl w:val="0"/>
          <w:numId w:val="1"/>
        </w:numPr>
        <w:ind w:left="7" w:firstLine="7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об осуществлении муниципального земельного контроля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Бабаевского муниципального округа  (Приложение 1).</w:t>
      </w:r>
    </w:p>
    <w:p w:rsidR="001D7B6A" w:rsidRDefault="00152A78">
      <w:pPr>
        <w:pStyle w:val="ConsPlusNormal"/>
        <w:numPr>
          <w:ilvl w:val="0"/>
          <w:numId w:val="1"/>
        </w:numPr>
        <w:ind w:left="7" w:firstLine="7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Утвердить Перечень должностных лиц администрации Бабаевского муниципального округа, уполномоченных на осуществление муниципального земельного контроля на территории Бабаевского муниципального округа (Прило</w:t>
      </w:r>
      <w:r>
        <w:rPr>
          <w:rFonts w:ascii="Times New Roman" w:hAnsi="Times New Roman" w:cs="Times New Roman"/>
          <w:sz w:val="28"/>
          <w:szCs w:val="28"/>
        </w:rPr>
        <w:t>жение 2).</w:t>
      </w:r>
    </w:p>
    <w:p w:rsidR="001D7B6A" w:rsidRDefault="00152A78">
      <w:pPr>
        <w:pStyle w:val="ConsPlusNormal"/>
        <w:numPr>
          <w:ilvl w:val="0"/>
          <w:numId w:val="1"/>
        </w:numPr>
        <w:ind w:left="7" w:firstLine="7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>Утвердить 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индикаторов риска нарушения обязательных требований при осуществлении муниципального земельного контроля проводимого на территории Бабаевского муниципального округа (Приложение 3). </w:t>
      </w:r>
    </w:p>
    <w:p w:rsidR="001D7B6A" w:rsidRDefault="00152A78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утратившими силу следующие решения Представительного Собрания Бабаевского муниципального округа: </w:t>
      </w:r>
    </w:p>
    <w:p w:rsidR="001D7B6A" w:rsidRDefault="00152A7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от 03.10.2024 №444 «О внесении изменений в решение Представительного Собрания Бабаевского муниципального округа от 04.04.2024 №390»,</w:t>
      </w:r>
    </w:p>
    <w:p w:rsidR="001D7B6A" w:rsidRDefault="00152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от 04.04.202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 №390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земельном контроле на территории Бабаевского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D7B6A" w:rsidRDefault="00152A78">
      <w:pPr>
        <w:autoSpaceDE w:val="0"/>
        <w:ind w:firstLine="7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5. Настоящее решение подлежит официальному опубликованию в официальном вестнике «НЖ» районной газеты «Наша жизнь» и размещению на официаль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ном сайте администрации Бабаевского муниципального округа в информационно-телекоммуникационной сети «Интернет» и вступает в силу с момента его публикации.</w:t>
      </w:r>
    </w:p>
    <w:p w:rsidR="001D7B6A" w:rsidRDefault="001D7B6A">
      <w:pPr>
        <w:autoSpaceDE w:val="0"/>
        <w:ind w:firstLine="7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</w:p>
    <w:p w:rsidR="001D7B6A" w:rsidRDefault="001D7B6A">
      <w:pPr>
        <w:autoSpaceDE w:val="0"/>
        <w:ind w:firstLine="70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1D7B6A">
        <w:trPr>
          <w:trHeight w:val="447"/>
        </w:trPr>
        <w:tc>
          <w:tcPr>
            <w:tcW w:w="5778" w:type="dxa"/>
          </w:tcPr>
          <w:p w:rsidR="001D7B6A" w:rsidRDefault="001D7B6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1D7B6A" w:rsidRDefault="00152A7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Председатель 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Представительного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 </w:t>
            </w:r>
          </w:p>
          <w:p w:rsidR="001D7B6A" w:rsidRDefault="00152A7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Собрания Бабаевского </w:t>
            </w:r>
          </w:p>
          <w:p w:rsidR="001D7B6A" w:rsidRDefault="00152A7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муниципального округа</w:t>
            </w:r>
          </w:p>
          <w:p w:rsidR="001D7B6A" w:rsidRDefault="00152A7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Вологодской области</w:t>
            </w:r>
          </w:p>
          <w:p w:rsidR="001D7B6A" w:rsidRDefault="001D7B6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1D7B6A" w:rsidRDefault="001D7B6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1D7B6A" w:rsidRDefault="00152A7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__________________О.В. Морозова</w:t>
            </w:r>
          </w:p>
        </w:tc>
        <w:tc>
          <w:tcPr>
            <w:tcW w:w="4786" w:type="dxa"/>
          </w:tcPr>
          <w:p w:rsidR="001D7B6A" w:rsidRDefault="001D7B6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1D7B6A" w:rsidRDefault="00152A7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Глава Бабаевского муниципального округа Вологодской области</w:t>
            </w:r>
          </w:p>
          <w:p w:rsidR="001D7B6A" w:rsidRDefault="001D7B6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1D7B6A" w:rsidRDefault="001D7B6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1D7B6A" w:rsidRDefault="001D7B6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1D7B6A" w:rsidRDefault="001D7B6A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1D7B6A" w:rsidRDefault="00152A7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_________________Ю.В. Парфенов</w:t>
            </w:r>
          </w:p>
        </w:tc>
      </w:tr>
    </w:tbl>
    <w:p w:rsidR="001D7B6A" w:rsidRDefault="001D7B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D7B6A" w:rsidRDefault="001D7B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B6A" w:rsidRDefault="001D7B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B6A" w:rsidRDefault="001D7B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B6A" w:rsidRDefault="001D7B6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D7B6A" w:rsidRDefault="001D7B6A">
      <w:pPr>
        <w:spacing w:after="0"/>
        <w:ind w:firstLine="709"/>
        <w:jc w:val="right"/>
        <w:rPr>
          <w:rFonts w:ascii="XO Thames" w:hAnsi="XO Thames"/>
          <w:sz w:val="28"/>
        </w:rPr>
      </w:pPr>
    </w:p>
    <w:p w:rsidR="001D7B6A" w:rsidRDefault="001D7B6A">
      <w:pPr>
        <w:spacing w:after="0"/>
        <w:ind w:firstLine="709"/>
        <w:jc w:val="right"/>
        <w:rPr>
          <w:rFonts w:ascii="XO Thames" w:hAnsi="XO Thames"/>
          <w:sz w:val="28"/>
        </w:rPr>
      </w:pPr>
    </w:p>
    <w:p w:rsidR="001D7B6A" w:rsidRDefault="001D7B6A">
      <w:pPr>
        <w:spacing w:after="0"/>
        <w:ind w:firstLine="709"/>
        <w:jc w:val="right"/>
        <w:rPr>
          <w:rFonts w:ascii="XO Thames" w:hAnsi="XO Thames"/>
          <w:sz w:val="28"/>
        </w:rPr>
      </w:pPr>
    </w:p>
    <w:p w:rsidR="001D7B6A" w:rsidRDefault="001D7B6A">
      <w:pPr>
        <w:spacing w:after="0"/>
        <w:ind w:firstLine="709"/>
        <w:jc w:val="right"/>
        <w:rPr>
          <w:rFonts w:ascii="XO Thames" w:hAnsi="XO Thames"/>
          <w:sz w:val="28"/>
        </w:rPr>
      </w:pPr>
    </w:p>
    <w:p w:rsidR="001D7B6A" w:rsidRDefault="001D7B6A">
      <w:pPr>
        <w:spacing w:after="0"/>
        <w:ind w:firstLine="709"/>
        <w:jc w:val="right"/>
        <w:rPr>
          <w:rFonts w:ascii="XO Thames" w:hAnsi="XO Thames"/>
          <w:sz w:val="28"/>
        </w:rPr>
      </w:pPr>
    </w:p>
    <w:p w:rsidR="001D7B6A" w:rsidRDefault="00152A78">
      <w:pPr>
        <w:spacing w:after="0"/>
        <w:ind w:firstLine="709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Утверждено </w:t>
      </w:r>
    </w:p>
    <w:p w:rsidR="001D7B6A" w:rsidRDefault="00152A78">
      <w:pPr>
        <w:spacing w:after="0"/>
        <w:ind w:firstLine="709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решением Представительного Собрания </w:t>
      </w:r>
    </w:p>
    <w:p w:rsidR="001D7B6A" w:rsidRDefault="00152A78">
      <w:pPr>
        <w:spacing w:after="0"/>
        <w:ind w:firstLine="709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Бабаевского муниципального округа</w:t>
      </w:r>
    </w:p>
    <w:p w:rsidR="001D7B6A" w:rsidRDefault="00152A78">
      <w:pPr>
        <w:spacing w:after="0"/>
        <w:ind w:firstLine="709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                                                                                        </w:t>
      </w:r>
      <w:r>
        <w:rPr>
          <w:rFonts w:ascii="XO Thames" w:hAnsi="XO Thames"/>
          <w:sz w:val="28"/>
        </w:rPr>
        <w:t xml:space="preserve"> </w:t>
      </w:r>
      <w:bookmarkStart w:id="0" w:name="_GoBack"/>
      <w:bookmarkEnd w:id="0"/>
      <w:r w:rsidR="004C5AB2">
        <w:rPr>
          <w:rFonts w:ascii="XO Thames" w:hAnsi="XO Thames"/>
          <w:sz w:val="28"/>
        </w:rPr>
        <w:t>О</w:t>
      </w:r>
      <w:r>
        <w:rPr>
          <w:rFonts w:ascii="XO Thames" w:hAnsi="XO Thames"/>
          <w:sz w:val="28"/>
        </w:rPr>
        <w:t>т</w:t>
      </w:r>
      <w:r w:rsidR="004C5AB2">
        <w:rPr>
          <w:rFonts w:ascii="XO Thames" w:hAnsi="XO Thames"/>
          <w:sz w:val="28"/>
        </w:rPr>
        <w:t xml:space="preserve"> 27.03.2025</w:t>
      </w:r>
      <w:r>
        <w:rPr>
          <w:rFonts w:ascii="XO Thames" w:hAnsi="XO Thames"/>
          <w:sz w:val="28"/>
        </w:rPr>
        <w:t xml:space="preserve">  №</w:t>
      </w:r>
      <w:r w:rsidR="004C5AB2">
        <w:rPr>
          <w:rFonts w:ascii="XO Thames" w:hAnsi="XO Thames"/>
          <w:sz w:val="28"/>
        </w:rPr>
        <w:t>506</w:t>
      </w:r>
      <w:r>
        <w:rPr>
          <w:rFonts w:ascii="XO Thames" w:hAnsi="XO Thames"/>
          <w:sz w:val="28"/>
        </w:rPr>
        <w:t xml:space="preserve"> </w:t>
      </w:r>
    </w:p>
    <w:p w:rsidR="001D7B6A" w:rsidRDefault="00152A78">
      <w:pPr>
        <w:spacing w:after="0"/>
        <w:ind w:firstLine="709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(Приложение 1)</w:t>
      </w:r>
    </w:p>
    <w:p w:rsidR="001D7B6A" w:rsidRDefault="001D7B6A">
      <w:pPr>
        <w:spacing w:after="0"/>
        <w:ind w:firstLine="709"/>
        <w:jc w:val="center"/>
        <w:rPr>
          <w:rFonts w:ascii="XO Thames" w:hAnsi="XO Thames"/>
          <w:b/>
          <w:sz w:val="28"/>
        </w:rPr>
      </w:pPr>
    </w:p>
    <w:p w:rsidR="001D7B6A" w:rsidRDefault="00152A78">
      <w:pPr>
        <w:ind w:firstLine="709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Положение</w:t>
      </w:r>
    </w:p>
    <w:p w:rsidR="001D7B6A" w:rsidRDefault="00152A78">
      <w:pPr>
        <w:ind w:firstLine="709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 о муниципальном земельном контроле на территории Бабаевского муниципального округа</w:t>
      </w:r>
    </w:p>
    <w:p w:rsidR="001D7B6A" w:rsidRDefault="001D7B6A">
      <w:pPr>
        <w:jc w:val="center"/>
        <w:rPr>
          <w:rFonts w:ascii="XO Thames" w:hAnsi="XO Thames"/>
          <w:sz w:val="28"/>
          <w:shd w:val="clear" w:color="auto" w:fill="FFD821"/>
        </w:rPr>
      </w:pPr>
    </w:p>
    <w:p w:rsidR="001D7B6A" w:rsidRDefault="00152A78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XO Thames" w:hAnsi="XO Thames"/>
          <w:b/>
        </w:rPr>
      </w:pPr>
      <w:r>
        <w:rPr>
          <w:rFonts w:ascii="XO Thames" w:hAnsi="XO Thames"/>
          <w:b/>
        </w:rPr>
        <w:t>ОБЩИЕ ПОЛОЖЕНИЯ</w:t>
      </w:r>
    </w:p>
    <w:p w:rsidR="001D7B6A" w:rsidRDefault="001D7B6A">
      <w:pPr>
        <w:widowControl w:val="0"/>
        <w:jc w:val="both"/>
        <w:rPr>
          <w:rFonts w:ascii="XO Thames" w:hAnsi="XO Thames"/>
        </w:rPr>
      </w:pP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1.1.</w:t>
      </w:r>
      <w:r>
        <w:rPr>
          <w:rFonts w:ascii="XO Thames" w:hAnsi="XO Thames"/>
          <w:sz w:val="28"/>
        </w:rPr>
        <w:t xml:space="preserve"> Настоящее Положение устанавливает порядок организации и осуществления муниципального земельного контроля на территории Бабаевского муниципального округа (далее – муниципальный земельный контроль).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 Предметом муниципального земельного контроля является</w:t>
      </w:r>
      <w:r>
        <w:rPr>
          <w:rFonts w:ascii="XO Thames" w:hAnsi="XO Thames"/>
          <w:sz w:val="28"/>
        </w:rPr>
        <w:t xml:space="preserve"> соблюдение юридическими лицами, индивидуальными предпринимателями, гражданами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</w:t>
      </w:r>
      <w:r>
        <w:rPr>
          <w:rFonts w:ascii="XO Thames" w:hAnsi="XO Thames"/>
          <w:sz w:val="28"/>
        </w:rPr>
        <w:t>нность.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1.3. Целью муниципального земельного контроля является предупреждение, выявление и пресечение нарушений обязательных требований.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1.4. Объектом муниципального земельного контроля являются: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>- деятельность, действия (бездействие) граждан и организаций</w:t>
      </w:r>
      <w:r>
        <w:rPr>
          <w:rFonts w:ascii="XO Thames" w:hAnsi="XO Thames"/>
          <w:sz w:val="28"/>
        </w:rPr>
        <w:t>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  <w:proofErr w:type="gramEnd"/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земли, земельные участки и (или) части земельных участков, которыми граждане и орган</w:t>
      </w:r>
      <w:r>
        <w:rPr>
          <w:rFonts w:ascii="XO Thames" w:hAnsi="XO Thames"/>
          <w:sz w:val="28"/>
        </w:rPr>
        <w:t>изации владеют и (или) пользуются, к которым предъявляются обязательные требования.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1.5. В рамках муниципального земельного контроля осуществляется </w:t>
      </w:r>
      <w:proofErr w:type="gramStart"/>
      <w:r>
        <w:rPr>
          <w:rFonts w:ascii="XO Thames" w:hAnsi="XO Thames"/>
          <w:sz w:val="28"/>
        </w:rPr>
        <w:t>контроль за</w:t>
      </w:r>
      <w:proofErr w:type="gramEnd"/>
      <w:r>
        <w:rPr>
          <w:rFonts w:ascii="XO Thames" w:hAnsi="XO Thames"/>
          <w:sz w:val="28"/>
        </w:rPr>
        <w:t xml:space="preserve"> соблюдением: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а) обязательных требований о недопущении самовольного занятия земель, земельного уч</w:t>
      </w:r>
      <w:r>
        <w:rPr>
          <w:rFonts w:ascii="XO Thames" w:hAnsi="XO Thames"/>
          <w:sz w:val="28"/>
        </w:rPr>
        <w:t>астка или части земельного участка, в том числе использования земель, земельного участка или части земельного участка, лицами, не имеющими предусмотренных законодательством прав на них;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б) обязательных требований об использовании земельных участков по </w:t>
      </w:r>
      <w:r>
        <w:rPr>
          <w:rFonts w:ascii="XO Thames" w:hAnsi="XO Thames"/>
          <w:sz w:val="28"/>
        </w:rPr>
        <w:t>целевому назначению в соответствии с их принадлежностью к той или иной категории земель и (или) разрешенным использованием;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</w:t>
      </w:r>
      <w:r>
        <w:rPr>
          <w:rFonts w:ascii="XO Thames" w:hAnsi="XO Thames"/>
          <w:sz w:val="28"/>
        </w:rPr>
        <w:t>адоводства, огородничества и личного подсобного хозяйства, в указанных целях в течение установленного срока;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lastRenderedPageBreak/>
        <w:t>д) обяза</w:t>
      </w:r>
      <w:r>
        <w:rPr>
          <w:rFonts w:ascii="XO Thames" w:hAnsi="XO Thames"/>
          <w:sz w:val="28"/>
        </w:rPr>
        <w:t xml:space="preserve">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>
        <w:rPr>
          <w:rFonts w:ascii="XO Thames" w:hAnsi="XO Thames"/>
          <w:sz w:val="28"/>
        </w:rPr>
        <w:t>агрохимикатами</w:t>
      </w:r>
      <w:proofErr w:type="spellEnd"/>
      <w:r>
        <w:rPr>
          <w:rFonts w:ascii="XO Thames" w:hAnsi="XO Thames"/>
          <w:sz w:val="28"/>
        </w:rPr>
        <w:t xml:space="preserve"> или иными опасными для здоровья людей и окружающей среды веществами и от</w:t>
      </w:r>
      <w:r>
        <w:rPr>
          <w:rFonts w:ascii="XO Thames" w:hAnsi="XO Thames"/>
          <w:sz w:val="28"/>
        </w:rPr>
        <w:t>ходами производства и потребления;</w:t>
      </w:r>
      <w:proofErr w:type="gramEnd"/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е)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ж) обязательных требований по использованию земельных уч</w:t>
      </w:r>
      <w:r>
        <w:rPr>
          <w:rFonts w:ascii="XO Thames" w:hAnsi="XO Thames"/>
          <w:sz w:val="28"/>
        </w:rPr>
        <w:t xml:space="preserve">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назначения», для ведения сельскохозяйственного производства или осуществления иной связанной </w:t>
      </w:r>
      <w:r>
        <w:rPr>
          <w:rFonts w:ascii="XO Thames" w:hAnsi="XO Thames"/>
          <w:sz w:val="28"/>
        </w:rPr>
        <w:t>с сельскохозяйственным производством деятельности;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з) исполнения предписаний об устранении нарушений обязательных требований, выданных должностными лицами органов муниципального земельного контроля в пределах их компетенции;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1.6. К отношениям, связанным с </w:t>
      </w:r>
      <w:r>
        <w:rPr>
          <w:rFonts w:ascii="XO Thames" w:hAnsi="XO Thames"/>
          <w:sz w:val="28"/>
        </w:rPr>
        <w:t xml:space="preserve">осуществлением муниципального земельного контроля, применяются положения Земельного </w:t>
      </w:r>
      <w:hyperlink r:id="rId9" w:history="1">
        <w:r>
          <w:rPr>
            <w:rFonts w:ascii="XO Thames" w:hAnsi="XO Thames"/>
            <w:sz w:val="28"/>
          </w:rPr>
          <w:t>кодекса</w:t>
        </w:r>
      </w:hyperlink>
      <w:r>
        <w:rPr>
          <w:rFonts w:ascii="XO Thames" w:hAnsi="XO Thames"/>
          <w:sz w:val="28"/>
        </w:rPr>
        <w:t xml:space="preserve"> Российской Федерации, Федерального </w:t>
      </w:r>
      <w:hyperlink r:id="rId10" w:history="1">
        <w:r>
          <w:rPr>
            <w:rFonts w:ascii="XO Thames" w:hAnsi="XO Thames"/>
            <w:sz w:val="28"/>
          </w:rPr>
          <w:t>закона</w:t>
        </w:r>
      </w:hyperlink>
      <w:r>
        <w:rPr>
          <w:rFonts w:ascii="XO Thames" w:hAnsi="XO Thames"/>
          <w:sz w:val="28"/>
        </w:rPr>
        <w:t xml:space="preserve"> от 31.07.2020 № 248-ФЗ «О государственном контроле (надзоре) и муниципальном контроле в Российской Федерации» (далее – Закон № 248-ФЗ), Федерального </w:t>
      </w:r>
      <w:hyperlink r:id="rId11" w:history="1">
        <w:r>
          <w:rPr>
            <w:rFonts w:ascii="XO Thames" w:hAnsi="XO Thames"/>
            <w:sz w:val="28"/>
          </w:rPr>
          <w:t>закона</w:t>
        </w:r>
      </w:hyperlink>
      <w:r>
        <w:rPr>
          <w:rFonts w:ascii="XO Thames" w:hAnsi="XO Thames"/>
          <w:sz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1.7. Орган муниципального земельного контроля обеспечивает учет объектов </w:t>
      </w:r>
      <w:r>
        <w:rPr>
          <w:rFonts w:ascii="XO Thames" w:hAnsi="XO Thames"/>
          <w:sz w:val="28"/>
        </w:rPr>
        <w:t>контроля путем внесения сведений об объектах контроля в Государственную информационную систему «Типовое облачное решение по автоматизации контрольной (надзорной) деятельности» не позднее 2 дней со дня поступления таких сведений.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>При сборе, обработке, анали</w:t>
      </w:r>
      <w:r>
        <w:rPr>
          <w:rFonts w:ascii="XO Thames" w:hAnsi="XO Thames"/>
          <w:sz w:val="28"/>
        </w:rPr>
        <w:t>зе и учете сведений об объектах контроля для целей их учета орган муниципального земельного контроля использует информацию, представляемую ему в соответствии с нормативными правовыми актами, информацию, содержащуюся в государственных информационных система</w:t>
      </w:r>
      <w:r>
        <w:rPr>
          <w:rFonts w:ascii="XO Thames" w:hAnsi="XO Thames"/>
          <w:sz w:val="28"/>
        </w:rPr>
        <w:t>х, а также информационных системах иных контрольных (надзорных) органов, получаемую в рамках межведомственного взаимодействия, а также общедоступную информацию.</w:t>
      </w:r>
      <w:proofErr w:type="gramEnd"/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1.8. Понятия, используемые в настоящем Положении, применяются в значениях, определенных Законом</w:t>
      </w:r>
      <w:r>
        <w:rPr>
          <w:rFonts w:ascii="XO Thames" w:hAnsi="XO Thames"/>
          <w:sz w:val="28"/>
        </w:rPr>
        <w:t xml:space="preserve"> № 248-ФЗ.</w:t>
      </w:r>
    </w:p>
    <w:p w:rsidR="001D7B6A" w:rsidRDefault="001D7B6A">
      <w:pPr>
        <w:widowControl w:val="0"/>
        <w:spacing w:line="240" w:lineRule="exact"/>
        <w:jc w:val="center"/>
        <w:rPr>
          <w:rFonts w:ascii="XO Thames" w:hAnsi="XO Thames"/>
          <w:b/>
          <w:sz w:val="28"/>
        </w:rPr>
      </w:pPr>
    </w:p>
    <w:p w:rsidR="001D7B6A" w:rsidRDefault="00152A78">
      <w:pPr>
        <w:widowControl w:val="0"/>
        <w:numPr>
          <w:ilvl w:val="0"/>
          <w:numId w:val="2"/>
        </w:numPr>
        <w:spacing w:after="0" w:line="240" w:lineRule="exact"/>
        <w:jc w:val="center"/>
        <w:rPr>
          <w:rFonts w:ascii="XO Thames" w:hAnsi="XO Thames"/>
          <w:b/>
        </w:rPr>
      </w:pPr>
      <w:r>
        <w:rPr>
          <w:rFonts w:ascii="XO Thames" w:hAnsi="XO Thames"/>
          <w:b/>
        </w:rPr>
        <w:t>КОНТРОЛЬНЫЙ ОРГАН, ОСУЩЕСТВЛЯЮЩИЙ МУНИЦИПАЛЬНЫЙ ЗЕМЕЛЬНЫЙ КОНТРОЛЬ</w:t>
      </w:r>
    </w:p>
    <w:p w:rsidR="001D7B6A" w:rsidRDefault="001D7B6A">
      <w:pPr>
        <w:widowControl w:val="0"/>
        <w:spacing w:line="240" w:lineRule="exact"/>
        <w:jc w:val="center"/>
        <w:rPr>
          <w:rFonts w:ascii="XO Thames" w:hAnsi="XO Thames"/>
          <w:b/>
          <w:sz w:val="28"/>
        </w:rPr>
      </w:pP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trike/>
          <w:sz w:val="28"/>
        </w:rPr>
      </w:pPr>
      <w:r>
        <w:rPr>
          <w:rFonts w:ascii="XO Thames" w:hAnsi="XO Thames"/>
          <w:sz w:val="28"/>
        </w:rPr>
        <w:t>2.1 Контрольным органом, уполномоченным на осуществление муниципального земельного контроля, является администрация Бабаевского муниципального округа в лице управления имуществ</w:t>
      </w:r>
      <w:r>
        <w:rPr>
          <w:rFonts w:ascii="XO Thames" w:hAnsi="XO Thames"/>
          <w:sz w:val="28"/>
        </w:rPr>
        <w:t>енных и земельных отношений администрации Бабаевского муниципального округа</w:t>
      </w:r>
      <w:r>
        <w:rPr>
          <w:rFonts w:ascii="XO Thames" w:hAnsi="XO Thames"/>
          <w:i/>
          <w:sz w:val="28"/>
        </w:rPr>
        <w:t xml:space="preserve"> </w:t>
      </w:r>
      <w:r>
        <w:rPr>
          <w:rFonts w:ascii="XO Thames" w:hAnsi="XO Thames"/>
          <w:sz w:val="28"/>
        </w:rPr>
        <w:t>(далее – орган муниципального земельного контроля</w:t>
      </w:r>
      <w:r>
        <w:rPr>
          <w:rFonts w:ascii="XO Thames" w:hAnsi="XO Thames"/>
          <w:i/>
          <w:sz w:val="28"/>
        </w:rPr>
        <w:t>)</w:t>
      </w:r>
      <w:r>
        <w:rPr>
          <w:rFonts w:ascii="XO Thames" w:hAnsi="XO Thames"/>
          <w:sz w:val="28"/>
        </w:rPr>
        <w:t>.</w:t>
      </w:r>
    </w:p>
    <w:p w:rsidR="001D7B6A" w:rsidRDefault="00152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осуществляется следующими должностными лицами:</w:t>
      </w:r>
    </w:p>
    <w:p w:rsidR="001D7B6A" w:rsidRDefault="00152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заведующий (заместитель заведующего) зем</w:t>
      </w:r>
      <w:r>
        <w:rPr>
          <w:rFonts w:ascii="Times New Roman" w:hAnsi="Times New Roman" w:cs="Times New Roman"/>
          <w:sz w:val="28"/>
          <w:szCs w:val="28"/>
        </w:rPr>
        <w:t xml:space="preserve">ельного отдела </w:t>
      </w:r>
      <w:r>
        <w:rPr>
          <w:rFonts w:ascii="Times New Roman" w:hAnsi="Times New Roman" w:cs="Times New Roman"/>
          <w:sz w:val="28"/>
        </w:rPr>
        <w:t>органа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7B6A" w:rsidRDefault="00152A7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должностное лицо </w:t>
      </w:r>
      <w:r>
        <w:rPr>
          <w:rFonts w:ascii="Times New Roman" w:hAnsi="Times New Roman" w:cs="Times New Roman"/>
          <w:sz w:val="28"/>
        </w:rPr>
        <w:t>органа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в должностные обязанности которого, в соответствии с настоящим положением, должностным регламентом или должностной инструкцией, входит </w:t>
      </w:r>
      <w:r>
        <w:rPr>
          <w:rFonts w:ascii="Times New Roman" w:hAnsi="Times New Roman" w:cs="Times New Roman"/>
          <w:sz w:val="28"/>
          <w:szCs w:val="28"/>
        </w:rPr>
        <w:t>осуществление полномочий по муниципальному контролю, в том числе проведение профилактических мероприятий и контрольных мероприятий (далее также - инспектор).</w:t>
      </w:r>
    </w:p>
    <w:p w:rsidR="001D7B6A" w:rsidRDefault="00152A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должностных лиц </w:t>
      </w:r>
      <w:r>
        <w:rPr>
          <w:rFonts w:ascii="Times New Roman" w:hAnsi="Times New Roman" w:cs="Times New Roman"/>
          <w:sz w:val="28"/>
        </w:rPr>
        <w:t>орган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уполномоченных на осуществление муниципального контроля, установлен приложением 2 к настоящему Положению.   </w:t>
      </w:r>
    </w:p>
    <w:p w:rsidR="001D7B6A" w:rsidRDefault="00152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Должностными лицами, уполномоченными на принятие решений о проведении контрольных мероприятий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руководитель или заместитель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</w:t>
      </w:r>
      <w:r>
        <w:rPr>
          <w:rFonts w:ascii="Times New Roman" w:hAnsi="Times New Roman" w:cs="Times New Roman"/>
          <w:sz w:val="28"/>
        </w:rPr>
        <w:t>органа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2.4. Должностные лица органа муниципального контроля в своей деятельности руководствуются Конституцией Российской Федерации, федеральными законами, иными нормативными правовыми актами Российской Федерации, Во</w:t>
      </w:r>
      <w:r>
        <w:rPr>
          <w:rFonts w:ascii="XO Thames" w:hAnsi="XO Thames"/>
          <w:sz w:val="28"/>
        </w:rPr>
        <w:t>логодской области, муниципальными правовыми актами муниципального образования Бабаевского муниципального округа.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2.5. Права и обязанности должностных лиц органа муниципального контроля осуществляются в соответствии со статьей 29 Закона № 248-ФЗ.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2.6. Должн</w:t>
      </w:r>
      <w:r>
        <w:rPr>
          <w:rFonts w:ascii="XO Thames" w:hAnsi="XO Thames"/>
          <w:sz w:val="28"/>
        </w:rPr>
        <w:t>остные лица, осуществляющие муниципальный земельный контроль,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органами, с органами исполнительн</w:t>
      </w:r>
      <w:r>
        <w:rPr>
          <w:rFonts w:ascii="XO Thames" w:hAnsi="XO Thames"/>
          <w:sz w:val="28"/>
        </w:rPr>
        <w:t>ой власти субъектов Российской Федерации, органами государственного земельного надзора, органами прокуратуры, правоохранительными органами, организациями и гражданами.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2.7. Должностные лица, осуществляющие муниципальный земельный контроль, должны иметь слу</w:t>
      </w:r>
      <w:r>
        <w:rPr>
          <w:rFonts w:ascii="XO Thames" w:hAnsi="XO Thames"/>
          <w:sz w:val="28"/>
        </w:rPr>
        <w:t>жебные удостоверения.</w:t>
      </w:r>
    </w:p>
    <w:p w:rsidR="001D7B6A" w:rsidRDefault="001D7B6A">
      <w:pPr>
        <w:widowControl w:val="0"/>
        <w:spacing w:after="0"/>
        <w:ind w:firstLine="539"/>
        <w:jc w:val="both"/>
        <w:rPr>
          <w:rFonts w:ascii="XO Thames" w:hAnsi="XO Thames"/>
          <w:sz w:val="28"/>
        </w:rPr>
      </w:pPr>
    </w:p>
    <w:p w:rsidR="001D7B6A" w:rsidRDefault="00152A78">
      <w:pPr>
        <w:numPr>
          <w:ilvl w:val="0"/>
          <w:numId w:val="2"/>
        </w:numPr>
        <w:spacing w:after="0" w:line="240" w:lineRule="exact"/>
        <w:contextualSpacing/>
        <w:jc w:val="center"/>
        <w:rPr>
          <w:rFonts w:ascii="XO Thames" w:hAnsi="XO Thames"/>
          <w:b/>
        </w:rPr>
      </w:pPr>
      <w:r>
        <w:rPr>
          <w:rFonts w:ascii="XO Thames" w:hAnsi="XO Thames"/>
          <w:b/>
        </w:rPr>
        <w:t xml:space="preserve">УПРАВЛЕНИЕ РИСКАМИ ПРИЧИНЕНИЯ ВРЕДА (УЩЕРБА) ОХРАНЯЕМЫМ ЗАКОНОМ ЦЕННОСТЯМ ПРИ ОСУЩЕСТВЛЕНИИ МУНИЦИПАЛЬНОГО ЗЕМЕЛЬНОГО КОНТРОЛЯ </w:t>
      </w:r>
    </w:p>
    <w:p w:rsidR="001D7B6A" w:rsidRDefault="001D7B6A">
      <w:pPr>
        <w:spacing w:line="240" w:lineRule="exact"/>
        <w:ind w:left="714"/>
        <w:contextualSpacing/>
        <w:rPr>
          <w:rFonts w:ascii="XO Thames" w:hAnsi="XO Thames"/>
          <w:b/>
        </w:rPr>
      </w:pP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3.1. Муниципальный земельный контроль осуществляется на основе управления рисками причинения вреда </w:t>
      </w:r>
      <w:r>
        <w:rPr>
          <w:rFonts w:ascii="XO Thames" w:hAnsi="XO Thames"/>
          <w:sz w:val="28"/>
        </w:rPr>
        <w:t>(ущерба) охраняемым законом ценностям.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3.2. Для целей управления рисками причинения вреда (ущерба) охраняемым законом ценностям при осуществлении муниципального земельного контроля земельные участки подлежат отнесению к одной из категорий риска причинения </w:t>
      </w:r>
      <w:r>
        <w:rPr>
          <w:rFonts w:ascii="XO Thames" w:hAnsi="XO Thames"/>
          <w:sz w:val="28"/>
        </w:rPr>
        <w:t>вреда (ущерба):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средний риск;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умеренный риск;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низкий риск.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3.3. </w:t>
      </w:r>
      <w:proofErr w:type="gramStart"/>
      <w:r>
        <w:rPr>
          <w:rFonts w:ascii="XO Thames" w:hAnsi="XO Thames"/>
          <w:sz w:val="28"/>
        </w:rPr>
        <w:t>Решение об отнесении органами муниципального земельного контроля объектов муниципального земельного контроля к определенной категории риска и изменении присвоенной объекту муниципального</w:t>
      </w:r>
      <w:r>
        <w:rPr>
          <w:rFonts w:ascii="XO Thames" w:hAnsi="XO Thames"/>
          <w:sz w:val="28"/>
        </w:rPr>
        <w:t xml:space="preserve"> земельного контроля  категории риска принимается руководителем органа муниципального земельного контроля по месту нахождения земельного участка (осуществления  деятельности, действий </w:t>
      </w:r>
      <w:r>
        <w:rPr>
          <w:rFonts w:ascii="XO Thames" w:hAnsi="XO Thames"/>
          <w:sz w:val="28"/>
        </w:rPr>
        <w:lastRenderedPageBreak/>
        <w:t xml:space="preserve">(бездействий)), являющихся объектом муниципального земельного контроля, </w:t>
      </w:r>
      <w:r>
        <w:rPr>
          <w:rFonts w:ascii="XO Thames" w:hAnsi="XO Thames"/>
          <w:sz w:val="28"/>
        </w:rPr>
        <w:t>в соответствии с критериями отнесения их к определенной категории риска при осуществлении муниципального земельного контроля.</w:t>
      </w:r>
      <w:proofErr w:type="gramEnd"/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3.4. В рамках осуществления муниципального земельного контроля объекты контроля относятся к следующим категориям риска: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а) к катег</w:t>
      </w:r>
      <w:r>
        <w:rPr>
          <w:rFonts w:ascii="XO Thames" w:hAnsi="XO Thames"/>
          <w:sz w:val="28"/>
        </w:rPr>
        <w:t>ории среднего риска: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земельные участки, смежные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земельные участки, расположенные в границах или примыкающие к границе берегово</w:t>
      </w:r>
      <w:r>
        <w:rPr>
          <w:rFonts w:ascii="XO Thames" w:hAnsi="XO Thames"/>
          <w:sz w:val="28"/>
        </w:rPr>
        <w:t>й полосы водных объектов общего пользования;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мелиорируемые и мелиорированные земельные участки;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земельные </w:t>
      </w:r>
      <w:r>
        <w:rPr>
          <w:rFonts w:ascii="XO Thames" w:hAnsi="XO Thames"/>
          <w:sz w:val="28"/>
        </w:rPr>
        <w:t xml:space="preserve">участки, смежные с земельными участками, на которых расположены комплексы по разведению сельскохозяйственной птицы (с проектной мощностью 40 тыс. </w:t>
      </w:r>
      <w:proofErr w:type="spellStart"/>
      <w:r>
        <w:rPr>
          <w:rFonts w:ascii="XO Thames" w:hAnsi="XO Thames"/>
          <w:sz w:val="28"/>
        </w:rPr>
        <w:t>птицемест</w:t>
      </w:r>
      <w:proofErr w:type="spellEnd"/>
      <w:r>
        <w:rPr>
          <w:rFonts w:ascii="XO Thames" w:hAnsi="XO Thames"/>
          <w:sz w:val="28"/>
        </w:rPr>
        <w:t xml:space="preserve"> и более);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земельные участки, смежные с земельными участками, на которых расположены комплексы по в</w:t>
      </w:r>
      <w:r>
        <w:rPr>
          <w:rFonts w:ascii="XO Thames" w:hAnsi="XO Thames"/>
          <w:sz w:val="28"/>
        </w:rPr>
        <w:t>ыращиванию и разведению свиней (с проектной мощностью 2000 мест и более), свиноматок (с проектной мощностью 750 мест и более).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б) к категории умеренного риска: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земельные участки, относящиеся к категории земель населенных пунктов и смежные с землями и (ил</w:t>
      </w:r>
      <w:r>
        <w:rPr>
          <w:rFonts w:ascii="XO Thames" w:hAnsi="XO Thames"/>
          <w:sz w:val="28"/>
        </w:rPr>
        <w:t>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 xml:space="preserve">- земельные участки, относящиеся к категории земель промышленности, энергетики, </w:t>
      </w:r>
      <w:r>
        <w:rPr>
          <w:rFonts w:ascii="XO Thames" w:hAnsi="XO Thames"/>
          <w:sz w:val="28"/>
        </w:rPr>
        <w:t>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</w:t>
      </w:r>
      <w:r>
        <w:rPr>
          <w:rFonts w:ascii="XO Thames" w:hAnsi="XO Thames"/>
          <w:sz w:val="28"/>
        </w:rPr>
        <w:t>знодорожных путей, трубопроводного транспорта, линий электропередач и смежные с землями и (или) земельными участками, относящимися к категории земель сельскохозяйственного назначения;</w:t>
      </w:r>
      <w:proofErr w:type="gramEnd"/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земельные участки, относящиеся к категории земель сельскохозяйственног</w:t>
      </w:r>
      <w:r>
        <w:rPr>
          <w:rFonts w:ascii="XO Thames" w:hAnsi="XO Thames"/>
          <w:sz w:val="28"/>
        </w:rPr>
        <w:t>о назначения и смежные с землями и (или) земельными участками, относящимися к категории земель населенных пунктов;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земельные участки, смежные с земельными участками из земель промышленности, энергетики, транспорта, связи, радиовещания, телевидения, инфор</w:t>
      </w:r>
      <w:r>
        <w:rPr>
          <w:rFonts w:ascii="XO Thames" w:hAnsi="XO Thames"/>
          <w:sz w:val="28"/>
        </w:rPr>
        <w:t>матики, земель для обеспечения космической деятельности, земель обороны, безопасности и земель иного специального назначения;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земельные участки, смежные с земельными участками, на которых расположены комплексы по разведению сельскохозяйственной птицы (с </w:t>
      </w:r>
      <w:r>
        <w:rPr>
          <w:rFonts w:ascii="XO Thames" w:hAnsi="XO Thames"/>
          <w:sz w:val="28"/>
        </w:rPr>
        <w:t xml:space="preserve">проектной мощностью менее 40 тыс. </w:t>
      </w:r>
      <w:proofErr w:type="spellStart"/>
      <w:r>
        <w:rPr>
          <w:rFonts w:ascii="XO Thames" w:hAnsi="XO Thames"/>
          <w:sz w:val="28"/>
        </w:rPr>
        <w:t>птицемест</w:t>
      </w:r>
      <w:proofErr w:type="spellEnd"/>
      <w:r>
        <w:rPr>
          <w:rFonts w:ascii="XO Thames" w:hAnsi="XO Thames"/>
          <w:sz w:val="28"/>
        </w:rPr>
        <w:t>);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земельные участки, смежные с земельными участками, на которых расположены комплексы по выращиванию и разведению свиней (с проектной мощностью менее 2000 мест), свиноматок (с проектной мощностью менее 750 мест</w:t>
      </w:r>
      <w:r>
        <w:rPr>
          <w:rFonts w:ascii="XO Thames" w:hAnsi="XO Thames"/>
          <w:sz w:val="28"/>
        </w:rPr>
        <w:t>).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в) к категории низкого риска – объекты муниципального земельного контроля, которые не указаны в подпунктах «а» и «б» настоящего пункта.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3.5. При наличии критериев, позволяющих отнести  объект муниципального земельного контроля к различным категориям рис</w:t>
      </w:r>
      <w:r>
        <w:rPr>
          <w:rFonts w:ascii="XO Thames" w:hAnsi="XO Thames"/>
          <w:sz w:val="28"/>
        </w:rPr>
        <w:t>ка, подлежат применению критерии, относящие его к более высокой категории риска.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Принятие решения об отнесении объектов муниципального земельного контроля к категории низкого риска не требуется.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 отсутствии решения об отнесении  объектов муниципального </w:t>
      </w:r>
      <w:r>
        <w:rPr>
          <w:rFonts w:ascii="XO Thames" w:hAnsi="XO Thames"/>
          <w:sz w:val="28"/>
        </w:rPr>
        <w:t>земельного контроля к категориям риска такие объекты считаются отнесенными к низкой категории риска.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3.6. При отнесении объектов муниципального земельного контроля к категориям риска органами муниципального земельного контроля используются в том числе: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а) </w:t>
      </w:r>
      <w:r>
        <w:rPr>
          <w:rFonts w:ascii="XO Thames" w:hAnsi="XO Thames"/>
          <w:sz w:val="28"/>
        </w:rPr>
        <w:t>сведения, содержащиеся в Едином государственном реестре недвижимости;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б) сведения, содержащиеся в государственном фонде данных, полученных в результате проведения землеустройства;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в) сведения государственного мониторинга земель сельскохозяйственного назнач</w:t>
      </w:r>
      <w:r>
        <w:rPr>
          <w:rFonts w:ascii="XO Thames" w:hAnsi="XO Thames"/>
          <w:sz w:val="28"/>
        </w:rPr>
        <w:t>ения.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3.7. Проведение органами муниципального земельного контроля плановых контрольных мероприятий в отношении земельных участков, отнесенных к категориям среднего риска, осуществляется с периодичностью один раз в 3 года.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Проведение органами муниципального</w:t>
      </w:r>
      <w:r>
        <w:rPr>
          <w:rFonts w:ascii="XO Thames" w:hAnsi="XO Thames"/>
          <w:sz w:val="28"/>
        </w:rPr>
        <w:t xml:space="preserve"> земельного контроля плановых контрольных мероприятий в отношении земельных участков, отнесенных к категориям умеренного риска, осуществляется с периодичностью один раз в 4 года.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В отношении объектов муниципального земельного контроля, отнесенных к катего</w:t>
      </w:r>
      <w:r>
        <w:rPr>
          <w:rFonts w:ascii="XO Thames" w:hAnsi="XO Thames"/>
          <w:sz w:val="28"/>
        </w:rPr>
        <w:t>рии низкого риска, а также в отношении объектов муниципального земельного контроля, относительно которых зарегистрирована и действует декларация соблюдения обязательных требований, плановые контрольные мероприятия не проводятся.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 xml:space="preserve">В ежегодные планы плановых </w:t>
      </w:r>
      <w:r>
        <w:rPr>
          <w:rFonts w:ascii="XO Thames" w:hAnsi="XO Thames"/>
          <w:sz w:val="28"/>
        </w:rPr>
        <w:t>контрольных мероприятий подлежат включению контрольные мероприятия в отношении объектов муниципального земельного контроля, для которых в году реализации ежегодного плана истекает период времени с даты окончания проведения последнего планового контрольного</w:t>
      </w:r>
      <w:r>
        <w:rPr>
          <w:rFonts w:ascii="XO Thames" w:hAnsi="XO Thames"/>
          <w:sz w:val="28"/>
        </w:rPr>
        <w:t xml:space="preserve"> мероприятия, который установлен для объектов муниципального земельного контроля, отнесенных к категориям среднего риска – 3  года, умеренного риска – 4 года.</w:t>
      </w:r>
      <w:proofErr w:type="gramEnd"/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если ранее плановые контрольные мероприятия в отношении объектов муниципального земельно</w:t>
      </w:r>
      <w:r>
        <w:rPr>
          <w:rFonts w:ascii="XO Thames" w:hAnsi="XO Thames"/>
          <w:sz w:val="28"/>
        </w:rPr>
        <w:t xml:space="preserve">го контроля не проводились, такие объекты подлежат включению в ежегодный план после истечения одного года </w:t>
      </w:r>
      <w:proofErr w:type="gramStart"/>
      <w:r>
        <w:rPr>
          <w:rFonts w:ascii="XO Thames" w:hAnsi="XO Thames"/>
          <w:sz w:val="28"/>
        </w:rPr>
        <w:t>с даты возникновения</w:t>
      </w:r>
      <w:proofErr w:type="gramEnd"/>
      <w:r>
        <w:rPr>
          <w:rFonts w:ascii="XO Thames" w:hAnsi="XO Thames"/>
          <w:sz w:val="28"/>
        </w:rPr>
        <w:t xml:space="preserve"> у правообладателя прав на земельный участок или начала ведения деятельности, являющейся объектом муниципального земельного контро</w:t>
      </w:r>
      <w:r>
        <w:rPr>
          <w:rFonts w:ascii="XO Thames" w:hAnsi="XO Thames"/>
          <w:sz w:val="28"/>
        </w:rPr>
        <w:t>ля.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3.8. По запросу правообладателя земельного участка орган муниципального земельного контроля в срок, не превышающий 15 дней со дня поступления запроса, предоставляет ему информацию о присвоенной земельному участку категории риска, а также сведения, испо</w:t>
      </w:r>
      <w:r>
        <w:rPr>
          <w:rFonts w:ascii="XO Thames" w:hAnsi="XO Thames"/>
          <w:sz w:val="28"/>
        </w:rPr>
        <w:t>льзованные при отнесении земельного участка к определенной категории риска.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риска.</w:t>
      </w:r>
    </w:p>
    <w:p w:rsidR="001D7B6A" w:rsidRDefault="001D7B6A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3.9. </w:t>
      </w:r>
      <w:r>
        <w:rPr>
          <w:rFonts w:ascii="Times New Roman" w:hAnsi="Times New Roman" w:cs="Times New Roman"/>
          <w:sz w:val="28"/>
        </w:rPr>
        <w:t>Положения настоящего раздела подлежат применению с учетом действия положений пункта 11(3) 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</w:t>
      </w:r>
      <w:r>
        <w:rPr>
          <w:rFonts w:ascii="Times New Roman" w:hAnsi="Times New Roman" w:cs="Times New Roman"/>
          <w:sz w:val="28"/>
        </w:rPr>
        <w:t>ального контроля».</w:t>
      </w:r>
    </w:p>
    <w:p w:rsidR="001D7B6A" w:rsidRDefault="001D7B6A">
      <w:pPr>
        <w:widowControl w:val="0"/>
        <w:spacing w:after="0"/>
        <w:ind w:firstLine="539"/>
        <w:jc w:val="both"/>
        <w:rPr>
          <w:sz w:val="28"/>
        </w:rPr>
      </w:pPr>
    </w:p>
    <w:p w:rsidR="001D7B6A" w:rsidRDefault="00152A78">
      <w:pPr>
        <w:numPr>
          <w:ilvl w:val="0"/>
          <w:numId w:val="2"/>
        </w:numPr>
        <w:spacing w:after="0" w:line="240" w:lineRule="auto"/>
        <w:ind w:left="284" w:hanging="284"/>
        <w:contextualSpacing/>
        <w:jc w:val="center"/>
        <w:rPr>
          <w:rFonts w:ascii="XO Thames" w:hAnsi="XO Thames"/>
          <w:b/>
        </w:rPr>
      </w:pPr>
      <w:r>
        <w:rPr>
          <w:rFonts w:ascii="XO Thames" w:hAnsi="XO Thames"/>
          <w:b/>
        </w:rPr>
        <w:t>ПРОФИЛАКТИКА РИСКОВ ПРИЧИНЕНИЯ ВРЕДА</w:t>
      </w:r>
    </w:p>
    <w:p w:rsidR="001D7B6A" w:rsidRDefault="00152A78">
      <w:pPr>
        <w:spacing w:after="0"/>
        <w:jc w:val="center"/>
        <w:rPr>
          <w:rFonts w:ascii="XO Thames" w:hAnsi="XO Thames"/>
          <w:b/>
        </w:rPr>
      </w:pPr>
      <w:r>
        <w:rPr>
          <w:rFonts w:ascii="XO Thames" w:hAnsi="XO Thames"/>
          <w:b/>
        </w:rPr>
        <w:t>(УЩЕРБА) ОХРАНЯЕМЫМ ЗАКОНОМ ЦЕННОСТЯМ</w:t>
      </w:r>
    </w:p>
    <w:p w:rsidR="001D7B6A" w:rsidRDefault="001D7B6A">
      <w:pPr>
        <w:jc w:val="both"/>
        <w:rPr>
          <w:rFonts w:ascii="XO Thames" w:hAnsi="XO Thames"/>
          <w:b/>
        </w:rPr>
      </w:pP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4.1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</w:t>
      </w:r>
      <w:r>
        <w:rPr>
          <w:rFonts w:ascii="XO Thames" w:hAnsi="XO Thames"/>
          <w:sz w:val="28"/>
        </w:rPr>
        <w:t>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создания условий для доведения обязательных требований</w:t>
      </w:r>
      <w:r>
        <w:rPr>
          <w:rFonts w:ascii="XO Thames" w:hAnsi="XO Thames"/>
          <w:sz w:val="28"/>
        </w:rPr>
        <w:t xml:space="preserve"> до контролируемых лиц, способов их соблюдения.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</w:t>
      </w:r>
      <w:r>
        <w:rPr>
          <w:rFonts w:ascii="XO Thames" w:hAnsi="XO Thames"/>
          <w:sz w:val="28"/>
        </w:rPr>
        <w:t>ных мероприятий.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ценностям. Также могут проводиться профилактические мероприятия, не предусмотренные указанной программой пр</w:t>
      </w:r>
      <w:r>
        <w:rPr>
          <w:rFonts w:ascii="XO Thames" w:hAnsi="XO Thames"/>
          <w:sz w:val="28"/>
        </w:rPr>
        <w:t>офилактики.</w:t>
      </w:r>
    </w:p>
    <w:p w:rsidR="001D7B6A" w:rsidRDefault="00152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XO Thames" w:hAnsi="XO Thames" w:cs="XO Thames"/>
          <w:sz w:val="28"/>
          <w:szCs w:val="28"/>
        </w:rPr>
      </w:pPr>
      <w:proofErr w:type="gramStart"/>
      <w:r>
        <w:rPr>
          <w:rFonts w:ascii="XO Thames" w:hAnsi="XO Thames"/>
          <w:sz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</w:t>
      </w:r>
      <w:r>
        <w:rPr>
          <w:rFonts w:ascii="XO Thames" w:hAnsi="XO Thames"/>
          <w:sz w:val="28"/>
        </w:rPr>
        <w:t xml:space="preserve">лномоченное на осуществление муниципального земельного контроля незамедлительно направляет информацию об этом руководителю (заместителю руководителя) органа муниципального земельного контроля для принятия решения о проведении контрольных мероприятий </w:t>
      </w:r>
      <w:r>
        <w:rPr>
          <w:rFonts w:ascii="XO Thames" w:hAnsi="XO Thames" w:cs="XO Thames"/>
          <w:sz w:val="28"/>
          <w:szCs w:val="28"/>
        </w:rPr>
        <w:t>либо в</w:t>
      </w:r>
      <w:r>
        <w:rPr>
          <w:rFonts w:ascii="XO Thames" w:hAnsi="XO Thames" w:cs="XO Thames"/>
          <w:sz w:val="28"/>
          <w:szCs w:val="28"/>
        </w:rPr>
        <w:t xml:space="preserve"> случаях, предусмотренных Федеральным законом от</w:t>
      </w:r>
      <w:proofErr w:type="gramEnd"/>
      <w:r>
        <w:rPr>
          <w:rFonts w:ascii="XO Thames" w:hAnsi="XO Thames" w:cs="XO Thames"/>
          <w:sz w:val="28"/>
          <w:szCs w:val="28"/>
        </w:rPr>
        <w:t xml:space="preserve"> 31.07.2020 №248-ФЗ, принимает меры, указанные в </w:t>
      </w:r>
      <w:hyperlink r:id="rId12" w:history="1">
        <w:r>
          <w:rPr>
            <w:rFonts w:ascii="XO Thames" w:hAnsi="XO Thames" w:cs="XO Thames"/>
            <w:color w:val="0000FF"/>
            <w:sz w:val="28"/>
            <w:szCs w:val="28"/>
          </w:rPr>
          <w:t>статье 90</w:t>
        </w:r>
      </w:hyperlink>
      <w:r>
        <w:rPr>
          <w:rFonts w:ascii="XO Thames" w:hAnsi="XO Thames" w:cs="XO Thames"/>
          <w:sz w:val="28"/>
          <w:szCs w:val="28"/>
        </w:rPr>
        <w:t xml:space="preserve"> Закона №248-ФЗ.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4.2</w:t>
      </w:r>
      <w:proofErr w:type="gramStart"/>
      <w:r>
        <w:rPr>
          <w:rFonts w:ascii="XO Thames" w:hAnsi="XO Thames"/>
          <w:sz w:val="28"/>
        </w:rPr>
        <w:t xml:space="preserve"> П</w:t>
      </w:r>
      <w:proofErr w:type="gramEnd"/>
      <w:r>
        <w:rPr>
          <w:rFonts w:ascii="XO Thames" w:hAnsi="XO Thames"/>
          <w:sz w:val="28"/>
        </w:rPr>
        <w:t>ри осуществлении муниципального земельног</w:t>
      </w:r>
      <w:r>
        <w:rPr>
          <w:rFonts w:ascii="XO Thames" w:hAnsi="XO Thames"/>
          <w:sz w:val="28"/>
        </w:rPr>
        <w:t>о контроля могут проводиться следующие виды профилактических мероприятий: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информирование;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обобщение правоприменительной практики;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объявление предостережений;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консультирование;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proofErr w:type="spellStart"/>
      <w:r>
        <w:rPr>
          <w:rFonts w:ascii="XO Thames" w:hAnsi="XO Thames"/>
          <w:sz w:val="28"/>
        </w:rPr>
        <w:t>самообследование</w:t>
      </w:r>
      <w:proofErr w:type="spellEnd"/>
      <w:r>
        <w:rPr>
          <w:rFonts w:ascii="XO Thames" w:hAnsi="XO Thames"/>
          <w:sz w:val="28"/>
        </w:rPr>
        <w:t>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профилактический визит.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4.3. Информирование осуществляется орг</w:t>
      </w:r>
      <w:r>
        <w:rPr>
          <w:rFonts w:ascii="XO Thames" w:hAnsi="XO Thames"/>
          <w:sz w:val="28"/>
        </w:rPr>
        <w:t>анами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администрации Бабаевского муниципального округа в информационно-телекоммуникационной сети «Интернет</w:t>
      </w:r>
      <w:r>
        <w:rPr>
          <w:rFonts w:ascii="XO Thames" w:hAnsi="XO Thames"/>
          <w:sz w:val="28"/>
        </w:rPr>
        <w:t>» (далее – сайт в сети «Интернет») и средствах массовой информации.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Органы муниципального земельного контроля обязаны размещать и поддерживать в актуальном состоянии на сайте в сети «Интернет» сведения, предусмотренные </w:t>
      </w:r>
      <w:hyperlink r:id="rId13" w:history="1">
        <w:r>
          <w:rPr>
            <w:rFonts w:ascii="XO Thames" w:hAnsi="XO Thames"/>
            <w:sz w:val="28"/>
          </w:rPr>
          <w:t>частью 3 статьи 46</w:t>
        </w:r>
      </w:hyperlink>
      <w:r>
        <w:rPr>
          <w:rFonts w:ascii="XO Thames" w:hAnsi="XO Thames"/>
          <w:sz w:val="28"/>
        </w:rPr>
        <w:t xml:space="preserve"> Закона № 248-ФЗ.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4.4. Обобщение правоприменительной практики осуществляется органами муниципального земельного контроля посредством сбора и анализа данных о провед</w:t>
      </w:r>
      <w:r>
        <w:rPr>
          <w:rFonts w:ascii="XO Thames" w:hAnsi="XO Thames"/>
          <w:sz w:val="28"/>
        </w:rPr>
        <w:t>енных контрольных (надзорных) мероприятиях и их результатах.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итогам обобщения правоприменительной практики органом муниципального земельного контроля ежегодно готовятся доклады, содержащие результаты обобщения правоприменительной практики по осуществлен</w:t>
      </w:r>
      <w:r>
        <w:rPr>
          <w:rFonts w:ascii="XO Thames" w:hAnsi="XO Thames"/>
          <w:sz w:val="28"/>
        </w:rPr>
        <w:t>ию муниципального земельного контроля, которые утверждаются и размещаются в срок до 1 марта года, следующего за отчетным годом, на сайте в сети «Интернет».</w:t>
      </w:r>
    </w:p>
    <w:p w:rsidR="001D7B6A" w:rsidRDefault="00152A78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XO Thames" w:hAnsi="XO Thames" w:cs="XO Thames"/>
          <w:sz w:val="28"/>
          <w:szCs w:val="28"/>
        </w:rPr>
      </w:pPr>
      <w:proofErr w:type="gramStart"/>
      <w:r>
        <w:rPr>
          <w:rFonts w:ascii="XO Thames" w:hAnsi="XO Thames"/>
          <w:sz w:val="28"/>
        </w:rPr>
        <w:t xml:space="preserve">Предостережение о недопустимости нарушения обязательных требований (далее – предостережение) </w:t>
      </w:r>
      <w:r>
        <w:rPr>
          <w:rFonts w:ascii="XO Thames" w:hAnsi="XO Thames"/>
          <w:sz w:val="28"/>
        </w:rPr>
        <w:t>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</w:t>
      </w:r>
      <w:r>
        <w:rPr>
          <w:rFonts w:ascii="XO Thames" w:hAnsi="XO Thames" w:cs="XO Thames"/>
          <w:sz w:val="28"/>
          <w:szCs w:val="28"/>
        </w:rPr>
        <w:t xml:space="preserve"> и (или) признаках нарушений обязательных требовани</w:t>
      </w:r>
      <w:r>
        <w:rPr>
          <w:rFonts w:ascii="XO Thames" w:hAnsi="XO Thames"/>
          <w:sz w:val="28"/>
        </w:rPr>
        <w:t xml:space="preserve">й  и (или) в случае отсутствия подтверждения данных о </w:t>
      </w:r>
      <w:r>
        <w:rPr>
          <w:rFonts w:ascii="XO Thames" w:hAnsi="XO Thames"/>
          <w:sz w:val="28"/>
        </w:rPr>
        <w:t>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с</w:t>
      </w:r>
      <w:proofErr w:type="gramEnd"/>
      <w:r>
        <w:rPr>
          <w:rFonts w:ascii="XO Thames" w:hAnsi="XO Thames"/>
          <w:sz w:val="28"/>
        </w:rPr>
        <w:t xml:space="preserve"> предложением о принятии мер по обеспечению соблюдения обязательных требований.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Предо</w:t>
      </w:r>
      <w:r>
        <w:rPr>
          <w:rFonts w:ascii="XO Thames" w:hAnsi="XO Thames"/>
          <w:sz w:val="28"/>
        </w:rPr>
        <w:t>стережения объявляются руководителем (заместителем руководителя) органа муниципального земельного контроля не позднее 30 дней со дня получения указанных сведений. Предостережение оформляется в письменной форме или в форме электронного документа и направляе</w:t>
      </w:r>
      <w:r>
        <w:rPr>
          <w:rFonts w:ascii="XO Thames" w:hAnsi="XO Thames"/>
          <w:sz w:val="28"/>
        </w:rPr>
        <w:t>тся в адрес контролируемого лица.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Объявляемые предостережения регистрируются в журнале учета предостережений с присвоением регистрационного номера.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объявления органом муниципального земельного контроля предостережения контролируемое лицо вправе по</w:t>
      </w:r>
      <w:r>
        <w:rPr>
          <w:rFonts w:ascii="XO Thames" w:hAnsi="XO Thames"/>
          <w:sz w:val="28"/>
        </w:rPr>
        <w:t>дать возражение в отношении предостережения (далее - возражение) в срок не позднее 30 дней со дня получения им предостережения. Возражение рассматривается органом муниципального земельного контроля в течение 30 дней со дня получения. В результате рассмотре</w:t>
      </w:r>
      <w:r>
        <w:rPr>
          <w:rFonts w:ascii="XO Thames" w:hAnsi="XO Thames"/>
          <w:sz w:val="28"/>
        </w:rPr>
        <w:t>ния возражения контролируемому лицу направляется ответ с информацией о согласии или несогласии с возражением.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принятия представленных в возражении контролируемого лица доводов руководитель (заместитель руководителя) органа муниципального земельног</w:t>
      </w:r>
      <w:r>
        <w:rPr>
          <w:rFonts w:ascii="XO Thames" w:hAnsi="XO Thames"/>
          <w:sz w:val="28"/>
        </w:rPr>
        <w:t>о контроля 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Информация о несогласии с возражением или об аннулировани</w:t>
      </w:r>
      <w:r>
        <w:rPr>
          <w:rFonts w:ascii="XO Thames" w:hAnsi="XO Thames"/>
          <w:sz w:val="28"/>
        </w:rPr>
        <w:t>и предостережения направляется в адрес контролируемого лица в письменной форме или в форме электронного документа.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4.6. Консультирование осуществляется в устной или письменной форме по следующим вопросам: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а) организация и осуществление муниципального </w:t>
      </w:r>
      <w:r>
        <w:rPr>
          <w:rFonts w:ascii="XO Thames" w:hAnsi="XO Thames"/>
          <w:sz w:val="28"/>
        </w:rPr>
        <w:t>земельного контроля;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б) порядок осуществления контрольных мероприятий, установленных настоящим Положением;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в) порядок обжалования действий (бездействия) должностных лиц органа муниципального земельного контроля;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г) получение информации о нормативных правов</w:t>
      </w:r>
      <w:r>
        <w:rPr>
          <w:rFonts w:ascii="XO Thames" w:hAnsi="XO Thames"/>
          <w:sz w:val="28"/>
        </w:rPr>
        <w:t xml:space="preserve">ых актах 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</w:t>
      </w:r>
      <w:r>
        <w:rPr>
          <w:rFonts w:ascii="XO Thames" w:hAnsi="XO Thames"/>
          <w:sz w:val="28"/>
        </w:rPr>
        <w:lastRenderedPageBreak/>
        <w:t>контрольных мероприятий.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Консультирование в письменной форме осуществляется должностным лиц</w:t>
      </w:r>
      <w:r>
        <w:rPr>
          <w:rFonts w:ascii="XO Thames" w:hAnsi="XO Thames"/>
          <w:sz w:val="28"/>
        </w:rPr>
        <w:t>ом в следующих случаях: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б) за время консультирования предоставить ответ на поставленные вопросы невозможно;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в) ответ на поставленные вопр</w:t>
      </w:r>
      <w:r>
        <w:rPr>
          <w:rFonts w:ascii="XO Thames" w:hAnsi="XO Thames"/>
          <w:sz w:val="28"/>
        </w:rPr>
        <w:t>осы требует дополнительного запроса сведений.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осуществлении консультирования должностное лицо органа муниципального земельного контроля обязано соблюдать конфиденциальность информации, доступ к которой ограничен в соответствии с законодательством Росси</w:t>
      </w:r>
      <w:r>
        <w:rPr>
          <w:rFonts w:ascii="XO Thames" w:hAnsi="XO Thames"/>
          <w:sz w:val="28"/>
        </w:rPr>
        <w:t>йской Федерации.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земельного контроля, иных участников контрольного мероприят</w:t>
      </w:r>
      <w:r>
        <w:rPr>
          <w:rFonts w:ascii="XO Thames" w:hAnsi="XO Thames"/>
          <w:sz w:val="28"/>
        </w:rPr>
        <w:t>ия, а также результаты проведенных в рамках контрольного мероприятия экспертизы, испытаний.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Информация, ставшая известной должностному лицу органа муниципального земельного контроля в ходе консультирования, не может использоваться органом муниципального зе</w:t>
      </w:r>
      <w:r>
        <w:rPr>
          <w:rFonts w:ascii="XO Thames" w:hAnsi="XO Thames"/>
          <w:sz w:val="28"/>
        </w:rPr>
        <w:t>мельного контроля в целях оценки контролируемого лица по вопросам соблюдения обязательных требований.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Органы муниципального земельного контроля ведут журналы учета консультирований.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случае поступления в орган муниципального земельного контроля 5 и более </w:t>
      </w:r>
      <w:r>
        <w:rPr>
          <w:rFonts w:ascii="XO Thames" w:hAnsi="XO Thames"/>
          <w:sz w:val="28"/>
        </w:rPr>
        <w:t>однотипных обращений контролируемых лиц и их представителей консультирование осуществляется посредством размещения на официальном сайте в сети «Интернет» письменного разъяснения.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4.7. </w:t>
      </w:r>
      <w:proofErr w:type="spellStart"/>
      <w:r>
        <w:rPr>
          <w:rFonts w:ascii="XO Thames" w:hAnsi="XO Thames"/>
          <w:sz w:val="28"/>
        </w:rPr>
        <w:t>Самообследование</w:t>
      </w:r>
      <w:proofErr w:type="spellEnd"/>
      <w:r>
        <w:rPr>
          <w:rFonts w:ascii="XO Thames" w:hAnsi="XO Thames"/>
          <w:sz w:val="28"/>
        </w:rPr>
        <w:t xml:space="preserve"> проводится в целях добровольного определения контролиру</w:t>
      </w:r>
      <w:r>
        <w:rPr>
          <w:rFonts w:ascii="XO Thames" w:hAnsi="XO Thames"/>
          <w:sz w:val="28"/>
        </w:rPr>
        <w:t xml:space="preserve">емыми лицами уровня соблюдения ими обязательных требований. В рамках </w:t>
      </w:r>
      <w:proofErr w:type="spellStart"/>
      <w:r>
        <w:rPr>
          <w:rFonts w:ascii="XO Thames" w:hAnsi="XO Thames"/>
          <w:sz w:val="28"/>
        </w:rPr>
        <w:t>самообследования</w:t>
      </w:r>
      <w:proofErr w:type="spellEnd"/>
      <w:r>
        <w:rPr>
          <w:rFonts w:ascii="XO Thames" w:hAnsi="XO Thames"/>
          <w:sz w:val="28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Методические рекомендации по</w:t>
      </w:r>
      <w:r>
        <w:rPr>
          <w:rFonts w:ascii="XO Thames" w:hAnsi="XO Thames"/>
          <w:sz w:val="28"/>
        </w:rPr>
        <w:t xml:space="preserve"> проведению </w:t>
      </w:r>
      <w:proofErr w:type="spellStart"/>
      <w:r>
        <w:rPr>
          <w:rFonts w:ascii="XO Thames" w:hAnsi="XO Thames"/>
          <w:sz w:val="28"/>
        </w:rPr>
        <w:t>самообследования</w:t>
      </w:r>
      <w:proofErr w:type="spellEnd"/>
      <w:r>
        <w:rPr>
          <w:rFonts w:ascii="XO Thames" w:hAnsi="XO Thames"/>
          <w:sz w:val="28"/>
        </w:rPr>
        <w:t xml:space="preserve"> и подготовке декларации соблюдения обязательных требований утверждаются  органом муниципального земельного контроля и размещаются на его официальном сайте в информационно-телекоммуникационной сети «Интернет» (далее – сеть «Инте</w:t>
      </w:r>
      <w:r>
        <w:rPr>
          <w:rFonts w:ascii="XO Thames" w:hAnsi="XO Thames"/>
          <w:sz w:val="28"/>
        </w:rPr>
        <w:t>рнет»).</w:t>
      </w:r>
    </w:p>
    <w:p w:rsidR="001D7B6A" w:rsidRDefault="00152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XO Thames" w:hAnsi="XO Thames" w:cs="XO Thames"/>
          <w:sz w:val="28"/>
          <w:szCs w:val="28"/>
        </w:rPr>
      </w:pPr>
      <w:proofErr w:type="spellStart"/>
      <w:r>
        <w:rPr>
          <w:rFonts w:ascii="XO Thames" w:hAnsi="XO Thames"/>
          <w:sz w:val="28"/>
        </w:rPr>
        <w:t>Самообследование</w:t>
      </w:r>
      <w:proofErr w:type="spellEnd"/>
      <w:r>
        <w:rPr>
          <w:rFonts w:ascii="XO Thames" w:hAnsi="XO Thames"/>
          <w:sz w:val="28"/>
        </w:rPr>
        <w:t xml:space="preserve"> осуществляется в автоматизированном режиме с использованием одного из способов, указанных на официальном сайте органа муниципального земельного контроля в сети «Интернет», и может касаться как контролируемого лица в целом, так и </w:t>
      </w:r>
      <w:r>
        <w:rPr>
          <w:rFonts w:ascii="XO Thames" w:hAnsi="XO Thames"/>
          <w:sz w:val="28"/>
        </w:rPr>
        <w:t>его обособленных подразделений, иных объектов.</w:t>
      </w:r>
      <w:r>
        <w:rPr>
          <w:rFonts w:ascii="XO Thames" w:hAnsi="XO Thames" w:cs="XO Thames"/>
          <w:sz w:val="28"/>
          <w:szCs w:val="28"/>
        </w:rPr>
        <w:t xml:space="preserve"> Контролируемое лицо должно иметь возможность осуществить </w:t>
      </w:r>
      <w:proofErr w:type="spellStart"/>
      <w:r>
        <w:rPr>
          <w:rFonts w:ascii="XO Thames" w:hAnsi="XO Thames" w:cs="XO Thames"/>
          <w:sz w:val="28"/>
          <w:szCs w:val="28"/>
        </w:rPr>
        <w:t>самообследование</w:t>
      </w:r>
      <w:proofErr w:type="spellEnd"/>
      <w:r>
        <w:rPr>
          <w:rFonts w:ascii="XO Thames" w:hAnsi="XO Thames" w:cs="XO Thames"/>
          <w:sz w:val="28"/>
          <w:szCs w:val="28"/>
        </w:rPr>
        <w:t xml:space="preserve"> без идентификации пользователя.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>
        <w:rPr>
          <w:rFonts w:ascii="XO Thames" w:hAnsi="XO Thames"/>
          <w:sz w:val="28"/>
        </w:rPr>
        <w:t>самооб</w:t>
      </w:r>
      <w:r>
        <w:rPr>
          <w:rFonts w:ascii="XO Thames" w:hAnsi="XO Thames"/>
          <w:sz w:val="28"/>
        </w:rPr>
        <w:t>следования</w:t>
      </w:r>
      <w:proofErr w:type="spellEnd"/>
      <w:r>
        <w:rPr>
          <w:rFonts w:ascii="XO Thames" w:hAnsi="XO Thames"/>
          <w:sz w:val="28"/>
        </w:rPr>
        <w:t xml:space="preserve"> вправе принять декларацию соблюдения обязательных требований.</w:t>
      </w:r>
      <w:r>
        <w:t xml:space="preserve"> </w:t>
      </w:r>
      <w:r>
        <w:rPr>
          <w:rFonts w:ascii="XO Thames" w:hAnsi="XO Thames"/>
          <w:sz w:val="28"/>
        </w:rPr>
        <w:t xml:space="preserve">Контролируемое лицо должно иметь возможность осуществить </w:t>
      </w:r>
      <w:proofErr w:type="spellStart"/>
      <w:r>
        <w:rPr>
          <w:rFonts w:ascii="XO Thames" w:hAnsi="XO Thames"/>
          <w:sz w:val="28"/>
        </w:rPr>
        <w:t>самообследование</w:t>
      </w:r>
      <w:proofErr w:type="spellEnd"/>
      <w:r>
        <w:rPr>
          <w:rFonts w:ascii="XO Thames" w:hAnsi="XO Thames"/>
          <w:sz w:val="28"/>
        </w:rPr>
        <w:t xml:space="preserve"> без идентификации пользователя.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Декларация соблюдения обязательных требований направляется </w:t>
      </w:r>
      <w:r>
        <w:rPr>
          <w:rFonts w:ascii="XO Thames" w:hAnsi="XO Thames"/>
          <w:sz w:val="28"/>
        </w:rPr>
        <w:lastRenderedPageBreak/>
        <w:t>контролируемым лиц</w:t>
      </w:r>
      <w:r>
        <w:rPr>
          <w:rFonts w:ascii="XO Thames" w:hAnsi="XO Thames"/>
          <w:sz w:val="28"/>
        </w:rPr>
        <w:t xml:space="preserve">ом в орган муниципального земельного контроля, который осуществляет ее регистрацию и размещает на сайте в сети «Интернет». 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Срок действия декларации соблюдения обязательных требований составляет один год с момента регистрации указанной декларации органом м</w:t>
      </w:r>
      <w:r>
        <w:rPr>
          <w:rFonts w:ascii="XO Thames" w:hAnsi="XO Thames"/>
          <w:sz w:val="28"/>
        </w:rPr>
        <w:t>униципального земельного контроля.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орган муниципального земельного контроля в течение одного месяца со дн</w:t>
      </w:r>
      <w:r>
        <w:rPr>
          <w:rFonts w:ascii="XO Thames" w:hAnsi="XO Thames"/>
          <w:sz w:val="28"/>
        </w:rPr>
        <w:t>я изменения содержащихся в ней сведений.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</w:t>
      </w:r>
      <w:proofErr w:type="gramStart"/>
      <w:r>
        <w:rPr>
          <w:rFonts w:ascii="XO Thames" w:hAnsi="XO Thames"/>
          <w:sz w:val="28"/>
        </w:rPr>
        <w:t>,</w:t>
      </w:r>
      <w:proofErr w:type="gramEnd"/>
      <w:r>
        <w:rPr>
          <w:rFonts w:ascii="XO Thames" w:hAnsi="XO Thames"/>
          <w:sz w:val="28"/>
        </w:rPr>
        <w:t xml:space="preserve"> если при проведении обязательного профилактического визита или контрольного (надзорного) мероприятия выявлены нарушения обязательных требований, факты представления контролируемым лицом недостоверных сведе</w:t>
      </w:r>
      <w:r>
        <w:rPr>
          <w:rFonts w:ascii="XO Thames" w:hAnsi="XO Thames"/>
          <w:sz w:val="28"/>
        </w:rPr>
        <w:t xml:space="preserve">ний при </w:t>
      </w:r>
      <w:proofErr w:type="spellStart"/>
      <w:r>
        <w:rPr>
          <w:rFonts w:ascii="XO Thames" w:hAnsi="XO Thames"/>
          <w:sz w:val="28"/>
        </w:rPr>
        <w:t>самообследовании</w:t>
      </w:r>
      <w:proofErr w:type="spellEnd"/>
      <w:r>
        <w:rPr>
          <w:rFonts w:ascii="XO Thames" w:hAnsi="XO Thames"/>
          <w:sz w:val="28"/>
        </w:rPr>
        <w:t>, декларация соблюдения обязательных требований аннулируется решением, принимаемым по результатам контрольного (надзорного)  мероприятия. В случае аннулирования декларации соблюдения обязательных требований контролируемое лицо может</w:t>
      </w:r>
      <w:r>
        <w:rPr>
          <w:rFonts w:ascii="XO Thames" w:hAnsi="XO Thames"/>
          <w:sz w:val="28"/>
        </w:rPr>
        <w:t xml:space="preserve"> вновь принять декларацию соблюдения обязательных требований по истечении шести месяцев со дня принятия решения о ее аннулировании.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4.8. Профилактический визит проводится в форме профилактической беседы должностным лицом по месту осуществления деятельности</w:t>
      </w:r>
      <w:r>
        <w:rPr>
          <w:rFonts w:ascii="XO Thames" w:hAnsi="XO Thames"/>
          <w:sz w:val="28"/>
        </w:rPr>
        <w:t xml:space="preserve"> контролируемого лица либо путем использования видео-конференц-связи или мобильного приложения "Инспектор".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</w:t>
      </w:r>
      <w:r>
        <w:rPr>
          <w:rFonts w:ascii="XO Thames" w:hAnsi="XO Thames"/>
          <w:sz w:val="28"/>
        </w:rPr>
        <w:t xml:space="preserve">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</w:t>
      </w:r>
      <w:r>
        <w:rPr>
          <w:rFonts w:ascii="XO Thames" w:hAnsi="XO Thames"/>
          <w:sz w:val="28"/>
        </w:rPr>
        <w:t xml:space="preserve"> а должностное лицо осуществляет ознакомление с объектом контроля, сбор сведений, необходимых</w:t>
      </w:r>
      <w:proofErr w:type="gramEnd"/>
      <w:r>
        <w:rPr>
          <w:rFonts w:ascii="XO Thames" w:hAnsi="XO Thames"/>
          <w:sz w:val="28"/>
        </w:rPr>
        <w:t xml:space="preserve">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Профилактический визит прово</w:t>
      </w:r>
      <w:r>
        <w:rPr>
          <w:rFonts w:ascii="XO Thames" w:hAnsi="XO Thames"/>
          <w:sz w:val="28"/>
        </w:rPr>
        <w:t>дится по инициативе органа муниципального земельного контроля (обязательный профилактический визит) или по инициативе контролируемого лица.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итогам проведения профилактического визита объекту контроля может быть присвоена публичная оценка уровня соблюден</w:t>
      </w:r>
      <w:r>
        <w:rPr>
          <w:rFonts w:ascii="XO Thames" w:hAnsi="XO Thames"/>
          <w:sz w:val="28"/>
        </w:rPr>
        <w:t xml:space="preserve">ия обязательных требований в соответствии с частями 6 и 7 статьи </w:t>
      </w:r>
      <w:r>
        <w:rPr>
          <w:rFonts w:ascii="XO Thames" w:hAnsi="XO Thames"/>
          <w:sz w:val="28"/>
        </w:rPr>
        <w:t>48</w:t>
      </w:r>
      <w:r>
        <w:rPr>
          <w:rFonts w:ascii="XO Thames" w:hAnsi="XO Thames"/>
          <w:sz w:val="28"/>
        </w:rPr>
        <w:t xml:space="preserve"> Закона № 248-ФЗ.</w:t>
      </w:r>
    </w:p>
    <w:p w:rsidR="001D7B6A" w:rsidRDefault="00152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Обязательный профилактический визит проводится в соответствии с пунктом 4 части 1 статьи Закона № 248-ФЗ.</w:t>
      </w:r>
    </w:p>
    <w:p w:rsidR="001D7B6A" w:rsidRDefault="00152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t xml:space="preserve">Правительство Российской Федерации вправе установить иные случаи </w:t>
      </w:r>
      <w:r>
        <w:rPr>
          <w:rFonts w:ascii="XO Thames" w:hAnsi="XO Thames" w:cs="XO Thames"/>
          <w:sz w:val="28"/>
          <w:szCs w:val="28"/>
        </w:rPr>
        <w:t>проведения обязательных профилактических визитов в отношении контролируемых лиц.</w:t>
      </w:r>
    </w:p>
    <w:p w:rsidR="001D7B6A" w:rsidRDefault="00152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1D7B6A" w:rsidRDefault="00152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t>В рамках обязательного профилактического визита должностное лицо при необх</w:t>
      </w:r>
      <w:r>
        <w:rPr>
          <w:rFonts w:ascii="XO Thames" w:hAnsi="XO Thames" w:cs="XO Thames"/>
          <w:sz w:val="28"/>
          <w:szCs w:val="28"/>
        </w:rPr>
        <w:t>одимости проводит осмотр, истребование необходимых документов, инструментальное обследование.</w:t>
      </w:r>
    </w:p>
    <w:p w:rsidR="001D7B6A" w:rsidRDefault="00152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lastRenderedPageBreak/>
        <w:t>Поручение Президента Российской Федерации о проведении обязательных профилактических визитов, поручение Председателя Правительства Российской Федерации о проведен</w:t>
      </w:r>
      <w:r>
        <w:rPr>
          <w:rFonts w:ascii="XO Thames" w:hAnsi="XO Thames" w:cs="XO Thames"/>
          <w:sz w:val="28"/>
          <w:szCs w:val="28"/>
        </w:rPr>
        <w:t>ии обязательных профилактических визитов принимаются в соответствии с законодательством Российской Федерации.</w:t>
      </w:r>
    </w:p>
    <w:p w:rsidR="001D7B6A" w:rsidRDefault="00152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XO Thames" w:hAnsi="XO Thames" w:cs="XO Thames"/>
          <w:sz w:val="28"/>
          <w:szCs w:val="28"/>
        </w:rPr>
      </w:pPr>
      <w:bookmarkStart w:id="1" w:name="Par7"/>
      <w:bookmarkEnd w:id="1"/>
      <w:r>
        <w:rPr>
          <w:rFonts w:ascii="XO Thames" w:hAnsi="XO Thames" w:cs="XO Thames"/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</w:t>
      </w:r>
      <w:r>
        <w:rPr>
          <w:rFonts w:ascii="XO Thames" w:hAnsi="XO Thames" w:cs="XO Thames"/>
          <w:sz w:val="28"/>
          <w:szCs w:val="28"/>
        </w:rPr>
        <w:t>ения экспертизы, испытаний.</w:t>
      </w:r>
    </w:p>
    <w:p w:rsidR="001D7B6A" w:rsidRDefault="00152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hyperlink r:id="rId14" w:history="1">
        <w:r>
          <w:rPr>
            <w:rFonts w:ascii="XO Thames" w:hAnsi="XO Thames" w:cs="XO Thames"/>
            <w:color w:val="0000FF"/>
            <w:sz w:val="28"/>
            <w:szCs w:val="28"/>
          </w:rPr>
          <w:t>статьей 90</w:t>
        </w:r>
      </w:hyperlink>
      <w:r>
        <w:rPr>
          <w:rFonts w:ascii="XO Thames" w:hAnsi="XO Thames" w:cs="XO Thames"/>
          <w:sz w:val="28"/>
          <w:szCs w:val="28"/>
        </w:rPr>
        <w:t xml:space="preserve"> </w:t>
      </w:r>
      <w:r>
        <w:rPr>
          <w:rFonts w:ascii="XO Thames" w:hAnsi="XO Thames"/>
          <w:sz w:val="28"/>
        </w:rPr>
        <w:t>закона №248-ФЗ.</w:t>
      </w:r>
    </w:p>
    <w:p w:rsidR="001D7B6A" w:rsidRDefault="00152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t xml:space="preserve">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r:id="rId15" w:history="1">
        <w:r>
          <w:rPr>
            <w:rFonts w:ascii="XO Thames" w:hAnsi="XO Thames" w:cs="XO Thames"/>
            <w:color w:val="0000FF"/>
            <w:sz w:val="28"/>
            <w:szCs w:val="28"/>
          </w:rPr>
          <w:t>статьей 88</w:t>
        </w:r>
      </w:hyperlink>
      <w:r>
        <w:rPr>
          <w:rFonts w:ascii="XO Thames" w:hAnsi="XO Thames" w:cs="XO Thames"/>
          <w:sz w:val="28"/>
          <w:szCs w:val="28"/>
        </w:rPr>
        <w:t xml:space="preserve"> </w:t>
      </w:r>
      <w:r>
        <w:rPr>
          <w:rFonts w:ascii="XO Thames" w:hAnsi="XO Thames"/>
          <w:sz w:val="28"/>
        </w:rPr>
        <w:t>закона №248-ФЗ.</w:t>
      </w:r>
    </w:p>
    <w:p w:rsidR="001D7B6A" w:rsidRDefault="00152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t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</w:t>
      </w:r>
      <w:r>
        <w:rPr>
          <w:rFonts w:ascii="XO Thames" w:hAnsi="XO Thames" w:cs="XO Thames"/>
          <w:sz w:val="28"/>
          <w:szCs w:val="28"/>
        </w:rPr>
        <w:t xml:space="preserve">ого визита в порядке, предусмотренном </w:t>
      </w:r>
      <w:hyperlink r:id="rId16" w:history="1">
        <w:r>
          <w:rPr>
            <w:rFonts w:ascii="XO Thames" w:hAnsi="XO Thames" w:cs="XO Thames"/>
            <w:color w:val="0000FF"/>
            <w:sz w:val="28"/>
            <w:szCs w:val="28"/>
          </w:rPr>
          <w:t>частью 10 статьи 65</w:t>
        </w:r>
      </w:hyperlink>
      <w:r>
        <w:rPr>
          <w:rFonts w:ascii="XO Thames" w:hAnsi="XO Thames" w:cs="XO Thames"/>
          <w:sz w:val="28"/>
          <w:szCs w:val="28"/>
        </w:rPr>
        <w:t xml:space="preserve"> </w:t>
      </w:r>
      <w:r>
        <w:rPr>
          <w:rFonts w:ascii="XO Thames" w:hAnsi="XO Thames"/>
          <w:sz w:val="28"/>
        </w:rPr>
        <w:t>закона №248-ФЗ</w:t>
      </w:r>
      <w:r>
        <w:rPr>
          <w:rFonts w:ascii="XO Thames" w:hAnsi="XO Thames" w:cs="XO Thames"/>
          <w:sz w:val="28"/>
          <w:szCs w:val="28"/>
        </w:rPr>
        <w:t>.</w:t>
      </w:r>
    </w:p>
    <w:p w:rsidR="001D7B6A" w:rsidRDefault="00152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t>В случае невозможности проведения обязательного профилактического визита уполномоченное должнос</w:t>
      </w:r>
      <w:r>
        <w:rPr>
          <w:rFonts w:ascii="XO Thames" w:hAnsi="XO Thames" w:cs="XO Thames"/>
          <w:sz w:val="28"/>
          <w:szCs w:val="28"/>
        </w:rPr>
        <w:t xml:space="preserve">тное лицо контрольного (надзорного) органа вправе не позднее трех месяцев </w:t>
      </w:r>
      <w:proofErr w:type="gramStart"/>
      <w:r>
        <w:rPr>
          <w:rFonts w:ascii="XO Thames" w:hAnsi="XO Thames" w:cs="XO Thames"/>
          <w:sz w:val="28"/>
          <w:szCs w:val="28"/>
        </w:rPr>
        <w:t>с даты составления</w:t>
      </w:r>
      <w:proofErr w:type="gramEnd"/>
      <w:r>
        <w:rPr>
          <w:rFonts w:ascii="XO Thames" w:hAnsi="XO Thames" w:cs="XO Thames"/>
          <w:sz w:val="28"/>
          <w:szCs w:val="28"/>
        </w:rP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</w:t>
      </w:r>
      <w:r>
        <w:rPr>
          <w:rFonts w:ascii="XO Thames" w:hAnsi="XO Thames" w:cs="XO Thames"/>
          <w:sz w:val="28"/>
          <w:szCs w:val="28"/>
        </w:rPr>
        <w:t>нтролируемого лица.</w:t>
      </w:r>
    </w:p>
    <w:p w:rsidR="001D7B6A" w:rsidRDefault="00152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17" w:history="1">
        <w:r>
          <w:rPr>
            <w:rFonts w:ascii="XO Thames" w:hAnsi="XO Thames" w:cs="XO Thames"/>
            <w:color w:val="0000FF"/>
            <w:sz w:val="28"/>
            <w:szCs w:val="28"/>
          </w:rPr>
          <w:t>статьей 90.1</w:t>
        </w:r>
      </w:hyperlink>
      <w:r>
        <w:rPr>
          <w:rFonts w:ascii="XO Thames" w:hAnsi="XO Thames" w:cs="XO Thames"/>
          <w:sz w:val="28"/>
          <w:szCs w:val="28"/>
        </w:rPr>
        <w:t xml:space="preserve"> настоящего Федерального закона.</w:t>
      </w:r>
    </w:p>
    <w:p w:rsidR="001D7B6A" w:rsidRDefault="00152A78">
      <w:pPr>
        <w:widowControl w:val="0"/>
        <w:spacing w:after="0" w:line="240" w:lineRule="auto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4.9. Профилактический визит по инициативе контролируемого лица может быть проведен по его заявлению, если такое лицо относитс</w:t>
      </w:r>
      <w:r>
        <w:rPr>
          <w:rFonts w:ascii="XO Thames" w:hAnsi="XO Thames"/>
          <w:sz w:val="28"/>
        </w:rPr>
        <w:t>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1D7B6A" w:rsidRDefault="00152A78">
      <w:pPr>
        <w:widowControl w:val="0"/>
        <w:spacing w:after="0" w:line="240" w:lineRule="auto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Контролируемое лицо подает заявление о проведении профилактического визита (далее - заявление) поср</w:t>
      </w:r>
      <w:r>
        <w:rPr>
          <w:rFonts w:ascii="XO Thames" w:hAnsi="XO Thames"/>
          <w:sz w:val="28"/>
        </w:rPr>
        <w:t>едством единого портала государственных и муниципальных услуг. Орган муниципального земельного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</w:t>
      </w:r>
      <w:r>
        <w:rPr>
          <w:rFonts w:ascii="XO Thames" w:hAnsi="XO Thames"/>
          <w:sz w:val="28"/>
        </w:rPr>
        <w:t>ведомляет контролируемое лицо.</w:t>
      </w:r>
    </w:p>
    <w:p w:rsidR="001D7B6A" w:rsidRDefault="00152A78">
      <w:pPr>
        <w:widowControl w:val="0"/>
        <w:spacing w:after="0" w:line="240" w:lineRule="auto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случае принятия решения о проведении профилактического визита орган муниципального земельного контроля в течение двадцати рабочих дней согласовывает дату его проведения с контролируемым лицом любым способом, обеспечивающим </w:t>
      </w:r>
      <w:r>
        <w:rPr>
          <w:rFonts w:ascii="XO Thames" w:hAnsi="XO Thames"/>
          <w:sz w:val="28"/>
        </w:rPr>
        <w:t>фиксирование такого согласования.</w:t>
      </w:r>
    </w:p>
    <w:p w:rsidR="001D7B6A" w:rsidRDefault="00152A78">
      <w:pPr>
        <w:widowControl w:val="0"/>
        <w:spacing w:after="0" w:line="240" w:lineRule="auto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Решение об отказе в проведении профилактического визита принимается в следующих случаях:</w:t>
      </w:r>
    </w:p>
    <w:p w:rsidR="001D7B6A" w:rsidRDefault="00152A78">
      <w:pPr>
        <w:widowControl w:val="0"/>
        <w:spacing w:after="0" w:line="240" w:lineRule="auto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1) от контролируемого лица поступило уведомление об отзыве заявления;</w:t>
      </w:r>
    </w:p>
    <w:p w:rsidR="001D7B6A" w:rsidRDefault="00152A78">
      <w:pPr>
        <w:widowControl w:val="0"/>
        <w:spacing w:after="0" w:line="240" w:lineRule="auto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2) в течение шести месяцев до даты подачи повторного заявления </w:t>
      </w:r>
      <w:r>
        <w:rPr>
          <w:rFonts w:ascii="XO Thames" w:hAnsi="XO Thames"/>
          <w:sz w:val="28"/>
        </w:rPr>
        <w:t>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</w:t>
      </w:r>
      <w:r>
        <w:rPr>
          <w:rFonts w:ascii="XO Thames" w:hAnsi="XO Thames"/>
          <w:sz w:val="28"/>
        </w:rPr>
        <w:t>зита;</w:t>
      </w:r>
    </w:p>
    <w:p w:rsidR="001D7B6A" w:rsidRDefault="00152A78">
      <w:pPr>
        <w:widowControl w:val="0"/>
        <w:spacing w:after="0" w:line="240" w:lineRule="auto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3) в течение года до даты подачи заявления органом муниципального земельного контроля проведен профилактический визит по ранее поданному заявлению;</w:t>
      </w:r>
    </w:p>
    <w:p w:rsidR="001D7B6A" w:rsidRDefault="00152A78">
      <w:pPr>
        <w:widowControl w:val="0"/>
        <w:spacing w:after="0" w:line="240" w:lineRule="auto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4) заявление содержит нецензурные либо оскорбительные выражения, угрозы жизни, здоровью и имуществу до</w:t>
      </w:r>
      <w:r>
        <w:rPr>
          <w:rFonts w:ascii="XO Thames" w:hAnsi="XO Thames"/>
          <w:sz w:val="28"/>
        </w:rPr>
        <w:t>лжностных лиц контрольного (надзорного) органа либо членов их семей.</w:t>
      </w:r>
    </w:p>
    <w:p w:rsidR="001D7B6A" w:rsidRDefault="00152A78">
      <w:pPr>
        <w:widowControl w:val="0"/>
        <w:spacing w:after="0" w:line="240" w:lineRule="auto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 Решение об отказе в проведении профилактического визита может быть обжаловано контролируемым лицом в порядке, установленном Законом №248-ФЗ.</w:t>
      </w:r>
    </w:p>
    <w:p w:rsidR="001D7B6A" w:rsidRDefault="00152A78">
      <w:pPr>
        <w:widowControl w:val="0"/>
        <w:spacing w:after="0" w:line="240" w:lineRule="auto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 Контролируемое лицо вправе отозвать заяв</w:t>
      </w:r>
      <w:r>
        <w:rPr>
          <w:rFonts w:ascii="XO Thames" w:hAnsi="XO Thames"/>
          <w:sz w:val="28"/>
        </w:rPr>
        <w:t xml:space="preserve">ление либо направить отказ от проведения профилактического визита, уведомив об этом орган муниципального земельного контроля не </w:t>
      </w:r>
      <w:proofErr w:type="gramStart"/>
      <w:r>
        <w:rPr>
          <w:rFonts w:ascii="XO Thames" w:hAnsi="XO Thames"/>
          <w:sz w:val="28"/>
        </w:rPr>
        <w:t>позднее</w:t>
      </w:r>
      <w:proofErr w:type="gramEnd"/>
      <w:r>
        <w:rPr>
          <w:rFonts w:ascii="XO Thames" w:hAnsi="XO Thames"/>
          <w:sz w:val="28"/>
        </w:rPr>
        <w:t xml:space="preserve"> чем за пять рабочих дней до даты его проведения.</w:t>
      </w:r>
    </w:p>
    <w:p w:rsidR="001D7B6A" w:rsidRDefault="00152A78">
      <w:pPr>
        <w:widowControl w:val="0"/>
        <w:spacing w:after="0" w:line="240" w:lineRule="auto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7. В рамках профилактического визита при согласии контролируемого лица </w:t>
      </w:r>
      <w:r>
        <w:rPr>
          <w:rFonts w:ascii="XO Thames" w:hAnsi="XO Thames"/>
          <w:sz w:val="28"/>
        </w:rPr>
        <w:t>должностное лицо проводит отбор проб (образцов), инструментальное обследование, испытание.</w:t>
      </w:r>
    </w:p>
    <w:p w:rsidR="001D7B6A" w:rsidRDefault="00152A78">
      <w:pPr>
        <w:widowControl w:val="0"/>
        <w:spacing w:after="0" w:line="240" w:lineRule="auto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8. 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1D7B6A" w:rsidRDefault="00152A78">
      <w:pPr>
        <w:widowControl w:val="0"/>
        <w:spacing w:after="0" w:line="240" w:lineRule="auto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9. Предписания об устранении выявлен</w:t>
      </w:r>
      <w:r>
        <w:rPr>
          <w:rFonts w:ascii="XO Thames" w:hAnsi="XO Thames"/>
          <w:sz w:val="28"/>
        </w:rPr>
        <w:t>ных в ходе профилактического визита нарушений обязательных требований контролируемым лицам не могут выдаваться.</w:t>
      </w:r>
    </w:p>
    <w:p w:rsidR="001D7B6A" w:rsidRDefault="00152A78">
      <w:pPr>
        <w:widowControl w:val="0"/>
        <w:spacing w:after="0" w:line="240" w:lineRule="auto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10. В случае</w:t>
      </w:r>
      <w:proofErr w:type="gramStart"/>
      <w:r>
        <w:rPr>
          <w:rFonts w:ascii="XO Thames" w:hAnsi="XO Thames"/>
          <w:sz w:val="28"/>
        </w:rPr>
        <w:t>,</w:t>
      </w:r>
      <w:proofErr w:type="gramEnd"/>
      <w:r>
        <w:rPr>
          <w:rFonts w:ascii="XO Thames" w:hAnsi="XO Thames"/>
          <w:sz w:val="28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</w:t>
      </w:r>
      <w:r>
        <w:rPr>
          <w:rFonts w:ascii="XO Thames" w:hAnsi="XO Thames"/>
          <w:sz w:val="28"/>
        </w:rPr>
        <w:t>ия вреда (ущерба) охраняемым законом ценностям или такой вред (ущерб) причинен, должностное лицо незамедлительно направляет информацию об этом руководителю (заместителю руководителя) органа муниципального земельного контроля для принятия решения о проведен</w:t>
      </w:r>
      <w:r>
        <w:rPr>
          <w:rFonts w:ascii="XO Thames" w:hAnsi="XO Thames"/>
          <w:sz w:val="28"/>
        </w:rPr>
        <w:t>ии контрольных (надзорных) мероприятий.</w:t>
      </w:r>
    </w:p>
    <w:p w:rsidR="001D7B6A" w:rsidRDefault="001D7B6A">
      <w:pPr>
        <w:widowControl w:val="0"/>
        <w:spacing w:after="0"/>
        <w:ind w:firstLine="540"/>
        <w:jc w:val="both"/>
        <w:rPr>
          <w:rFonts w:ascii="XO Thames" w:hAnsi="XO Thames"/>
          <w:sz w:val="28"/>
        </w:rPr>
      </w:pPr>
    </w:p>
    <w:p w:rsidR="001D7B6A" w:rsidRDefault="00152A78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</w:rPr>
        <w:t xml:space="preserve">ОСУЩЕСТВЛЕНИЕ </w:t>
      </w:r>
    </w:p>
    <w:p w:rsidR="001D7B6A" w:rsidRDefault="00152A78">
      <w:pPr>
        <w:spacing w:after="0"/>
        <w:contextualSpacing/>
        <w:jc w:val="center"/>
        <w:rPr>
          <w:rFonts w:ascii="XO Thames" w:hAnsi="XO Thames"/>
          <w:b/>
        </w:rPr>
      </w:pPr>
      <w:r>
        <w:rPr>
          <w:rFonts w:ascii="XO Thames" w:hAnsi="XO Thames"/>
          <w:b/>
        </w:rPr>
        <w:t>МУНИЦИПАЛЬНОГО ЗЕМЕЛЬНОГО КОНТРОЛЯ</w:t>
      </w:r>
    </w:p>
    <w:p w:rsidR="001D7B6A" w:rsidRDefault="001D7B6A">
      <w:pPr>
        <w:contextualSpacing/>
        <w:jc w:val="center"/>
        <w:rPr>
          <w:rFonts w:ascii="XO Thames" w:hAnsi="XO Thames"/>
          <w:sz w:val="21"/>
        </w:rPr>
      </w:pP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trike/>
          <w:sz w:val="28"/>
        </w:rPr>
      </w:pPr>
      <w:r>
        <w:rPr>
          <w:rFonts w:ascii="XO Thames" w:hAnsi="XO Thames"/>
          <w:sz w:val="28"/>
        </w:rPr>
        <w:t xml:space="preserve">5.1. </w:t>
      </w:r>
      <w:proofErr w:type="gramStart"/>
      <w:r>
        <w:rPr>
          <w:rFonts w:ascii="XO Thames" w:hAnsi="XO Thames"/>
          <w:sz w:val="28"/>
        </w:rPr>
        <w:t xml:space="preserve">Плановые контрольные мероприятия в отношении юридических лиц, индивидуальных предпринимателей и граждан проводятся на основании ежегодных планов проведения плановых контрольных мероприятий, формируемых в соответствии с </w:t>
      </w:r>
      <w:hyperlink r:id="rId18" w:history="1">
        <w:r>
          <w:rPr>
            <w:rFonts w:ascii="XO Thames" w:hAnsi="XO Thames"/>
            <w:sz w:val="28"/>
          </w:rPr>
          <w:t>Правилами</w:t>
        </w:r>
      </w:hyperlink>
      <w:r>
        <w:rPr>
          <w:rFonts w:ascii="XO Thames" w:hAnsi="XO Thames"/>
          <w:sz w:val="28"/>
        </w:rP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</w:t>
      </w:r>
      <w:r>
        <w:rPr>
          <w:rFonts w:ascii="XO Thames" w:hAnsi="XO Thames"/>
          <w:sz w:val="28"/>
        </w:rPr>
        <w:t>ключения из него контрольных (надзорных) мероприятий в течение года, утвержденными постановлением Правительства Российской Федерации от</w:t>
      </w:r>
      <w:proofErr w:type="gramEnd"/>
      <w:r>
        <w:rPr>
          <w:rFonts w:ascii="XO Thames" w:hAnsi="XO Thames"/>
          <w:sz w:val="28"/>
        </w:rPr>
        <w:t xml:space="preserve"> 31.12.2020 № 2428. 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trike/>
          <w:sz w:val="28"/>
        </w:rPr>
      </w:pPr>
      <w:r>
        <w:rPr>
          <w:rFonts w:ascii="XO Thames" w:hAnsi="XO Thames"/>
          <w:sz w:val="28"/>
        </w:rPr>
        <w:t xml:space="preserve">5.2. Контрольные мероприятия в отношении граждан, юридических лиц и индивидуальных предпринимателей </w:t>
      </w:r>
      <w:r>
        <w:rPr>
          <w:rFonts w:ascii="XO Thames" w:hAnsi="XO Thames"/>
          <w:sz w:val="28"/>
        </w:rPr>
        <w:t>проводятся должностными лицами органов муниципального земельного контроля в соответствии с Законом № 248-ФЗ.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5.3. В целях фиксации должностным лицом, уполномоченным на осуществление муниципального земельного контроля (далее - инспектор), и лицами, обладающ</w:t>
      </w:r>
      <w:r>
        <w:rPr>
          <w:rFonts w:ascii="XO Thames" w:hAnsi="XO Thames"/>
          <w:sz w:val="28"/>
        </w:rPr>
        <w:t>ими специальными знаниями и навыками, необходимыми для оказания содействия контрольным органам, в том числе при применении технических средств, привлекаемыми к совершению контрольных действий (далее - специалисты), доказательств нарушений обязательных треб</w:t>
      </w:r>
      <w:r>
        <w:rPr>
          <w:rFonts w:ascii="XO Thames" w:hAnsi="XO Thames"/>
          <w:sz w:val="28"/>
        </w:rPr>
        <w:t>ований могут использоваться фотосъемка, аудио- и видеозапись.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Решение об использовании фотосъемки, аудио- и видеозаписи, иных способов фиксации доказательств нарушений обязательных требований при осуществлении </w:t>
      </w:r>
      <w:r>
        <w:rPr>
          <w:rFonts w:ascii="XO Thames" w:hAnsi="XO Thames"/>
          <w:sz w:val="28"/>
        </w:rPr>
        <w:lastRenderedPageBreak/>
        <w:t xml:space="preserve">контрольных мероприятий, совершении </w:t>
      </w:r>
      <w:r>
        <w:rPr>
          <w:rFonts w:ascii="XO Thames" w:hAnsi="XO Thames"/>
          <w:sz w:val="28"/>
        </w:rPr>
        <w:t>контрольных действий принимается инспекторами и специалистами самостоятельно.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</w:t>
      </w:r>
      <w:r>
        <w:rPr>
          <w:rFonts w:ascii="XO Thames" w:hAnsi="XO Thames"/>
          <w:sz w:val="28"/>
        </w:rPr>
        <w:t>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требований.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Аудио- и видеозапись осуществляется в ходе проведения контрольного мероприятия непрерывно с увед</w:t>
      </w:r>
      <w:r>
        <w:rPr>
          <w:rFonts w:ascii="XO Thames" w:hAnsi="XO Thames"/>
          <w:sz w:val="28"/>
        </w:rPr>
        <w:t>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Результаты проведения фотосъемки, аудио- и вид</w:t>
      </w:r>
      <w:r>
        <w:rPr>
          <w:rFonts w:ascii="XO Thames" w:hAnsi="XO Thames"/>
          <w:sz w:val="28"/>
        </w:rPr>
        <w:t>еозаписи являются приложением к акту контрольного  мероприятия.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</w:t>
      </w:r>
      <w:r>
        <w:rPr>
          <w:rFonts w:ascii="XO Thames" w:hAnsi="XO Thames"/>
          <w:sz w:val="28"/>
        </w:rPr>
        <w:t>сударственной тайны.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5.4. 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 (или) иных измерений, выполняемых должностными лицами органов</w:t>
      </w:r>
      <w:r>
        <w:rPr>
          <w:rFonts w:ascii="Times New Roman" w:hAnsi="Times New Roman" w:cs="Times New Roman"/>
          <w:sz w:val="28"/>
        </w:rPr>
        <w:t xml:space="preserve"> муниципального земельного контроля, уполномоченными на проведение контрольного мероприятия либо лицами, привлекаемыми для совершения отдельных контрольных действий в соответствии со статьей 34 Закона № 248-ФЗ. 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5.5. </w:t>
      </w:r>
      <w:proofErr w:type="gramStart"/>
      <w:r>
        <w:rPr>
          <w:rFonts w:ascii="XO Thames" w:hAnsi="XO Thames"/>
          <w:sz w:val="28"/>
        </w:rPr>
        <w:t xml:space="preserve">К результатам контрольного мероприятия </w:t>
      </w:r>
      <w:r>
        <w:rPr>
          <w:rFonts w:ascii="XO Thames" w:hAnsi="XO Thames"/>
          <w:sz w:val="28"/>
        </w:rPr>
        <w:t>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</w:t>
      </w:r>
      <w:r>
        <w:rPr>
          <w:rFonts w:ascii="XO Thames" w:hAnsi="XO Thames"/>
          <w:sz w:val="28"/>
        </w:rPr>
        <w:t xml:space="preserve">олжностным лицам информации для рассмотрения вопроса о привлечении к ответственности и (или) применение контрольным органом мер, предусмотренных </w:t>
      </w:r>
      <w:hyperlink r:id="rId19" w:history="1">
        <w:r>
          <w:rPr>
            <w:rFonts w:ascii="XO Thames" w:hAnsi="XO Thames"/>
            <w:sz w:val="28"/>
          </w:rPr>
          <w:t>пун</w:t>
        </w:r>
        <w:r>
          <w:rPr>
            <w:rFonts w:ascii="XO Thames" w:hAnsi="XO Thames"/>
            <w:sz w:val="28"/>
          </w:rPr>
          <w:t>ктом</w:t>
        </w:r>
        <w:r>
          <w:rPr>
            <w:rFonts w:ascii="XO Thames" w:hAnsi="XO Thames"/>
            <w:sz w:val="28"/>
          </w:rPr>
          <w:t xml:space="preserve"> 2 </w:t>
        </w:r>
        <w:r>
          <w:rPr>
            <w:rFonts w:ascii="XO Thames" w:hAnsi="XO Thames"/>
            <w:sz w:val="28"/>
          </w:rPr>
          <w:t>части</w:t>
        </w:r>
        <w:r>
          <w:rPr>
            <w:rFonts w:ascii="XO Thames" w:hAnsi="XO Thames"/>
            <w:sz w:val="28"/>
          </w:rPr>
          <w:t xml:space="preserve"> 2 </w:t>
        </w:r>
        <w:r>
          <w:rPr>
            <w:rFonts w:ascii="XO Thames" w:hAnsi="XO Thames"/>
            <w:sz w:val="28"/>
          </w:rPr>
          <w:t>статьи 90</w:t>
        </w:r>
      </w:hyperlink>
      <w:r>
        <w:rPr>
          <w:rFonts w:ascii="XO Thames" w:hAnsi="XO Thames"/>
          <w:sz w:val="28"/>
        </w:rPr>
        <w:t xml:space="preserve"> Закона № 248-ФЗ.</w:t>
      </w:r>
      <w:proofErr w:type="gramEnd"/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5.6.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</w:t>
      </w:r>
      <w:r>
        <w:rPr>
          <w:rFonts w:ascii="XO Thames" w:hAnsi="XO Thames"/>
          <w:sz w:val="28"/>
        </w:rPr>
        <w:t>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</w:t>
      </w:r>
      <w:r>
        <w:rPr>
          <w:rFonts w:ascii="XO Thames" w:hAnsi="XO Thames"/>
          <w:sz w:val="28"/>
        </w:rPr>
        <w:t xml:space="preserve">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 01.09.2</w:t>
      </w:r>
      <w:r>
        <w:rPr>
          <w:rFonts w:ascii="XO Thames" w:hAnsi="XO Thames"/>
          <w:sz w:val="28"/>
        </w:rPr>
        <w:t xml:space="preserve">025 года по результатам проведения контрольного мероприятия без </w:t>
      </w:r>
      <w:r>
        <w:rPr>
          <w:rFonts w:ascii="XO Thames" w:hAnsi="XO Thames"/>
          <w:sz w:val="28"/>
        </w:rPr>
        <w:lastRenderedPageBreak/>
        <w:t>взаимодействия акт составляется в случае выявления нарушений обязательных требований.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Оформление акта производится в день окончания проведения такого мероприятия на месте проведения контрольно</w:t>
      </w:r>
      <w:r>
        <w:rPr>
          <w:rFonts w:ascii="XO Thames" w:hAnsi="XO Thames"/>
          <w:sz w:val="28"/>
        </w:rPr>
        <w:t xml:space="preserve">го мероприятия. 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 01.09.2025 года оформление акта производится в день окончания проведения такого мероприятия на месте проведения контрольного мероприятия, либо не позднее дня, следующего за днем окончания проведения такого мероприятия, если составление а</w:t>
      </w:r>
      <w:r>
        <w:rPr>
          <w:rFonts w:ascii="XO Thames" w:hAnsi="XO Thames"/>
          <w:sz w:val="28"/>
        </w:rPr>
        <w:t>кта на месте проведения такого мероприятия невозможно по причинам, установленным Законом № 248-ФЗ.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</w:t>
      </w:r>
      <w:r>
        <w:rPr>
          <w:rFonts w:ascii="XO Thames" w:hAnsi="XO Thames"/>
          <w:sz w:val="28"/>
        </w:rPr>
        <w:t xml:space="preserve">льных (надзорных) мероприятий непосредственно после его оформления. 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5.7. Контрольные мероприятия без взаимодействия с контролируемыми лицами проводятся должностными лицами органа муниципального земельного контроля на основании заданий уполномоченных должн</w:t>
      </w:r>
      <w:r>
        <w:rPr>
          <w:rFonts w:ascii="XO Thames" w:hAnsi="XO Thames"/>
          <w:sz w:val="28"/>
        </w:rPr>
        <w:t>остных лиц органа муниципального земельного контроля, включая задания, содержащиеся в планах работы органа муниципального земельного контроля.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5.8. Планирование контрольных мероприятий без взаимодействия с контролируемыми лицами осуществляется с использова</w:t>
      </w:r>
      <w:r>
        <w:rPr>
          <w:rFonts w:ascii="XO Thames" w:hAnsi="XO Thames"/>
          <w:color w:val="000000" w:themeColor="text1"/>
          <w:sz w:val="28"/>
        </w:rPr>
        <w:t xml:space="preserve">нием индикаторов риска нарушения обязательных требований при осуществлении муниципального земельного контроля и с учетом категорий риска, к которым отнесены объекты муниципального земельного контроля. 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i/>
          <w:strike/>
          <w:sz w:val="28"/>
        </w:rPr>
      </w:pPr>
      <w:r>
        <w:rPr>
          <w:rFonts w:ascii="XO Thames" w:hAnsi="XO Thames"/>
          <w:sz w:val="28"/>
        </w:rPr>
        <w:t xml:space="preserve">В результате выборки формируется перечень земельных участков, подлежащих первоочередным контрольным мероприятиям без взаимодействия с контролируемыми лицами. 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Контрольные мероприятия без взаимодействия с контролируемыми лицами в отношении объектов контроля</w:t>
      </w:r>
      <w:r>
        <w:rPr>
          <w:rFonts w:ascii="XO Thames" w:hAnsi="XO Thames"/>
          <w:sz w:val="28"/>
        </w:rPr>
        <w:t xml:space="preserve"> не проводятся, в случае их включения органами государственного земельного контроля (надзора) в планы контрольных (надзорных) мероприятий на текущий год.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5.9. Информация о контрольных мероприятиях размещается в едином реестре контрольных (надзорных) меропр</w:t>
      </w:r>
      <w:r>
        <w:rPr>
          <w:rFonts w:ascii="XO Thames" w:hAnsi="XO Thames"/>
          <w:sz w:val="28"/>
        </w:rPr>
        <w:t>иятий.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5.10. </w:t>
      </w:r>
      <w:proofErr w:type="gramStart"/>
      <w:r>
        <w:rPr>
          <w:rFonts w:ascii="XO Thames" w:hAnsi="XO Thames"/>
          <w:sz w:val="28"/>
        </w:rPr>
        <w:t>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путем размещения сведений об указанных действиях и решениях в едином реестре контрол</w:t>
      </w:r>
      <w:r>
        <w:rPr>
          <w:rFonts w:ascii="XO Thames" w:hAnsi="XO Thames"/>
          <w:sz w:val="28"/>
        </w:rPr>
        <w:t xml:space="preserve">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</w:t>
      </w:r>
      <w:r>
        <w:rPr>
          <w:rFonts w:ascii="XO Thames" w:hAnsi="XO Thames"/>
          <w:sz w:val="28"/>
        </w:rPr>
        <w:t>исполнения государственных и муниципальных функций в электронной форме</w:t>
      </w:r>
      <w:proofErr w:type="gramEnd"/>
      <w:r>
        <w:rPr>
          <w:rFonts w:ascii="XO Thames" w:hAnsi="XO Thames"/>
          <w:sz w:val="28"/>
        </w:rPr>
        <w:t>, в том числе 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и муниципаль</w:t>
      </w:r>
      <w:r>
        <w:rPr>
          <w:rFonts w:ascii="XO Thames" w:hAnsi="XO Thames"/>
          <w:sz w:val="28"/>
        </w:rPr>
        <w:t>ных услуг).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Гражданин, не осуществляющий предпринимательскую деятельность, являющийся контролируемым лицом,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</w:t>
      </w:r>
      <w:r>
        <w:rPr>
          <w:rFonts w:ascii="XO Thames" w:hAnsi="XO Thames"/>
          <w:sz w:val="28"/>
        </w:rPr>
        <w:t xml:space="preserve">ументов на бумажном носителе в случае направления им в орган муниципального земельного контроля уведомления </w:t>
      </w:r>
      <w:r>
        <w:rPr>
          <w:rFonts w:ascii="XO Thames" w:hAnsi="XO Thames"/>
          <w:sz w:val="28"/>
        </w:rPr>
        <w:lastRenderedPageBreak/>
        <w:t xml:space="preserve">о необходимости получения документов на бумажном носителе либо отсутствия у органа муниципального земельного контроля </w:t>
      </w:r>
      <w:proofErr w:type="gramStart"/>
      <w:r>
        <w:rPr>
          <w:rFonts w:ascii="XO Thames" w:hAnsi="XO Thames"/>
          <w:sz w:val="28"/>
        </w:rPr>
        <w:t>сведений</w:t>
      </w:r>
      <w:proofErr w:type="gramEnd"/>
      <w:r>
        <w:rPr>
          <w:rFonts w:ascii="XO Thames" w:hAnsi="XO Thames"/>
          <w:sz w:val="28"/>
        </w:rPr>
        <w:t xml:space="preserve"> об адресе электронной</w:t>
      </w:r>
      <w:r>
        <w:rPr>
          <w:rFonts w:ascii="XO Thames" w:hAnsi="XO Thames"/>
          <w:sz w:val="28"/>
        </w:rPr>
        <w:t xml:space="preserve">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 если контролируемое лицо не имеет учетной записи в единой системе идентификац</w:t>
      </w:r>
      <w:proofErr w:type="gramStart"/>
      <w:r>
        <w:rPr>
          <w:rFonts w:ascii="XO Thames" w:hAnsi="XO Thames"/>
          <w:sz w:val="28"/>
        </w:rPr>
        <w:t>ии и ау</w:t>
      </w:r>
      <w:proofErr w:type="gramEnd"/>
      <w:r>
        <w:rPr>
          <w:rFonts w:ascii="XO Thames" w:hAnsi="XO Thames"/>
          <w:sz w:val="28"/>
        </w:rPr>
        <w:t>тентификации). Указ</w:t>
      </w:r>
      <w:r>
        <w:rPr>
          <w:rFonts w:ascii="XO Thames" w:hAnsi="XO Thames"/>
          <w:sz w:val="28"/>
        </w:rPr>
        <w:t>анный гражданин вправе направлять в орган муниципального земельного контроля документы на бумажном носителе.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5.11. Индивидуальный предприниматель, гражданин, являющиеся контролируемыми лицами, вправе представить в орган муниципального земельного контроля и</w:t>
      </w:r>
      <w:r>
        <w:rPr>
          <w:rFonts w:ascii="XO Thames" w:hAnsi="XO Thames"/>
          <w:sz w:val="28"/>
        </w:rPr>
        <w:t>нформацию о невозможности присутствия при проведении контрольного мероприятия в случае: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отсутствия по месту регистрации индивидуального предпринимателя, гражданина на момент проведения контрольного мероприятия в связи с ежегодным отпуском;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временной нетруд</w:t>
      </w:r>
      <w:r>
        <w:rPr>
          <w:rFonts w:ascii="XO Thames" w:hAnsi="XO Thames"/>
          <w:sz w:val="28"/>
        </w:rPr>
        <w:t>оспособности на момент проведения контрольного мероприятия;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случае введения режима повышенной готовности или чрезвычайной ситуации на всей территории Российской Федерации либо на ее части. 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>Информация о невозможности проведения в отношении индивидуальног</w:t>
      </w:r>
      <w:r>
        <w:rPr>
          <w:rFonts w:ascii="XO Thames" w:hAnsi="XO Thames"/>
          <w:sz w:val="28"/>
        </w:rPr>
        <w:t>о предпринимателя, гражданина, являющихся контролируемыми лицами, направляется непосредственно индивидуальным предпринимателем, гражданином, являющимися контролируемыми лицами, или их законными представителями в орган муниципального земельного контроля, вы</w:t>
      </w:r>
      <w:r>
        <w:rPr>
          <w:rFonts w:ascii="XO Thames" w:hAnsi="XO Thames"/>
          <w:sz w:val="28"/>
        </w:rPr>
        <w:t>несший решение о проведении проверки, на адрес, указанный в решении о проведении контрольного мероприятия.</w:t>
      </w:r>
      <w:proofErr w:type="gramEnd"/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случаях, указанных в настоящем пункте, проведение контрольного мероприятия в отношении индивидуального предпринимателя, гражданина, являющихся </w:t>
      </w:r>
      <w:r>
        <w:rPr>
          <w:rFonts w:ascii="XO Thames" w:hAnsi="XO Thames"/>
          <w:sz w:val="28"/>
        </w:rPr>
        <w:t>контролируемыми лицами, предоставившими такую информацию, переносится на срок до устранения причин, препятствующих присутствию при проведении контрольного мероприятия.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5.12. В случае отсутствия выявленных нарушений обязательных требований при проведении ко</w:t>
      </w:r>
      <w:r>
        <w:rPr>
          <w:rFonts w:ascii="XO Thames" w:hAnsi="XO Thames"/>
          <w:sz w:val="28"/>
        </w:rPr>
        <w:t>нтрольного мероприятия сведения об этом вносятся в единый реестр контрольных (надзорных) мероприятий. Должностное лицо органа муниципального земельного контроля вправе выдать рекомендации по соблюдению обязательных требований, провести иные мероприятия, на</w:t>
      </w:r>
      <w:r>
        <w:rPr>
          <w:rFonts w:ascii="XO Thames" w:hAnsi="XO Thames"/>
          <w:sz w:val="28"/>
        </w:rPr>
        <w:t>правленные на профилактику рисков причинения вреда (ущерба) охраняемым законом ценностям.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5.13. В случае выявления при проведении контрольного мероприятия нарушений обязательных требований контролируемым лицом орган муниципального земельного контроля в пре</w:t>
      </w:r>
      <w:r>
        <w:rPr>
          <w:rFonts w:ascii="XO Thames" w:hAnsi="XO Thames"/>
          <w:sz w:val="28"/>
        </w:rPr>
        <w:t>делах полномочий, предусмотренных законодательством Российской Федерации, обязан: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</w:t>
      </w:r>
      <w:r>
        <w:rPr>
          <w:rFonts w:ascii="XO Thames" w:hAnsi="XO Thames"/>
          <w:sz w:val="28"/>
        </w:rPr>
        <w:t xml:space="preserve"> о проведении мероприятий по предотвращению причинения вреда (ущерба) охраняемым законом ценностям, если выявленные нарушения не устранены до окончания проведения контрольного мероприятия;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proofErr w:type="gramStart"/>
      <w:r>
        <w:rPr>
          <w:rFonts w:ascii="XO Thames" w:hAnsi="XO Thames"/>
          <w:sz w:val="28"/>
        </w:rPr>
        <w:t>б) незамедлительно принять предусмотренные законодательством Россий</w:t>
      </w:r>
      <w:r>
        <w:rPr>
          <w:rFonts w:ascii="XO Thames" w:hAnsi="XO Thames"/>
          <w:sz w:val="28"/>
        </w:rPr>
        <w:t xml:space="preserve">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</w:t>
      </w:r>
      <w:r>
        <w:rPr>
          <w:rFonts w:ascii="XO Thames" w:hAnsi="XO Thames"/>
          <w:sz w:val="28"/>
        </w:rPr>
        <w:lastRenderedPageBreak/>
        <w:t>организаций любым доступным способом информации о наличии угрозы причинения вреда (ущерба) охраняем</w:t>
      </w:r>
      <w:r>
        <w:rPr>
          <w:rFonts w:ascii="XO Thames" w:hAnsi="XO Thames"/>
          <w:sz w:val="28"/>
        </w:rPr>
        <w:t>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>
        <w:rPr>
          <w:rFonts w:ascii="XO Thames" w:hAnsi="XO Thames"/>
          <w:sz w:val="28"/>
        </w:rPr>
        <w:t xml:space="preserve"> объектом земельных отношений, представляет непосредственную угроз</w:t>
      </w:r>
      <w:r>
        <w:rPr>
          <w:rFonts w:ascii="XO Thames" w:hAnsi="XO Thames"/>
          <w:sz w:val="28"/>
        </w:rPr>
        <w:t>у причинения вреда (ущерба) охраняемым законом ценностям или что такой вред (ущерб) причинен;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в) при выявлении в ходе контрольного мероприятия признаков административного правонарушения направить информацию об этом в соответствующий государственный орган и</w:t>
      </w:r>
      <w:r>
        <w:rPr>
          <w:rFonts w:ascii="XO Thames" w:hAnsi="XO Thames"/>
          <w:sz w:val="28"/>
        </w:rPr>
        <w:t>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г) принять меры по осуществлению </w:t>
      </w:r>
      <w:proofErr w:type="gramStart"/>
      <w:r>
        <w:rPr>
          <w:rFonts w:ascii="XO Thames" w:hAnsi="XO Thames"/>
          <w:sz w:val="28"/>
        </w:rPr>
        <w:t>контроля за</w:t>
      </w:r>
      <w:proofErr w:type="gramEnd"/>
      <w:r>
        <w:rPr>
          <w:rFonts w:ascii="XO Thames" w:hAnsi="XO Thames"/>
          <w:sz w:val="28"/>
        </w:rPr>
        <w:t xml:space="preserve"> устранением выявленных нарушений обязательных требований, предупреждению нарушений обяз</w:t>
      </w:r>
      <w:r>
        <w:rPr>
          <w:rFonts w:ascii="XO Thames" w:hAnsi="XO Thames"/>
          <w:sz w:val="28"/>
        </w:rPr>
        <w:t>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д) рассмотреть вопрос о выдаче рекомендаций по соблюдению </w:t>
      </w:r>
      <w:r>
        <w:rPr>
          <w:rFonts w:ascii="XO Thames" w:hAnsi="XO Thames"/>
          <w:sz w:val="28"/>
        </w:rPr>
        <w:t>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5.14. В случае выявления в ходе проведения контрольного (надзорного) мероприятия в рамках осуществления муници</w:t>
      </w:r>
      <w:r>
        <w:rPr>
          <w:rFonts w:ascii="XO Thames" w:hAnsi="XO Thames"/>
          <w:sz w:val="28"/>
        </w:rPr>
        <w:t>пального земельного контроля нарушения обязательных требований к использованию и охране земель, за которое законодательством Российской Федерации предусмотрена административная и иная ответственность, в акте контрольного (</w:t>
      </w:r>
      <w:proofErr w:type="gramStart"/>
      <w:r>
        <w:rPr>
          <w:rFonts w:ascii="XO Thames" w:hAnsi="XO Thames"/>
          <w:sz w:val="28"/>
        </w:rPr>
        <w:t xml:space="preserve">надзорного) </w:t>
      </w:r>
      <w:proofErr w:type="gramEnd"/>
      <w:r>
        <w:rPr>
          <w:rFonts w:ascii="XO Thames" w:hAnsi="XO Thames"/>
          <w:sz w:val="28"/>
        </w:rPr>
        <w:t>мероприятия указываетс</w:t>
      </w:r>
      <w:r>
        <w:rPr>
          <w:rFonts w:ascii="XO Thames" w:hAnsi="XO Thames"/>
          <w:sz w:val="28"/>
        </w:rPr>
        <w:t xml:space="preserve">я информация о таком правонарушении в соответствии с Федеральным законом от 31 июля 2020 года N 248-ФЗ "О государственном контроле (надзоре) и муниципальном </w:t>
      </w:r>
      <w:proofErr w:type="gramStart"/>
      <w:r>
        <w:rPr>
          <w:rFonts w:ascii="XO Thames" w:hAnsi="XO Thames"/>
          <w:sz w:val="28"/>
        </w:rPr>
        <w:t>контроле</w:t>
      </w:r>
      <w:proofErr w:type="gramEnd"/>
      <w:r>
        <w:rPr>
          <w:rFonts w:ascii="XO Thames" w:hAnsi="XO Thames"/>
          <w:sz w:val="28"/>
        </w:rPr>
        <w:t xml:space="preserve"> в Российской Федерации".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лица органов, осуществляющих муниципальный земельный </w:t>
      </w:r>
      <w:r>
        <w:rPr>
          <w:rFonts w:ascii="Times New Roman" w:hAnsi="Times New Roman" w:cs="Times New Roman"/>
          <w:sz w:val="28"/>
          <w:szCs w:val="28"/>
        </w:rPr>
        <w:t xml:space="preserve">контроль, направляют в орган государственного земельного надзора копию указанного акта, составленного в результате проведения контрольного (надзорного) мероприятия в рамках осуществления муниципального земельного контроля, проведенного во взаимодействии с </w:t>
      </w:r>
      <w:r>
        <w:rPr>
          <w:rFonts w:ascii="Times New Roman" w:hAnsi="Times New Roman" w:cs="Times New Roman"/>
          <w:sz w:val="28"/>
          <w:szCs w:val="28"/>
        </w:rPr>
        <w:t>контролируемым лицом.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земель, в том числе выявленных в ходе наблюдения за соблюдением обязательных треб</w:t>
      </w:r>
      <w:r>
        <w:rPr>
          <w:rFonts w:ascii="Times New Roman" w:hAnsi="Times New Roman" w:cs="Times New Roman"/>
          <w:sz w:val="28"/>
          <w:szCs w:val="28"/>
        </w:rPr>
        <w:t>ований.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trike/>
          <w:sz w:val="28"/>
        </w:rPr>
      </w:pPr>
      <w:r>
        <w:rPr>
          <w:rFonts w:ascii="XO Thames" w:hAnsi="XO Thames"/>
          <w:sz w:val="28"/>
        </w:rPr>
        <w:t>5.15. Орган муниципального земельного контроля при организации и осуществлении муниципального земельного контроля получают на безвозмездной основе документы и (или) сведения от иных органов либо подведомственных указанным органам организаций, в рас</w:t>
      </w:r>
      <w:r>
        <w:rPr>
          <w:rFonts w:ascii="XO Thames" w:hAnsi="XO Thames"/>
          <w:sz w:val="28"/>
        </w:rPr>
        <w:t xml:space="preserve">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>
        <w:rPr>
          <w:rFonts w:ascii="XO Thames" w:hAnsi="XO Thames"/>
          <w:sz w:val="28"/>
        </w:rPr>
        <w:t xml:space="preserve">Перечень указанных документов и (или) сведений, порядок и сроки их представления установлены </w:t>
      </w:r>
      <w:hyperlink r:id="rId20" w:history="1">
        <w:r>
          <w:rPr>
            <w:rFonts w:ascii="XO Thames" w:hAnsi="XO Thames"/>
            <w:sz w:val="28"/>
          </w:rPr>
          <w:t>Правилами</w:t>
        </w:r>
      </w:hyperlink>
      <w:r>
        <w:rPr>
          <w:rFonts w:ascii="XO Thames" w:hAnsi="XO Thames"/>
          <w:sz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</w:t>
      </w:r>
      <w:r>
        <w:rPr>
          <w:rFonts w:ascii="XO Thames" w:hAnsi="XO Thames"/>
          <w:sz w:val="28"/>
        </w:rPr>
        <w:t xml:space="preserve">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</w:t>
      </w:r>
      <w:r>
        <w:rPr>
          <w:rFonts w:ascii="XO Thames" w:hAnsi="XO Thames"/>
          <w:sz w:val="28"/>
        </w:rPr>
        <w:lastRenderedPageBreak/>
        <w:t xml:space="preserve">утвержденными </w:t>
      </w:r>
      <w:r>
        <w:rPr>
          <w:rFonts w:ascii="XO Thames" w:hAnsi="XO Thames"/>
          <w:sz w:val="28"/>
        </w:rPr>
        <w:t>постановлением Правительства Российской Федерации</w:t>
      </w:r>
      <w:proofErr w:type="gramEnd"/>
      <w:r>
        <w:rPr>
          <w:rFonts w:ascii="XO Thames" w:hAnsi="XO Thames"/>
          <w:sz w:val="28"/>
        </w:rPr>
        <w:t xml:space="preserve"> от 06.03.2021 № 338.</w:t>
      </w:r>
    </w:p>
    <w:p w:rsidR="001D7B6A" w:rsidRDefault="001D7B6A">
      <w:pPr>
        <w:widowControl w:val="0"/>
        <w:spacing w:after="0"/>
        <w:ind w:firstLine="540"/>
        <w:jc w:val="both"/>
        <w:rPr>
          <w:rFonts w:ascii="XO Thames" w:hAnsi="XO Thames"/>
          <w:strike/>
          <w:sz w:val="28"/>
        </w:rPr>
      </w:pPr>
    </w:p>
    <w:p w:rsidR="001D7B6A" w:rsidRDefault="00152A78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XO Thames" w:hAnsi="XO Thames"/>
          <w:b/>
        </w:rPr>
      </w:pPr>
      <w:r>
        <w:rPr>
          <w:rFonts w:ascii="XO Thames" w:hAnsi="XO Thames"/>
          <w:b/>
        </w:rPr>
        <w:t>КОНТРОЛЬНЫЕ МЕРОПРИЯТИЯ</w:t>
      </w:r>
    </w:p>
    <w:p w:rsidR="001D7B6A" w:rsidRDefault="001D7B6A">
      <w:pPr>
        <w:spacing w:after="0"/>
        <w:ind w:left="720"/>
        <w:contextualSpacing/>
        <w:rPr>
          <w:rFonts w:ascii="XO Thames" w:hAnsi="XO Thames"/>
          <w:sz w:val="21"/>
        </w:rPr>
      </w:pP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6.1. Муниципальный земельный контроль осуществляется посредством проведения следующих контрольных  мероприятий: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инспекционный визит;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рейдовый осмотр;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</w:t>
      </w:r>
      <w:r>
        <w:rPr>
          <w:rFonts w:ascii="XO Thames" w:hAnsi="XO Thames"/>
          <w:sz w:val="28"/>
        </w:rPr>
        <w:t>документарная проверка;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выездная проверка.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6.2. Без взаимодействия с контролируемым лицом проводятся следующие контрольные мероприятия: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наблюдение за соблюдением обязательных требований;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выездное обследование.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6.3. Контрольные мероприятия, указанные </w:t>
      </w:r>
      <w:r>
        <w:rPr>
          <w:rFonts w:ascii="XO Thames" w:hAnsi="XO Thames"/>
          <w:sz w:val="28"/>
        </w:rPr>
        <w:t xml:space="preserve">в пункте 6.1 настоящего Положения проводятся в форме плановых и внеплановых мероприятий. </w:t>
      </w:r>
    </w:p>
    <w:p w:rsidR="001D7B6A" w:rsidRDefault="00152A78">
      <w:pPr>
        <w:spacing w:after="0" w:line="240" w:lineRule="auto"/>
        <w:ind w:firstLine="709"/>
        <w:jc w:val="both"/>
      </w:pPr>
      <w:r>
        <w:rPr>
          <w:rFonts w:ascii="XO Thames" w:hAnsi="XO Thames"/>
          <w:sz w:val="28"/>
        </w:rPr>
        <w:t xml:space="preserve">6.4. </w:t>
      </w:r>
      <w:r>
        <w:rPr>
          <w:rFonts w:ascii="Times New Roman" w:hAnsi="Times New Roman" w:cs="Times New Roman"/>
          <w:sz w:val="28"/>
          <w:szCs w:val="28"/>
        </w:rPr>
        <w:t xml:space="preserve">Контрольные мероприятия органами муниципального земельного контроля проводятся в отношении граждан, юридических лиц и индивидуальных предпринимателей - по </w:t>
      </w:r>
      <w:r>
        <w:rPr>
          <w:rFonts w:ascii="Times New Roman" w:hAnsi="Times New Roman" w:cs="Times New Roman"/>
          <w:sz w:val="28"/>
          <w:szCs w:val="28"/>
        </w:rPr>
        <w:t>основаниям, предусмотренным, пунктами 1 – 5, 7, 9 и частью 2 статьи 57 Закона N 248-ФЗ.</w:t>
      </w:r>
      <w:r>
        <w:t xml:space="preserve"> 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6.5. Индикаторы риска нарушения обязательных требований разрабатываются и утверждаются в порядке, установленном </w:t>
      </w:r>
      <w:hyperlink r:id="rId21" w:history="1">
        <w:r>
          <w:rPr>
            <w:rFonts w:ascii="XO Thames" w:hAnsi="XO Thames"/>
            <w:sz w:val="28"/>
          </w:rPr>
          <w:t>частью 9</w:t>
        </w:r>
      </w:hyperlink>
      <w:r>
        <w:rPr>
          <w:rFonts w:ascii="XO Thames" w:hAnsi="XO Thames"/>
          <w:sz w:val="28"/>
        </w:rPr>
        <w:t xml:space="preserve">, </w:t>
      </w:r>
      <w:hyperlink r:id="rId22" w:history="1">
        <w:r>
          <w:rPr>
            <w:rFonts w:ascii="XO Thames" w:hAnsi="XO Thames"/>
            <w:sz w:val="28"/>
          </w:rPr>
          <w:t>пунктом 3 части 10 статьи 23</w:t>
        </w:r>
      </w:hyperlink>
      <w:r>
        <w:rPr>
          <w:rFonts w:ascii="XO Thames" w:hAnsi="XO Thames"/>
          <w:sz w:val="28"/>
        </w:rPr>
        <w:t xml:space="preserve"> Закона № 248-ФЗ.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trike/>
          <w:sz w:val="28"/>
        </w:rPr>
      </w:pPr>
      <w:r>
        <w:rPr>
          <w:rFonts w:ascii="XO Thames" w:hAnsi="XO Thames"/>
          <w:sz w:val="28"/>
        </w:rPr>
        <w:t>Перечни индикаторов риска нарушен</w:t>
      </w:r>
      <w:r>
        <w:rPr>
          <w:rFonts w:ascii="XO Thames" w:hAnsi="XO Thames"/>
          <w:sz w:val="28"/>
        </w:rPr>
        <w:t xml:space="preserve">ия обязательных требований определяются нормативным правовым актом органа муниципального земельного контроля. 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6.6. Контрольные мероприятия, проводимые при взаимодействии с контролируемым лицом, проводятся на основании решения о проведении контрольного мер</w:t>
      </w:r>
      <w:r>
        <w:rPr>
          <w:rFonts w:ascii="XO Thames" w:hAnsi="XO Thames"/>
          <w:sz w:val="28"/>
        </w:rPr>
        <w:t>оприятия.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6.7. </w:t>
      </w:r>
      <w:proofErr w:type="gramStart"/>
      <w:r>
        <w:rPr>
          <w:rFonts w:ascii="XO Thames" w:hAnsi="XO Thames"/>
          <w:sz w:val="28"/>
        </w:rPr>
        <w:t xml:space="preserve">В случае принятия решения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 либо установления параметров деятельности контролируемого </w:t>
      </w:r>
      <w:r>
        <w:rPr>
          <w:rFonts w:ascii="XO Thames" w:hAnsi="XO Thames"/>
          <w:sz w:val="28"/>
        </w:rPr>
        <w:t>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мероприятия, такое решение принимается на основании мотивированного представления</w:t>
      </w:r>
      <w:r>
        <w:rPr>
          <w:rFonts w:ascii="XO Thames" w:hAnsi="XO Thames"/>
          <w:sz w:val="28"/>
        </w:rPr>
        <w:t xml:space="preserve"> должностного лица органа муниципального</w:t>
      </w:r>
      <w:proofErr w:type="gramEnd"/>
      <w:r>
        <w:rPr>
          <w:rFonts w:ascii="XO Thames" w:hAnsi="XO Thames"/>
          <w:sz w:val="28"/>
        </w:rPr>
        <w:t xml:space="preserve"> земельного контроля о проведении контрольного мероприятия.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6.8. В ходе инспекционного визита могут совершаться следующие контрольные действия: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осмотр;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опрос;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получение письменных объяснений;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истребование док</w:t>
      </w:r>
      <w:r>
        <w:rPr>
          <w:rFonts w:ascii="XO Thames" w:hAnsi="XO Thames"/>
          <w:sz w:val="28"/>
        </w:rPr>
        <w:t>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инструмент</w:t>
      </w:r>
      <w:r>
        <w:rPr>
          <w:rFonts w:ascii="XO Thames" w:hAnsi="XO Thames"/>
          <w:sz w:val="28"/>
        </w:rPr>
        <w:t>альное обследование.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6.9. В ходе рейдового осмотра могут совершаться следующие контрольные действия: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осмотр;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опрос;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получение письменных объяснений;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истребование документов;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инструментальное обследование.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6.10. В ходе документарной проверки могут</w:t>
      </w:r>
      <w:r>
        <w:rPr>
          <w:rFonts w:ascii="XO Thames" w:hAnsi="XO Thames"/>
          <w:sz w:val="28"/>
        </w:rPr>
        <w:t xml:space="preserve"> совершаться следующие контрольные действия: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получение письменных объяснений;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истребование документов.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sz w:val="28"/>
        </w:rPr>
        <w:t>6.11. В ходе выездной проверки могут совершаться следующие контрольные действия: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осмотр;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опрос;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получение письменных объяснений;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истребование</w:t>
      </w:r>
      <w:r>
        <w:rPr>
          <w:rFonts w:ascii="XO Thames" w:hAnsi="XO Thames"/>
          <w:sz w:val="28"/>
        </w:rPr>
        <w:t xml:space="preserve"> документов;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инструментальное обследование.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Срок проведения выездной проверки составляет не более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</w:t>
      </w:r>
      <w:r>
        <w:rPr>
          <w:rFonts w:ascii="XO Thames" w:hAnsi="XO Thames"/>
          <w:sz w:val="28"/>
        </w:rPr>
        <w:t xml:space="preserve">часов для малого предприятия и 15 часов для </w:t>
      </w:r>
      <w:proofErr w:type="spellStart"/>
      <w:r>
        <w:rPr>
          <w:rFonts w:ascii="XO Thames" w:hAnsi="XO Thames"/>
          <w:sz w:val="28"/>
        </w:rPr>
        <w:t>микропредприятия</w:t>
      </w:r>
      <w:proofErr w:type="spellEnd"/>
      <w:r>
        <w:rPr>
          <w:rFonts w:ascii="XO Thames" w:hAnsi="XO Thames"/>
          <w:sz w:val="28"/>
        </w:rPr>
        <w:t>.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6.12.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</w:t>
      </w:r>
      <w:r>
        <w:rPr>
          <w:rFonts w:ascii="XO Thames" w:hAnsi="XO Thames"/>
          <w:sz w:val="28"/>
        </w:rPr>
        <w:t>спользованием мобильного приложения «Инспектор».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6.13. </w:t>
      </w:r>
      <w:proofErr w:type="gramStart"/>
      <w:r>
        <w:rPr>
          <w:rFonts w:ascii="XO Thames" w:hAnsi="XO Thames"/>
          <w:sz w:val="28"/>
        </w:rPr>
        <w:t>В ходе наблюдения за соблюдением обязательных требований  осуществляется сбор, анализ данных об объектах контроля, имеющихся у органа муниципального земельного контроля, в том числе данных, которые пос</w:t>
      </w:r>
      <w:r>
        <w:rPr>
          <w:rFonts w:ascii="XO Thames" w:hAnsi="XO Thames"/>
          <w:sz w:val="28"/>
        </w:rPr>
        <w:t>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</w:t>
      </w:r>
      <w:r>
        <w:rPr>
          <w:rFonts w:ascii="XO Thames" w:hAnsi="XO Thames"/>
          <w:sz w:val="28"/>
        </w:rPr>
        <w:t>рнет", иных общедоступных данных, а также данных полученных</w:t>
      </w:r>
      <w:proofErr w:type="gramEnd"/>
      <w:r>
        <w:rPr>
          <w:rFonts w:ascii="XO Thames" w:hAnsi="XO Thames"/>
          <w:sz w:val="28"/>
        </w:rPr>
        <w:t xml:space="preserve">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6.14. В ходе выездного обследования могут совершат</w:t>
      </w:r>
      <w:r>
        <w:rPr>
          <w:rFonts w:ascii="XO Thames" w:hAnsi="XO Thames"/>
          <w:sz w:val="28"/>
        </w:rPr>
        <w:t>ься следующие контрольные действия: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осмотр;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инструментальное обследование (с применением видеозаписи).</w:t>
      </w:r>
    </w:p>
    <w:p w:rsidR="001D7B6A" w:rsidRDefault="001D7B6A">
      <w:pPr>
        <w:jc w:val="center"/>
        <w:rPr>
          <w:rFonts w:ascii="XO Thames" w:hAnsi="XO Thames"/>
          <w:b/>
        </w:rPr>
      </w:pPr>
    </w:p>
    <w:p w:rsidR="001D7B6A" w:rsidRDefault="00152A78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XO Thames" w:hAnsi="XO Thames"/>
          <w:b/>
        </w:rPr>
      </w:pPr>
      <w:r>
        <w:rPr>
          <w:rFonts w:ascii="XO Thames" w:hAnsi="XO Thames"/>
          <w:b/>
        </w:rPr>
        <w:t>ОБЖАЛОВАНИЕ РЕШЕНИЙ КОНТРОЛЬНЫХ ОРГАНОВ, ДЕЙСТВИЙ (БЕЗДЕЙСТВИЯ) ИХ ДОЛЖНОСТНЫХ ЛИЦ</w:t>
      </w:r>
    </w:p>
    <w:p w:rsidR="001D7B6A" w:rsidRDefault="001D7B6A">
      <w:pPr>
        <w:ind w:left="786"/>
        <w:contextualSpacing/>
        <w:rPr>
          <w:rFonts w:ascii="XO Thames" w:hAnsi="XO Thames"/>
          <w:sz w:val="21"/>
        </w:rPr>
      </w:pP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7.1. Решения органа муниципального земельного контроля, действия</w:t>
      </w:r>
      <w:r>
        <w:rPr>
          <w:rFonts w:ascii="XO Thames" w:hAnsi="XO Thames"/>
          <w:sz w:val="28"/>
        </w:rPr>
        <w:t xml:space="preserve"> (бездействие) должностных лиц, осуществляющих муниципальный земельный контроль, могут быть обжалованы в порядке, установленном </w:t>
      </w:r>
      <w:hyperlink r:id="rId23" w:history="1">
        <w:r>
          <w:rPr>
            <w:rFonts w:ascii="XO Thames" w:hAnsi="XO Thames"/>
            <w:sz w:val="28"/>
          </w:rPr>
          <w:t>главой 9</w:t>
        </w:r>
      </w:hyperlink>
      <w:r>
        <w:rPr>
          <w:rFonts w:ascii="XO Thames" w:hAnsi="XO Thames"/>
          <w:sz w:val="28"/>
        </w:rPr>
        <w:t xml:space="preserve"> Закона №</w:t>
      </w:r>
      <w:r>
        <w:rPr>
          <w:rFonts w:ascii="XO Thames" w:hAnsi="XO Thames"/>
          <w:sz w:val="28"/>
        </w:rPr>
        <w:t xml:space="preserve"> 248-ФЗ.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Решения органа муниципального земельного контроля, действия (бездействие) </w:t>
      </w:r>
      <w:r>
        <w:rPr>
          <w:rFonts w:ascii="XO Thames" w:hAnsi="XO Thames"/>
          <w:sz w:val="28"/>
        </w:rPr>
        <w:lastRenderedPageBreak/>
        <w:t>их должностных лиц, осуществляющих плановые и внеплановые контрольные мероприятия, могут быть обжалованы в суд только после их досудебного обжалования, за исключением случае</w:t>
      </w:r>
      <w:r>
        <w:rPr>
          <w:rFonts w:ascii="XO Thames" w:hAnsi="XO Thames"/>
          <w:sz w:val="28"/>
        </w:rPr>
        <w:t>в обжалования в суд решений, действий (бездействия) гражданами, не осуществляющими предпринимательской деятельности.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7.2. Контролируемые лица, права и законные интересы которых, по их мнению, были непосредственно нарушены в рамках осуществления муниципальн</w:t>
      </w:r>
      <w:r>
        <w:rPr>
          <w:rFonts w:ascii="XO Thames" w:hAnsi="XO Thames"/>
          <w:sz w:val="28"/>
        </w:rPr>
        <w:t>ого земельного контроля, имеют право на досудебное обжалование: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а) решений о проведении контрольных (надзорных) мероприятий и обязательных профилактических визитов;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б) актов контрольных (надзорных) мероприятий и обязательных профилактических визитов, предп</w:t>
      </w:r>
      <w:r>
        <w:rPr>
          <w:rFonts w:ascii="XO Thames" w:hAnsi="XO Thames"/>
          <w:sz w:val="28"/>
        </w:rPr>
        <w:t>исаний об устранении выявленных нарушений;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в) действий (бездействия) должностных лиц органа муниципального земельного контроля в рамках контрольных мероприятий и обязательных профилактических визитов;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г) решений об отнесении объектов контроля к соответству</w:t>
      </w:r>
      <w:r>
        <w:rPr>
          <w:rFonts w:ascii="XO Thames" w:hAnsi="XO Thames"/>
          <w:sz w:val="28"/>
        </w:rPr>
        <w:t>ющей категории риска;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д) решений об отказе в проведении обязательных профилактических визитов по заявлениям контролируемых лиц;</w:t>
      </w:r>
    </w:p>
    <w:p w:rsidR="001D7B6A" w:rsidRDefault="00152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XO Thames" w:hAnsi="XO Thames" w:cs="XO Thames"/>
          <w:sz w:val="28"/>
          <w:szCs w:val="28"/>
        </w:rPr>
      </w:pPr>
      <w:r>
        <w:rPr>
          <w:rFonts w:ascii="XO Thames" w:hAnsi="XO Thames" w:cs="XO Thames"/>
          <w:sz w:val="28"/>
          <w:szCs w:val="28"/>
        </w:rPr>
        <w:t>е) иных решений, принимаемых органом муниципального земельного контроля по итогам профилактических и (или) контрольных мероприят</w:t>
      </w:r>
      <w:r>
        <w:rPr>
          <w:rFonts w:ascii="XO Thames" w:hAnsi="XO Thames" w:cs="XO Thames"/>
          <w:sz w:val="28"/>
          <w:szCs w:val="28"/>
        </w:rPr>
        <w:t>ий, предусмотренных Законом № 248-ФЗ, в отношении контролируемых лиц или объектов контроля.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7.3.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</w:t>
      </w:r>
      <w:r>
        <w:rPr>
          <w:rFonts w:ascii="XO Thames" w:hAnsi="XO Thames"/>
          <w:sz w:val="28"/>
        </w:rPr>
        <w:t>пальных услуг.</w:t>
      </w:r>
    </w:p>
    <w:p w:rsidR="001D7B6A" w:rsidRDefault="00152A7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Жалоба на решения органа муниципального земельного контроля, действия (бездействие) должностных лиц органа муниципального земельного кон</w:t>
      </w:r>
      <w:r>
        <w:rPr>
          <w:rFonts w:ascii="XO Thames" w:hAnsi="XO Thames"/>
          <w:sz w:val="28"/>
        </w:rPr>
        <w:t>троля рассматривается руководителем органа муниципального земельного контроля.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Жалоба на действия (бездействие) руководителя органа муниципального земельного контроля рассматривается вышестоящим должностным лицом администрации органа местного </w:t>
      </w:r>
      <w:r>
        <w:rPr>
          <w:rFonts w:ascii="XO Thames" w:hAnsi="XO Thames"/>
          <w:sz w:val="28"/>
        </w:rPr>
        <w:t>самоуправления, уполномоченным на осуществление муниципального земельного контроля.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Жалоба на решение органа муниципального земельного контроля, действия (бездействие) его должностных лиц может быть подана в течение 30 календарных дней со дня, когда контро</w:t>
      </w:r>
      <w:r>
        <w:rPr>
          <w:rFonts w:ascii="XO Thames" w:hAnsi="XO Thames"/>
          <w:sz w:val="28"/>
        </w:rPr>
        <w:t>лируемое лицо узнало или должно было узнать о нарушении своих прав.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случае пропуска по уважи</w:t>
      </w:r>
      <w:r>
        <w:rPr>
          <w:rFonts w:ascii="XO Thames" w:hAnsi="XO Thames"/>
          <w:sz w:val="28"/>
        </w:rPr>
        <w:t>тельной причине срока подачи жалобы этот срок по ходатайству лица, подающего жалобу, может быть восстановлен органом или должностным лицом, уполномоченным на рассмотрение жалобы.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Лицо, подавшее жалобу, до принятия решения по жалобе может отозвать ее. При э</w:t>
      </w:r>
      <w:r>
        <w:rPr>
          <w:rFonts w:ascii="XO Thames" w:hAnsi="XO Thames"/>
          <w:sz w:val="28"/>
        </w:rPr>
        <w:t>том повторное направление жалобы по тем же основаниям не допускается.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Жалоба на решение органа муниципального земельного контроля, действия </w:t>
      </w:r>
      <w:r>
        <w:rPr>
          <w:rFonts w:ascii="XO Thames" w:hAnsi="XO Thames"/>
          <w:sz w:val="28"/>
        </w:rPr>
        <w:lastRenderedPageBreak/>
        <w:t>(бездействие) его должностных лиц подлежит рассмотрению в течение пятнадцати рабочих дней со дня ее регистрации в по</w:t>
      </w:r>
      <w:r>
        <w:rPr>
          <w:rFonts w:ascii="XO Thames" w:hAnsi="XO Thames"/>
          <w:sz w:val="28"/>
        </w:rPr>
        <w:t>дсистеме досудебного обжалования.</w:t>
      </w:r>
    </w:p>
    <w:p w:rsidR="001D7B6A" w:rsidRDefault="00152A78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1D7B6A" w:rsidRDefault="001D7B6A">
      <w:pPr>
        <w:widowControl w:val="0"/>
        <w:jc w:val="center"/>
        <w:rPr>
          <w:rFonts w:ascii="XO Thames" w:hAnsi="XO Thames"/>
        </w:rPr>
      </w:pPr>
    </w:p>
    <w:p w:rsidR="001D7B6A" w:rsidRDefault="001D7B6A">
      <w:pPr>
        <w:widowControl w:val="0"/>
        <w:jc w:val="center"/>
        <w:rPr>
          <w:rFonts w:ascii="XO Thames" w:hAnsi="XO Thames"/>
        </w:rPr>
      </w:pPr>
    </w:p>
    <w:p w:rsidR="001D7B6A" w:rsidRDefault="001D7B6A">
      <w:pPr>
        <w:widowControl w:val="0"/>
        <w:jc w:val="center"/>
        <w:rPr>
          <w:rFonts w:ascii="XO Thames" w:hAnsi="XO Thames"/>
        </w:rPr>
      </w:pPr>
    </w:p>
    <w:p w:rsidR="001D7B6A" w:rsidRDefault="001D7B6A">
      <w:pPr>
        <w:widowControl w:val="0"/>
        <w:jc w:val="center"/>
        <w:rPr>
          <w:rFonts w:ascii="XO Thames" w:hAnsi="XO Thames"/>
        </w:rPr>
      </w:pPr>
    </w:p>
    <w:p w:rsidR="001D7B6A" w:rsidRDefault="001D7B6A">
      <w:pPr>
        <w:widowControl w:val="0"/>
        <w:jc w:val="center"/>
        <w:rPr>
          <w:rFonts w:ascii="XO Thames" w:hAnsi="XO Thames"/>
        </w:rPr>
      </w:pPr>
    </w:p>
    <w:p w:rsidR="001D7B6A" w:rsidRDefault="001D7B6A">
      <w:pPr>
        <w:widowControl w:val="0"/>
        <w:jc w:val="center"/>
        <w:rPr>
          <w:rFonts w:ascii="XO Thames" w:hAnsi="XO Thames"/>
        </w:rPr>
      </w:pPr>
    </w:p>
    <w:p w:rsidR="001D7B6A" w:rsidRDefault="001D7B6A">
      <w:pPr>
        <w:widowControl w:val="0"/>
        <w:jc w:val="center"/>
        <w:rPr>
          <w:rFonts w:ascii="XO Thames" w:hAnsi="XO Thames"/>
        </w:rPr>
      </w:pPr>
    </w:p>
    <w:p w:rsidR="001D7B6A" w:rsidRDefault="001D7B6A">
      <w:pPr>
        <w:widowControl w:val="0"/>
        <w:rPr>
          <w:rFonts w:ascii="XO Thames" w:hAnsi="XO Thames"/>
        </w:rPr>
      </w:pPr>
    </w:p>
    <w:p w:rsidR="001D7B6A" w:rsidRDefault="001D7B6A">
      <w:pPr>
        <w:widowControl w:val="0"/>
        <w:rPr>
          <w:rFonts w:ascii="XO Thames" w:hAnsi="XO Thames"/>
        </w:rPr>
      </w:pPr>
    </w:p>
    <w:p w:rsidR="001D7B6A" w:rsidRDefault="001D7B6A">
      <w:pPr>
        <w:widowControl w:val="0"/>
        <w:rPr>
          <w:rFonts w:ascii="XO Thames" w:hAnsi="XO Thames"/>
        </w:rPr>
      </w:pPr>
    </w:p>
    <w:p w:rsidR="001D7B6A" w:rsidRDefault="001D7B6A">
      <w:pPr>
        <w:widowControl w:val="0"/>
        <w:rPr>
          <w:rFonts w:ascii="XO Thames" w:hAnsi="XO Thames"/>
        </w:rPr>
      </w:pPr>
    </w:p>
    <w:p w:rsidR="001D7B6A" w:rsidRDefault="001D7B6A">
      <w:pPr>
        <w:widowControl w:val="0"/>
        <w:rPr>
          <w:rFonts w:ascii="XO Thames" w:hAnsi="XO Thames"/>
        </w:rPr>
      </w:pPr>
    </w:p>
    <w:p w:rsidR="001D7B6A" w:rsidRDefault="001D7B6A">
      <w:pPr>
        <w:widowControl w:val="0"/>
        <w:rPr>
          <w:rFonts w:ascii="XO Thames" w:hAnsi="XO Thames"/>
        </w:rPr>
      </w:pPr>
    </w:p>
    <w:p w:rsidR="001D7B6A" w:rsidRDefault="001D7B6A">
      <w:pPr>
        <w:widowControl w:val="0"/>
        <w:rPr>
          <w:rFonts w:ascii="XO Thames" w:hAnsi="XO Thames"/>
        </w:rPr>
      </w:pPr>
    </w:p>
    <w:p w:rsidR="001D7B6A" w:rsidRDefault="001D7B6A">
      <w:pPr>
        <w:widowControl w:val="0"/>
        <w:rPr>
          <w:rFonts w:ascii="XO Thames" w:hAnsi="XO Thames"/>
        </w:rPr>
      </w:pPr>
    </w:p>
    <w:p w:rsidR="001D7B6A" w:rsidRDefault="001D7B6A">
      <w:pPr>
        <w:widowControl w:val="0"/>
        <w:rPr>
          <w:rFonts w:ascii="XO Thames" w:hAnsi="XO Thames"/>
        </w:rPr>
      </w:pPr>
    </w:p>
    <w:p w:rsidR="001D7B6A" w:rsidRDefault="001D7B6A">
      <w:pPr>
        <w:widowControl w:val="0"/>
        <w:rPr>
          <w:rFonts w:ascii="XO Thames" w:hAnsi="XO Thames"/>
        </w:rPr>
      </w:pPr>
    </w:p>
    <w:p w:rsidR="001D7B6A" w:rsidRDefault="001D7B6A">
      <w:pPr>
        <w:widowControl w:val="0"/>
        <w:rPr>
          <w:rFonts w:ascii="XO Thames" w:hAnsi="XO Thames"/>
        </w:rPr>
      </w:pPr>
    </w:p>
    <w:p w:rsidR="001D7B6A" w:rsidRDefault="001D7B6A">
      <w:pPr>
        <w:widowControl w:val="0"/>
        <w:rPr>
          <w:rFonts w:ascii="XO Thames" w:hAnsi="XO Thames"/>
        </w:rPr>
      </w:pPr>
    </w:p>
    <w:p w:rsidR="001D7B6A" w:rsidRDefault="001D7B6A">
      <w:pPr>
        <w:widowControl w:val="0"/>
        <w:rPr>
          <w:rFonts w:ascii="XO Thames" w:hAnsi="XO Thames"/>
        </w:rPr>
      </w:pPr>
    </w:p>
    <w:p w:rsidR="001D7B6A" w:rsidRDefault="001D7B6A">
      <w:pPr>
        <w:widowControl w:val="0"/>
        <w:rPr>
          <w:rFonts w:ascii="XO Thames" w:hAnsi="XO Thames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7B6A" w:rsidRDefault="00152A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D7B6A" w:rsidRDefault="00152A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решением Представительного Собрания </w:t>
      </w:r>
    </w:p>
    <w:p w:rsidR="001D7B6A" w:rsidRDefault="00152A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Бабаевского муниципального округа </w:t>
      </w:r>
    </w:p>
    <w:p w:rsidR="001D7B6A" w:rsidRDefault="00152A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№   </w:t>
      </w:r>
    </w:p>
    <w:p w:rsidR="001D7B6A" w:rsidRDefault="001D7B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D7B6A" w:rsidRDefault="00152A7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1D7B6A" w:rsidRDefault="001D7B6A">
      <w:pPr>
        <w:pStyle w:val="a9"/>
        <w:tabs>
          <w:tab w:val="left" w:pos="1134"/>
        </w:tabs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1D7B6A" w:rsidRDefault="001D7B6A">
      <w:pPr>
        <w:pStyle w:val="ConsPlusNormal"/>
        <w:jc w:val="right"/>
        <w:rPr>
          <w:rFonts w:ascii="Times New Roman" w:hAnsi="Times New Roman" w:cs="Times New Roman"/>
          <w:sz w:val="28"/>
          <w:szCs w:val="28"/>
          <w:shd w:val="clear" w:color="auto" w:fill="F1C100"/>
        </w:rPr>
      </w:pPr>
    </w:p>
    <w:p w:rsidR="001D7B6A" w:rsidRDefault="00152A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должностных лиц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управления имущественных и земельных отношений администрации Бабаевского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, уполномоченных на осуществление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B6A" w:rsidRDefault="001D7B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7B6A" w:rsidRDefault="001D7B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B6A" w:rsidRDefault="00152A78">
      <w:pPr>
        <w:pStyle w:val="ConsPlusNormal"/>
        <w:widowControl w:val="0"/>
        <w:numPr>
          <w:ilvl w:val="0"/>
          <w:numId w:val="3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Никифорова Марина Михайловна – заведующий земельным отделом управления имущественных и земельных отношений администрации Бабаевского муниципального округа.</w:t>
      </w:r>
    </w:p>
    <w:p w:rsidR="001D7B6A" w:rsidRDefault="001D7B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B6A" w:rsidRDefault="00152A78">
      <w:pPr>
        <w:pStyle w:val="ConsPlusNormal"/>
        <w:widowControl w:val="0"/>
        <w:numPr>
          <w:ilvl w:val="0"/>
          <w:numId w:val="3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Герасимова Мария Владимировна - заместитель заведующего земел</w:t>
      </w:r>
      <w:r>
        <w:rPr>
          <w:rFonts w:ascii="Times New Roman" w:hAnsi="Times New Roman" w:cs="Times New Roman"/>
          <w:sz w:val="28"/>
          <w:szCs w:val="28"/>
        </w:rPr>
        <w:t>ьным отделом управления имущественных и земельных отношений администрации Бабаевского муниципального округа.</w:t>
      </w:r>
    </w:p>
    <w:p w:rsidR="001D7B6A" w:rsidRDefault="001D7B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B6A" w:rsidRDefault="001D7B6A">
      <w:pPr>
        <w:widowControl w:val="0"/>
        <w:rPr>
          <w:rFonts w:ascii="Times New Roman" w:hAnsi="Times New Roman" w:cs="Times New Roman"/>
        </w:rPr>
      </w:pPr>
    </w:p>
    <w:p w:rsidR="001D7B6A" w:rsidRDefault="001D7B6A">
      <w:pPr>
        <w:widowControl w:val="0"/>
        <w:rPr>
          <w:rFonts w:ascii="Times New Roman" w:hAnsi="Times New Roman" w:cs="Times New Roman"/>
        </w:rPr>
      </w:pPr>
    </w:p>
    <w:p w:rsidR="001D7B6A" w:rsidRDefault="001D7B6A">
      <w:pPr>
        <w:widowControl w:val="0"/>
        <w:rPr>
          <w:rFonts w:ascii="Times New Roman" w:hAnsi="Times New Roman" w:cs="Times New Roman"/>
        </w:rPr>
      </w:pPr>
    </w:p>
    <w:p w:rsidR="001D7B6A" w:rsidRDefault="001D7B6A">
      <w:pPr>
        <w:widowControl w:val="0"/>
        <w:rPr>
          <w:rFonts w:ascii="Times New Roman" w:hAnsi="Times New Roman" w:cs="Times New Roman"/>
        </w:rPr>
      </w:pPr>
    </w:p>
    <w:p w:rsidR="001D7B6A" w:rsidRDefault="001D7B6A">
      <w:pPr>
        <w:widowControl w:val="0"/>
        <w:rPr>
          <w:rFonts w:ascii="Times New Roman" w:hAnsi="Times New Roman" w:cs="Times New Roman"/>
        </w:rPr>
      </w:pPr>
    </w:p>
    <w:p w:rsidR="001D7B6A" w:rsidRDefault="001D7B6A">
      <w:pPr>
        <w:widowControl w:val="0"/>
        <w:rPr>
          <w:rFonts w:ascii="Times New Roman" w:hAnsi="Times New Roman" w:cs="Times New Roman"/>
        </w:rPr>
      </w:pPr>
    </w:p>
    <w:p w:rsidR="001D7B6A" w:rsidRDefault="001D7B6A">
      <w:pPr>
        <w:widowControl w:val="0"/>
        <w:rPr>
          <w:rFonts w:ascii="XO Thames" w:hAnsi="XO Thames"/>
        </w:rPr>
      </w:pPr>
    </w:p>
    <w:p w:rsidR="001D7B6A" w:rsidRDefault="001D7B6A">
      <w:pPr>
        <w:widowControl w:val="0"/>
        <w:rPr>
          <w:rFonts w:ascii="XO Thames" w:hAnsi="XO Thames"/>
        </w:rPr>
      </w:pPr>
    </w:p>
    <w:p w:rsidR="001D7B6A" w:rsidRDefault="001D7B6A">
      <w:pPr>
        <w:widowControl w:val="0"/>
        <w:rPr>
          <w:rFonts w:ascii="XO Thames" w:hAnsi="XO Thames"/>
        </w:rPr>
      </w:pPr>
    </w:p>
    <w:p w:rsidR="001D7B6A" w:rsidRDefault="001D7B6A">
      <w:pPr>
        <w:widowControl w:val="0"/>
        <w:rPr>
          <w:rFonts w:ascii="XO Thames" w:hAnsi="XO Thames"/>
        </w:rPr>
      </w:pPr>
    </w:p>
    <w:p w:rsidR="001D7B6A" w:rsidRDefault="001D7B6A">
      <w:pPr>
        <w:widowControl w:val="0"/>
        <w:rPr>
          <w:rFonts w:ascii="XO Thames" w:hAnsi="XO Thames"/>
        </w:rPr>
      </w:pPr>
    </w:p>
    <w:p w:rsidR="001D7B6A" w:rsidRDefault="001D7B6A">
      <w:pPr>
        <w:widowControl w:val="0"/>
        <w:rPr>
          <w:rFonts w:ascii="XO Thames" w:hAnsi="XO Thames"/>
        </w:rPr>
      </w:pPr>
    </w:p>
    <w:p w:rsidR="001D7B6A" w:rsidRDefault="001D7B6A">
      <w:pPr>
        <w:widowControl w:val="0"/>
        <w:rPr>
          <w:rFonts w:ascii="XO Thames" w:hAnsi="XO Thames"/>
        </w:rPr>
      </w:pPr>
    </w:p>
    <w:p w:rsidR="001D7B6A" w:rsidRDefault="001D7B6A">
      <w:pPr>
        <w:widowControl w:val="0"/>
        <w:rPr>
          <w:rFonts w:ascii="XO Thames" w:hAnsi="XO Thames"/>
        </w:rPr>
      </w:pPr>
    </w:p>
    <w:p w:rsidR="001D7B6A" w:rsidRDefault="001D7B6A">
      <w:pPr>
        <w:widowControl w:val="0"/>
        <w:rPr>
          <w:rFonts w:ascii="XO Thames" w:hAnsi="XO Thames"/>
        </w:rPr>
      </w:pPr>
    </w:p>
    <w:p w:rsidR="001D7B6A" w:rsidRDefault="001D7B6A">
      <w:pPr>
        <w:widowControl w:val="0"/>
        <w:rPr>
          <w:rFonts w:ascii="XO Thames" w:hAnsi="XO Thames"/>
        </w:rPr>
      </w:pPr>
    </w:p>
    <w:p w:rsidR="001D7B6A" w:rsidRDefault="001D7B6A">
      <w:pPr>
        <w:widowControl w:val="0"/>
        <w:rPr>
          <w:rFonts w:ascii="XO Thames" w:hAnsi="XO Thames"/>
        </w:rPr>
      </w:pPr>
    </w:p>
    <w:p w:rsidR="001D7B6A" w:rsidRDefault="001D7B6A">
      <w:pPr>
        <w:widowControl w:val="0"/>
        <w:rPr>
          <w:rFonts w:ascii="XO Thames" w:hAnsi="XO Thames"/>
        </w:rPr>
      </w:pPr>
    </w:p>
    <w:p w:rsidR="001D7B6A" w:rsidRDefault="001D7B6A">
      <w:pPr>
        <w:widowControl w:val="0"/>
        <w:rPr>
          <w:rFonts w:ascii="XO Thames" w:hAnsi="XO Thames"/>
        </w:rPr>
      </w:pPr>
    </w:p>
    <w:p w:rsidR="001D7B6A" w:rsidRDefault="001D7B6A">
      <w:pPr>
        <w:widowControl w:val="0"/>
        <w:rPr>
          <w:rFonts w:ascii="Times New Roman" w:hAnsi="Times New Roman" w:cs="Times New Roman"/>
        </w:rPr>
      </w:pPr>
    </w:p>
    <w:p w:rsidR="001D7B6A" w:rsidRDefault="00152A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D7B6A" w:rsidRDefault="00152A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решением Представительного Собрания </w:t>
      </w:r>
    </w:p>
    <w:p w:rsidR="001D7B6A" w:rsidRDefault="00152A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Бабаевского муниципального округа </w:t>
      </w:r>
    </w:p>
    <w:p w:rsidR="001D7B6A" w:rsidRDefault="00152A7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№ </w:t>
      </w:r>
    </w:p>
    <w:p w:rsidR="001D7B6A" w:rsidRDefault="00152A78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3)</w:t>
      </w:r>
    </w:p>
    <w:p w:rsidR="001D7B6A" w:rsidRDefault="001D7B6A">
      <w:pPr>
        <w:widowControl w:val="0"/>
        <w:rPr>
          <w:rFonts w:ascii="Times New Roman" w:hAnsi="Times New Roman" w:cs="Times New Roman"/>
        </w:rPr>
      </w:pPr>
    </w:p>
    <w:p w:rsidR="001D7B6A" w:rsidRDefault="00152A7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индикаторов</w:t>
      </w:r>
    </w:p>
    <w:p w:rsidR="001D7B6A" w:rsidRDefault="00152A7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риска нарушения обязательных требований, используемых</w:t>
      </w:r>
    </w:p>
    <w:p w:rsidR="001D7B6A" w:rsidRDefault="00152A7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определения необходимости проведения </w:t>
      </w:r>
      <w:proofErr w:type="gramStart"/>
      <w:r>
        <w:rPr>
          <w:rFonts w:ascii="Times New Roman" w:hAnsi="Times New Roman" w:cs="Times New Roman"/>
          <w:sz w:val="28"/>
        </w:rPr>
        <w:t>внеплановых</w:t>
      </w:r>
      <w:proofErr w:type="gramEnd"/>
    </w:p>
    <w:p w:rsidR="001D7B6A" w:rsidRDefault="00152A7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проверок при осуществлении муниципального земельного контроля</w:t>
      </w:r>
    </w:p>
    <w:p w:rsidR="001D7B6A" w:rsidRDefault="001D7B6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D7B6A" w:rsidRDefault="00152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объекту проведения муниципального земельного контроля выделяются 2 группы риска на</w:t>
      </w:r>
      <w:r>
        <w:rPr>
          <w:rFonts w:ascii="Times New Roman" w:hAnsi="Times New Roman" w:cs="Times New Roman"/>
          <w:sz w:val="28"/>
        </w:rPr>
        <w:t>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контроля.</w:t>
      </w:r>
    </w:p>
    <w:p w:rsidR="001D7B6A" w:rsidRDefault="00152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 первой группе риска относятся индикаторы, применяемые при осуществлении муниципального зе</w:t>
      </w:r>
      <w:r>
        <w:rPr>
          <w:rFonts w:ascii="Times New Roman" w:hAnsi="Times New Roman" w:cs="Times New Roman"/>
          <w:sz w:val="28"/>
        </w:rPr>
        <w:t xml:space="preserve">мельного контроля в отношении земельных участков, отнесенных к категориям земель населенных пунктов, </w:t>
      </w:r>
      <w:hyperlink r:id="rId24" w:history="1">
        <w:proofErr w:type="gramStart"/>
        <w:r>
          <w:rPr>
            <w:rFonts w:ascii="Times New Roman" w:hAnsi="Times New Roman" w:cs="Times New Roman"/>
            <w:sz w:val="28"/>
          </w:rPr>
          <w:t>земел</w:t>
        </w:r>
      </w:hyperlink>
      <w:r>
        <w:rPr>
          <w:rFonts w:ascii="Times New Roman" w:hAnsi="Times New Roman" w:cs="Times New Roman"/>
          <w:sz w:val="28"/>
        </w:rPr>
        <w:t>ь</w:t>
      </w:r>
      <w:proofErr w:type="gramEnd"/>
      <w:r>
        <w:rPr>
          <w:rFonts w:ascii="Times New Roman" w:hAnsi="Times New Roman" w:cs="Times New Roman"/>
          <w:sz w:val="28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земель иного специального назначения, земель особо охраняемых </w:t>
      </w:r>
      <w:hyperlink r:id="rId25" w:history="1">
        <w:r>
          <w:rPr>
            <w:rFonts w:ascii="Times New Roman" w:hAnsi="Times New Roman" w:cs="Times New Roman"/>
            <w:sz w:val="28"/>
          </w:rPr>
          <w:t>территорий и объектов</w:t>
        </w:r>
      </w:hyperlink>
      <w:r>
        <w:rPr>
          <w:rFonts w:ascii="Times New Roman" w:hAnsi="Times New Roman" w:cs="Times New Roman"/>
          <w:sz w:val="28"/>
        </w:rPr>
        <w:t>.</w:t>
      </w:r>
    </w:p>
    <w:p w:rsidR="001D7B6A" w:rsidRDefault="00152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Несоответствие площади используемого контролируемым лицом земельного участка площади земельного участка, сведения о которой содержатся в Едино</w:t>
      </w:r>
      <w:r>
        <w:rPr>
          <w:rFonts w:ascii="Times New Roman" w:hAnsi="Times New Roman" w:cs="Times New Roman"/>
          <w:sz w:val="28"/>
        </w:rPr>
        <w:t>м государственном реестре недвижимости.</w:t>
      </w:r>
    </w:p>
    <w:p w:rsidR="001D7B6A" w:rsidRDefault="00152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правообладателем земельного участка, относительно местопо</w:t>
      </w:r>
      <w:r>
        <w:rPr>
          <w:rFonts w:ascii="Times New Roman" w:hAnsi="Times New Roman" w:cs="Times New Roman"/>
          <w:sz w:val="28"/>
        </w:rPr>
        <w:t>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приказом Росреестра от 23.10.2020 №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</w:t>
      </w:r>
      <w:r>
        <w:rPr>
          <w:rFonts w:ascii="Times New Roman" w:hAnsi="Times New Roman" w:cs="Times New Roman"/>
          <w:sz w:val="28"/>
        </w:rPr>
        <w:t>льства на земельном участке, а также требований к определению площади здания, сооружения, помещения, машино-места».</w:t>
      </w:r>
    </w:p>
    <w:p w:rsidR="001D7B6A" w:rsidRDefault="00152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Несоответствие использования земельного участка, выявленное в результате проведения мероприятий по контролю без взаимодействия с правоо</w:t>
      </w:r>
      <w:r>
        <w:rPr>
          <w:rFonts w:ascii="Times New Roman" w:hAnsi="Times New Roman" w:cs="Times New Roman"/>
          <w:sz w:val="28"/>
        </w:rPr>
        <w:t>бладателем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</w:t>
      </w:r>
      <w:r>
        <w:rPr>
          <w:rFonts w:ascii="Times New Roman" w:hAnsi="Times New Roman" w:cs="Times New Roman"/>
          <w:sz w:val="28"/>
        </w:rPr>
        <w:t>.</w:t>
      </w:r>
    </w:p>
    <w:p w:rsidR="001D7B6A" w:rsidRDefault="00152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</w:rPr>
        <w:t xml:space="preserve"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</w:t>
      </w:r>
      <w:r>
        <w:rPr>
          <w:rFonts w:ascii="Times New Roman" w:hAnsi="Times New Roman" w:cs="Times New Roman"/>
          <w:sz w:val="28"/>
        </w:rPr>
        <w:lastRenderedPageBreak/>
        <w:t>результатам проведения</w:t>
      </w:r>
      <w:r>
        <w:rPr>
          <w:rFonts w:ascii="Times New Roman" w:hAnsi="Times New Roman" w:cs="Times New Roman"/>
          <w:sz w:val="28"/>
        </w:rPr>
        <w:t xml:space="preserve"> мероприятий по контролю без взаимодействия с правообладателем земельного участка, в случае если обязанность по использованию такого земельного участка в течение установленного срока предусмотрена федеральным законом.</w:t>
      </w:r>
      <w:proofErr w:type="gramEnd"/>
    </w:p>
    <w:p w:rsidR="001D7B6A" w:rsidRDefault="00152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1.5. Выявление не менее чем 25% зараст</w:t>
      </w:r>
      <w:r>
        <w:rPr>
          <w:rFonts w:ascii="Times New Roman" w:hAnsi="Times New Roman" w:cs="Times New Roman"/>
          <w:sz w:val="28"/>
        </w:rPr>
        <w:t xml:space="preserve">ания площади земельного участка сорными растениями (в период отсутствия снежного покрова), и (или) деревьями, и (или) кустарниками (не относящимися к многолетним насаждениям (в том числе садам, виноградникам), </w:t>
      </w:r>
      <w:proofErr w:type="spellStart"/>
      <w:r>
        <w:rPr>
          <w:rFonts w:ascii="Times New Roman" w:hAnsi="Times New Roman" w:cs="Times New Roman"/>
          <w:sz w:val="28"/>
        </w:rPr>
        <w:t>агролесомелиоративным</w:t>
      </w:r>
      <w:proofErr w:type="spellEnd"/>
      <w:r>
        <w:rPr>
          <w:rFonts w:ascii="Times New Roman" w:hAnsi="Times New Roman" w:cs="Times New Roman"/>
          <w:sz w:val="28"/>
        </w:rPr>
        <w:t xml:space="preserve"> насаждениям, </w:t>
      </w:r>
      <w:proofErr w:type="spellStart"/>
      <w:r>
        <w:rPr>
          <w:rFonts w:ascii="Times New Roman" w:hAnsi="Times New Roman" w:cs="Times New Roman"/>
          <w:sz w:val="28"/>
        </w:rPr>
        <w:t>агрофитомел</w:t>
      </w:r>
      <w:r>
        <w:rPr>
          <w:rFonts w:ascii="Times New Roman" w:hAnsi="Times New Roman" w:cs="Times New Roman"/>
          <w:sz w:val="28"/>
        </w:rPr>
        <w:t>иоративным</w:t>
      </w:r>
      <w:proofErr w:type="spellEnd"/>
      <w:r>
        <w:rPr>
          <w:rFonts w:ascii="Times New Roman" w:hAnsi="Times New Roman" w:cs="Times New Roman"/>
          <w:sz w:val="28"/>
        </w:rPr>
        <w:t xml:space="preserve"> насаждениям).</w:t>
      </w:r>
    </w:p>
    <w:p w:rsidR="001D7B6A" w:rsidRDefault="00152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</w:rPr>
        <w:t xml:space="preserve">Ко второй группе индикаторов риска, применяемых при проведении муниципального земельного контроля в отношении земельных участков категории земель сельскохозяйственного назначения, помимо указанных в пункте 1 настоящего перечня, </w:t>
      </w:r>
      <w:r>
        <w:rPr>
          <w:rFonts w:ascii="Times New Roman" w:hAnsi="Times New Roman" w:cs="Times New Roman"/>
          <w:sz w:val="28"/>
        </w:rPr>
        <w:t>относятся:</w:t>
      </w:r>
      <w:proofErr w:type="gramEnd"/>
    </w:p>
    <w:p w:rsidR="001D7B6A" w:rsidRDefault="00152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1D7B6A" w:rsidRDefault="00152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Признаки негативных процессов на земельном участке, влияющих на состояние земель сельскохозяйственного </w:t>
      </w:r>
      <w:r>
        <w:rPr>
          <w:rFonts w:ascii="Times New Roman" w:hAnsi="Times New Roman" w:cs="Times New Roman"/>
          <w:sz w:val="28"/>
        </w:rPr>
        <w:t>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</w:t>
      </w:r>
      <w:r>
        <w:rPr>
          <w:rFonts w:ascii="Times New Roman" w:hAnsi="Times New Roman" w:cs="Times New Roman"/>
          <w:sz w:val="28"/>
        </w:rPr>
        <w:t>роизводства и потребления).</w:t>
      </w:r>
    </w:p>
    <w:p w:rsidR="001D7B6A" w:rsidRDefault="00152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Наличие сведений о смене собственников в отношении одного земельного участка более одного раза в течение одного календарного года (по информации, содержащейся в государственном реестре земель сельскохозяйственного назначени</w:t>
      </w:r>
      <w:r>
        <w:rPr>
          <w:rFonts w:ascii="Times New Roman" w:hAnsi="Times New Roman" w:cs="Times New Roman"/>
          <w:sz w:val="28"/>
        </w:rPr>
        <w:t>я).</w:t>
      </w:r>
    </w:p>
    <w:p w:rsidR="001D7B6A" w:rsidRDefault="00152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2.4. 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</w:t>
      </w:r>
      <w:r>
        <w:rPr>
          <w:rFonts w:ascii="Times New Roman" w:hAnsi="Times New Roman" w:cs="Times New Roman"/>
          <w:sz w:val="28"/>
        </w:rPr>
        <w:t>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</w:t>
      </w:r>
      <w:r>
        <w:rPr>
          <w:rFonts w:ascii="Times New Roman" w:hAnsi="Times New Roman" w:cs="Times New Roman"/>
          <w:sz w:val="28"/>
        </w:rPr>
        <w:t>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:rsidR="001D7B6A" w:rsidRDefault="00152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2.5. </w:t>
      </w:r>
      <w:proofErr w:type="gramStart"/>
      <w:r>
        <w:rPr>
          <w:rFonts w:ascii="Times New Roman" w:hAnsi="Times New Roman" w:cs="Times New Roman"/>
          <w:sz w:val="28"/>
        </w:rPr>
        <w:t>Выявление отклонения на земельном участке одного из числовых значений критериев существенного снижения плодород</w:t>
      </w:r>
      <w:r>
        <w:rPr>
          <w:rFonts w:ascii="Times New Roman" w:hAnsi="Times New Roman" w:cs="Times New Roman"/>
          <w:sz w:val="28"/>
        </w:rPr>
        <w:t>ия земель сельскохозяйственного назначения (в том числе содержания органического вещества в пахотном горизонте, содержания подвижного фосфора и (или) обменного калия), полученных по результатам государственного учета показателей состояния плодородия земель</w:t>
      </w:r>
      <w:r>
        <w:rPr>
          <w:rFonts w:ascii="Times New Roman" w:hAnsi="Times New Roman" w:cs="Times New Roman"/>
          <w:sz w:val="28"/>
        </w:rPr>
        <w:t xml:space="preserve"> сельскохозяйственного назначения, при условии выращивания 3 и более лет подряд сельскохозяйственной культуры зерна на данном земельном участке по сведениям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содержащимся</w:t>
      </w:r>
      <w:proofErr w:type="gramEnd"/>
      <w:r>
        <w:rPr>
          <w:rFonts w:ascii="Times New Roman" w:hAnsi="Times New Roman" w:cs="Times New Roman"/>
          <w:sz w:val="28"/>
        </w:rPr>
        <w:t xml:space="preserve"> в Федеральной государственной информационной системе </w:t>
      </w:r>
      <w:proofErr w:type="spellStart"/>
      <w:r>
        <w:rPr>
          <w:rFonts w:ascii="Times New Roman" w:hAnsi="Times New Roman" w:cs="Times New Roman"/>
          <w:sz w:val="28"/>
        </w:rPr>
        <w:t>прослеживаемости</w:t>
      </w:r>
      <w:proofErr w:type="spellEnd"/>
      <w:r>
        <w:rPr>
          <w:rFonts w:ascii="Times New Roman" w:hAnsi="Times New Roman" w:cs="Times New Roman"/>
          <w:sz w:val="28"/>
        </w:rPr>
        <w:t xml:space="preserve"> зерна и продукт</w:t>
      </w:r>
      <w:r>
        <w:rPr>
          <w:rFonts w:ascii="Times New Roman" w:hAnsi="Times New Roman" w:cs="Times New Roman"/>
          <w:sz w:val="28"/>
        </w:rPr>
        <w:t>ов переработки зерна.</w:t>
      </w:r>
    </w:p>
    <w:p w:rsidR="001D7B6A" w:rsidRDefault="001D7B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1D7B6A">
      <w:headerReference w:type="default" r:id="rId26"/>
      <w:pgSz w:w="11906" w:h="16838"/>
      <w:pgMar w:top="284" w:right="566" w:bottom="284" w:left="1133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A78" w:rsidRDefault="00152A78">
      <w:pPr>
        <w:spacing w:line="240" w:lineRule="auto"/>
      </w:pPr>
      <w:r>
        <w:separator/>
      </w:r>
    </w:p>
  </w:endnote>
  <w:endnote w:type="continuationSeparator" w:id="0">
    <w:p w:rsidR="00152A78" w:rsidRDefault="00152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roman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A78" w:rsidRDefault="00152A78">
      <w:pPr>
        <w:spacing w:after="0"/>
      </w:pPr>
      <w:r>
        <w:separator/>
      </w:r>
    </w:p>
  </w:footnote>
  <w:footnote w:type="continuationSeparator" w:id="0">
    <w:p w:rsidR="00152A78" w:rsidRDefault="00152A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874702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1D7B6A" w:rsidRDefault="00152A78">
        <w:pPr>
          <w:pStyle w:val="a6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4C5AB2">
          <w:rPr>
            <w:rFonts w:ascii="Times New Roman" w:hAnsi="Times New Roman" w:cs="Times New Roman"/>
            <w:noProof/>
          </w:rPr>
          <w:t>24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06D5A"/>
    <w:multiLevelType w:val="multilevel"/>
    <w:tmpl w:val="3C106D5A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2244834"/>
    <w:multiLevelType w:val="multilevel"/>
    <w:tmpl w:val="62244834"/>
    <w:lvl w:ilvl="0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3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">
    <w:nsid w:val="660B09D8"/>
    <w:multiLevelType w:val="multilevel"/>
    <w:tmpl w:val="660B09D8"/>
    <w:lvl w:ilvl="0">
      <w:start w:val="1"/>
      <w:numFmt w:val="decimal"/>
      <w:lvlText w:val="%1."/>
      <w:lvlJc w:val="left"/>
      <w:pPr>
        <w:ind w:left="644" w:hanging="360"/>
      </w:pPr>
      <w:rPr>
        <w:b/>
        <w:sz w:val="24"/>
      </w:rPr>
    </w:lvl>
    <w:lvl w:ilvl="1">
      <w:start w:val="10"/>
      <w:numFmt w:val="decimal"/>
      <w:lvlText w:val="%1.%2."/>
      <w:lvlJc w:val="left"/>
      <w:pPr>
        <w:ind w:left="1500" w:hanging="780"/>
      </w:pPr>
    </w:lvl>
    <w:lvl w:ilvl="2">
      <w:start w:val="1"/>
      <w:numFmt w:val="decimal"/>
      <w:lvlText w:val="%1.%2.%3."/>
      <w:lvlJc w:val="left"/>
      <w:pPr>
        <w:ind w:left="1800" w:hanging="1080"/>
      </w:pPr>
    </w:lvl>
    <w:lvl w:ilvl="3">
      <w:start w:val="1"/>
      <w:numFmt w:val="decimal"/>
      <w:lvlText w:val="%1.%2.%3.%4."/>
      <w:lvlJc w:val="left"/>
      <w:pPr>
        <w:ind w:left="2160" w:hanging="1440"/>
      </w:pPr>
    </w:lvl>
    <w:lvl w:ilvl="4">
      <w:start w:val="1"/>
      <w:numFmt w:val="decimal"/>
      <w:lvlText w:val="%1.%2.%3.%4.%5."/>
      <w:lvlJc w:val="left"/>
      <w:pPr>
        <w:ind w:left="2520" w:hanging="1800"/>
      </w:pPr>
    </w:lvl>
    <w:lvl w:ilvl="5">
      <w:start w:val="1"/>
      <w:numFmt w:val="decimal"/>
      <w:lvlText w:val="%1.%2.%3.%4.%5.%6."/>
      <w:lvlJc w:val="left"/>
      <w:pPr>
        <w:ind w:left="2880" w:hanging="2160"/>
      </w:pPr>
    </w:lvl>
    <w:lvl w:ilvl="6">
      <w:start w:val="1"/>
      <w:numFmt w:val="decimal"/>
      <w:lvlText w:val="%1.%2.%3.%4.%5.%6.%7."/>
      <w:lvlJc w:val="left"/>
      <w:pPr>
        <w:ind w:left="3240" w:hanging="2520"/>
      </w:pPr>
    </w:lvl>
    <w:lvl w:ilvl="7">
      <w:start w:val="1"/>
      <w:numFmt w:val="decimal"/>
      <w:lvlText w:val="%1.%2.%3.%4.%5.%6.%7.%8."/>
      <w:lvlJc w:val="left"/>
      <w:pPr>
        <w:ind w:left="3600" w:hanging="2880"/>
      </w:pPr>
    </w:lvl>
    <w:lvl w:ilvl="8">
      <w:start w:val="1"/>
      <w:numFmt w:val="decimal"/>
      <w:lvlText w:val="%1.%2.%3.%4.%5.%6.%7.%8.%9."/>
      <w:lvlJc w:val="left"/>
      <w:pPr>
        <w:ind w:left="3960" w:hanging="32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A6"/>
    <w:rsid w:val="00006969"/>
    <w:rsid w:val="000110A9"/>
    <w:rsid w:val="00016D64"/>
    <w:rsid w:val="00017928"/>
    <w:rsid w:val="000409AC"/>
    <w:rsid w:val="00066B71"/>
    <w:rsid w:val="00080EE5"/>
    <w:rsid w:val="000818BB"/>
    <w:rsid w:val="00087752"/>
    <w:rsid w:val="000A15E3"/>
    <w:rsid w:val="000A195E"/>
    <w:rsid w:val="000C7078"/>
    <w:rsid w:val="000E2B6E"/>
    <w:rsid w:val="0010400F"/>
    <w:rsid w:val="00117023"/>
    <w:rsid w:val="001226C9"/>
    <w:rsid w:val="00152A78"/>
    <w:rsid w:val="00155116"/>
    <w:rsid w:val="00167BF2"/>
    <w:rsid w:val="00184A59"/>
    <w:rsid w:val="001A1190"/>
    <w:rsid w:val="001A5508"/>
    <w:rsid w:val="001B08B0"/>
    <w:rsid w:val="001B2113"/>
    <w:rsid w:val="001C6894"/>
    <w:rsid w:val="001D00D5"/>
    <w:rsid w:val="001D620A"/>
    <w:rsid w:val="001D7B6A"/>
    <w:rsid w:val="001F16D7"/>
    <w:rsid w:val="00234568"/>
    <w:rsid w:val="002573DA"/>
    <w:rsid w:val="00283880"/>
    <w:rsid w:val="002A04FA"/>
    <w:rsid w:val="002C3F7E"/>
    <w:rsid w:val="002C7B74"/>
    <w:rsid w:val="002D40F9"/>
    <w:rsid w:val="0030146E"/>
    <w:rsid w:val="003023CC"/>
    <w:rsid w:val="00311F29"/>
    <w:rsid w:val="003125E3"/>
    <w:rsid w:val="00313898"/>
    <w:rsid w:val="00316997"/>
    <w:rsid w:val="003319A2"/>
    <w:rsid w:val="003508D9"/>
    <w:rsid w:val="0035129E"/>
    <w:rsid w:val="00391340"/>
    <w:rsid w:val="00397941"/>
    <w:rsid w:val="003A1F51"/>
    <w:rsid w:val="003B14C3"/>
    <w:rsid w:val="003B764C"/>
    <w:rsid w:val="003C114F"/>
    <w:rsid w:val="003E6F33"/>
    <w:rsid w:val="00427CF6"/>
    <w:rsid w:val="00462FE5"/>
    <w:rsid w:val="004641BE"/>
    <w:rsid w:val="00473AE5"/>
    <w:rsid w:val="004741AA"/>
    <w:rsid w:val="00486129"/>
    <w:rsid w:val="00490187"/>
    <w:rsid w:val="004B0BF5"/>
    <w:rsid w:val="004C5AB2"/>
    <w:rsid w:val="004D30A5"/>
    <w:rsid w:val="004E0ED8"/>
    <w:rsid w:val="004E1907"/>
    <w:rsid w:val="005107FA"/>
    <w:rsid w:val="005129A2"/>
    <w:rsid w:val="00517FCA"/>
    <w:rsid w:val="00527C85"/>
    <w:rsid w:val="00537FC4"/>
    <w:rsid w:val="00543300"/>
    <w:rsid w:val="00550006"/>
    <w:rsid w:val="0056268F"/>
    <w:rsid w:val="005731EF"/>
    <w:rsid w:val="00595739"/>
    <w:rsid w:val="005A3C81"/>
    <w:rsid w:val="005A4B7D"/>
    <w:rsid w:val="005B5B0F"/>
    <w:rsid w:val="005B7AE2"/>
    <w:rsid w:val="005C0100"/>
    <w:rsid w:val="005E0106"/>
    <w:rsid w:val="005E4D2F"/>
    <w:rsid w:val="005E7170"/>
    <w:rsid w:val="00605441"/>
    <w:rsid w:val="00640D61"/>
    <w:rsid w:val="006453AB"/>
    <w:rsid w:val="00656AF2"/>
    <w:rsid w:val="006A1691"/>
    <w:rsid w:val="006D6B46"/>
    <w:rsid w:val="007000D1"/>
    <w:rsid w:val="007206BF"/>
    <w:rsid w:val="00721207"/>
    <w:rsid w:val="007351CB"/>
    <w:rsid w:val="0074231F"/>
    <w:rsid w:val="0075315B"/>
    <w:rsid w:val="00762602"/>
    <w:rsid w:val="00774890"/>
    <w:rsid w:val="007A390F"/>
    <w:rsid w:val="007A7697"/>
    <w:rsid w:val="007B0684"/>
    <w:rsid w:val="007B2B5E"/>
    <w:rsid w:val="007B72B9"/>
    <w:rsid w:val="007B7FCD"/>
    <w:rsid w:val="007C5F74"/>
    <w:rsid w:val="007C6158"/>
    <w:rsid w:val="007E2681"/>
    <w:rsid w:val="007F4697"/>
    <w:rsid w:val="008043FF"/>
    <w:rsid w:val="0080446B"/>
    <w:rsid w:val="00806C95"/>
    <w:rsid w:val="0081048F"/>
    <w:rsid w:val="00810A38"/>
    <w:rsid w:val="00811615"/>
    <w:rsid w:val="0081367A"/>
    <w:rsid w:val="0082094B"/>
    <w:rsid w:val="00840370"/>
    <w:rsid w:val="008438AF"/>
    <w:rsid w:val="00864BBD"/>
    <w:rsid w:val="0088175B"/>
    <w:rsid w:val="00882A94"/>
    <w:rsid w:val="0088456A"/>
    <w:rsid w:val="008858FD"/>
    <w:rsid w:val="008B0F68"/>
    <w:rsid w:val="008C4DF4"/>
    <w:rsid w:val="008D0B90"/>
    <w:rsid w:val="008E6FF8"/>
    <w:rsid w:val="008E7644"/>
    <w:rsid w:val="009242DB"/>
    <w:rsid w:val="00927A0C"/>
    <w:rsid w:val="00930053"/>
    <w:rsid w:val="00945F60"/>
    <w:rsid w:val="00963365"/>
    <w:rsid w:val="009835D5"/>
    <w:rsid w:val="00985D0E"/>
    <w:rsid w:val="009C1F64"/>
    <w:rsid w:val="009E0D67"/>
    <w:rsid w:val="009F4CBE"/>
    <w:rsid w:val="00A04FD9"/>
    <w:rsid w:val="00A238A5"/>
    <w:rsid w:val="00A276AF"/>
    <w:rsid w:val="00A4782E"/>
    <w:rsid w:val="00A53364"/>
    <w:rsid w:val="00A548D5"/>
    <w:rsid w:val="00A673E7"/>
    <w:rsid w:val="00A75E6E"/>
    <w:rsid w:val="00A93882"/>
    <w:rsid w:val="00AA63F8"/>
    <w:rsid w:val="00AE0D3B"/>
    <w:rsid w:val="00AE6BE5"/>
    <w:rsid w:val="00B004E6"/>
    <w:rsid w:val="00B231A4"/>
    <w:rsid w:val="00B52CAC"/>
    <w:rsid w:val="00B57E82"/>
    <w:rsid w:val="00B91456"/>
    <w:rsid w:val="00BA5AA3"/>
    <w:rsid w:val="00BB4859"/>
    <w:rsid w:val="00BD72F3"/>
    <w:rsid w:val="00BE09F9"/>
    <w:rsid w:val="00BE1525"/>
    <w:rsid w:val="00BF1634"/>
    <w:rsid w:val="00BF1A44"/>
    <w:rsid w:val="00C063EC"/>
    <w:rsid w:val="00C15C49"/>
    <w:rsid w:val="00C21623"/>
    <w:rsid w:val="00C24EA3"/>
    <w:rsid w:val="00C317C6"/>
    <w:rsid w:val="00C56DBB"/>
    <w:rsid w:val="00C63414"/>
    <w:rsid w:val="00C87205"/>
    <w:rsid w:val="00CB4857"/>
    <w:rsid w:val="00CC4B96"/>
    <w:rsid w:val="00CD734C"/>
    <w:rsid w:val="00D10B80"/>
    <w:rsid w:val="00D21659"/>
    <w:rsid w:val="00D256CB"/>
    <w:rsid w:val="00D34B7C"/>
    <w:rsid w:val="00D35574"/>
    <w:rsid w:val="00D41D59"/>
    <w:rsid w:val="00D61010"/>
    <w:rsid w:val="00D62B14"/>
    <w:rsid w:val="00DB2B62"/>
    <w:rsid w:val="00DD55E3"/>
    <w:rsid w:val="00DE40A6"/>
    <w:rsid w:val="00DE44E8"/>
    <w:rsid w:val="00DE4C4C"/>
    <w:rsid w:val="00DE594A"/>
    <w:rsid w:val="00E13EB5"/>
    <w:rsid w:val="00E169C2"/>
    <w:rsid w:val="00E25A75"/>
    <w:rsid w:val="00E27605"/>
    <w:rsid w:val="00E37E19"/>
    <w:rsid w:val="00E456BC"/>
    <w:rsid w:val="00E55B61"/>
    <w:rsid w:val="00E916EA"/>
    <w:rsid w:val="00E93AAF"/>
    <w:rsid w:val="00EB59D7"/>
    <w:rsid w:val="00EC7162"/>
    <w:rsid w:val="00EE3BA7"/>
    <w:rsid w:val="00EE61A0"/>
    <w:rsid w:val="00EF2A62"/>
    <w:rsid w:val="00EF6D6F"/>
    <w:rsid w:val="00F0393D"/>
    <w:rsid w:val="00F049BE"/>
    <w:rsid w:val="00F057BC"/>
    <w:rsid w:val="00F14BBB"/>
    <w:rsid w:val="00F15E58"/>
    <w:rsid w:val="00F34638"/>
    <w:rsid w:val="00F51787"/>
    <w:rsid w:val="00F807B3"/>
    <w:rsid w:val="00F90647"/>
    <w:rsid w:val="00F96B95"/>
    <w:rsid w:val="00FA111B"/>
    <w:rsid w:val="00FA3866"/>
    <w:rsid w:val="00FA445B"/>
    <w:rsid w:val="00FA5226"/>
    <w:rsid w:val="00FE7AC7"/>
    <w:rsid w:val="00FF14AC"/>
    <w:rsid w:val="00FF5980"/>
    <w:rsid w:val="4DD6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20" w:after="120" w:line="276" w:lineRule="auto"/>
      <w:outlineLvl w:val="0"/>
    </w:pPr>
    <w:rPr>
      <w:rFonts w:ascii="XO Thames" w:eastAsia="Times New Roman" w:hAnsi="XO Thames" w:cs="Times New Roman"/>
      <w:b/>
      <w:sz w:val="32"/>
      <w:szCs w:val="20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XO Thames" w:eastAsia="Times New Roman" w:hAnsi="XO Thames" w:cs="Times New Roman"/>
      <w:b/>
      <w:sz w:val="32"/>
      <w:szCs w:val="20"/>
      <w:lang w:val="zh-CN" w:eastAsia="zh-CN"/>
    </w:rPr>
  </w:style>
  <w:style w:type="character" w:customStyle="1" w:styleId="ConsPlusNormal1">
    <w:name w:val="ConsPlusNormal1"/>
    <w:link w:val="ConsPlusNormal"/>
    <w:qFormat/>
    <w:locked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qFormat/>
    <w:locked/>
    <w:rPr>
      <w:rFonts w:ascii="Arial" w:hAnsi="Arial" w:cs="Arial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link w:val="a9"/>
    <w:qFormat/>
    <w:locked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qFormat/>
    <w:locked/>
    <w:rPr>
      <w:rFonts w:ascii="Courier New" w:eastAsia="Times New Roman" w:hAnsi="Courier New" w:cs="Calibri"/>
      <w:color w:val="000000"/>
      <w:lang w:eastAsia="ru-RU"/>
    </w:rPr>
  </w:style>
  <w:style w:type="character" w:customStyle="1" w:styleId="ab">
    <w:name w:val="Гипертекстовая ссылка"/>
    <w:basedOn w:val="a0"/>
    <w:uiPriority w:val="99"/>
    <w:qFormat/>
    <w:rPr>
      <w:rFonts w:cs="Times New Roman"/>
      <w:color w:val="106BBE"/>
    </w:rPr>
  </w:style>
  <w:style w:type="paragraph" w:customStyle="1" w:styleId="s1">
    <w:name w:val="s_1"/>
    <w:basedOn w:val="a"/>
    <w:qFormat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No Spacing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1">
    <w:name w:val="Обычный1"/>
    <w:qFormat/>
    <w:pPr>
      <w:spacing w:after="160" w:line="264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20" w:after="120" w:line="276" w:lineRule="auto"/>
      <w:outlineLvl w:val="0"/>
    </w:pPr>
    <w:rPr>
      <w:rFonts w:ascii="XO Thames" w:eastAsia="Times New Roman" w:hAnsi="XO Thames" w:cs="Times New Roman"/>
      <w:b/>
      <w:sz w:val="32"/>
      <w:szCs w:val="20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XO Thames" w:eastAsia="Times New Roman" w:hAnsi="XO Thames" w:cs="Times New Roman"/>
      <w:b/>
      <w:sz w:val="32"/>
      <w:szCs w:val="20"/>
      <w:lang w:val="zh-CN" w:eastAsia="zh-CN"/>
    </w:rPr>
  </w:style>
  <w:style w:type="character" w:customStyle="1" w:styleId="ConsPlusNormal1">
    <w:name w:val="ConsPlusNormal1"/>
    <w:link w:val="ConsPlusNormal"/>
    <w:qFormat/>
    <w:locked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qFormat/>
    <w:locked/>
    <w:rPr>
      <w:rFonts w:ascii="Arial" w:hAnsi="Arial" w:cs="Arial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link w:val="a9"/>
    <w:qFormat/>
    <w:locked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qFormat/>
    <w:locked/>
    <w:rPr>
      <w:rFonts w:ascii="Courier New" w:eastAsia="Times New Roman" w:hAnsi="Courier New" w:cs="Calibri"/>
      <w:color w:val="000000"/>
      <w:lang w:eastAsia="ru-RU"/>
    </w:rPr>
  </w:style>
  <w:style w:type="character" w:customStyle="1" w:styleId="ab">
    <w:name w:val="Гипертекстовая ссылка"/>
    <w:basedOn w:val="a0"/>
    <w:uiPriority w:val="99"/>
    <w:qFormat/>
    <w:rPr>
      <w:rFonts w:cs="Times New Roman"/>
      <w:color w:val="106BBE"/>
    </w:rPr>
  </w:style>
  <w:style w:type="paragraph" w:customStyle="1" w:styleId="s1">
    <w:name w:val="s_1"/>
    <w:basedOn w:val="a"/>
    <w:qFormat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No Spacing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1">
    <w:name w:val="Обычный1"/>
    <w:qFormat/>
    <w:pPr>
      <w:spacing w:after="160" w:line="264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86954&amp;date=08.07.2021&amp;dst=100512&amp;fld=134" TargetMode="External"/><Relationship Id="rId18" Type="http://schemas.openxmlformats.org/officeDocument/2006/relationships/hyperlink" Target="https://login.consultant.ru/link/?req=doc&amp;base=LAW&amp;n=373617&amp;date=08.07.2021&amp;dst=100011&amp;fld=134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386954&amp;date=08.07.2021&amp;dst=100269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996" TargetMode="External"/><Relationship Id="rId17" Type="http://schemas.openxmlformats.org/officeDocument/2006/relationships/hyperlink" Target="https://login.consultant.ru/link/?req=doc&amp;base=LAW&amp;n=495001&amp;dst=101482" TargetMode="External"/><Relationship Id="rId25" Type="http://schemas.openxmlformats.org/officeDocument/2006/relationships/hyperlink" Target="https://login.consultant.ru/link/?req=doc&amp;base=LAW&amp;n=452764&amp;dst=100800&amp;field=134&amp;date=20.12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001&amp;dst=101185" TargetMode="External"/><Relationship Id="rId20" Type="http://schemas.openxmlformats.org/officeDocument/2006/relationships/hyperlink" Target="https://login.consultant.ru/link/?req=doc&amp;base=LAW&amp;n=378980&amp;date=08.07.2021&amp;dst=100014&amp;f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3546&amp;date=08.07.2021" TargetMode="External"/><Relationship Id="rId24" Type="http://schemas.openxmlformats.org/officeDocument/2006/relationships/hyperlink" Target="https://login.consultant.ru/link/?req=doc&amp;base=LAW&amp;n=452764&amp;dst=100705&amp;field=134&amp;date=20.12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0987" TargetMode="External"/><Relationship Id="rId23" Type="http://schemas.openxmlformats.org/officeDocument/2006/relationships/hyperlink" Target="https://login.consultant.ru/link/?req=doc&amp;base=LAW&amp;n=386954&amp;date=08.07.2021&amp;dst=100422&amp;f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6954&amp;date=08.07.2021" TargetMode="External"/><Relationship Id="rId19" Type="http://schemas.openxmlformats.org/officeDocument/2006/relationships/hyperlink" Target="https://login.consultant.ru/link/?req=doc&amp;base=LAW&amp;n=386954&amp;date=08.07.2021&amp;dst=100998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7539&amp;date=08.07.2021" TargetMode="External"/><Relationship Id="rId14" Type="http://schemas.openxmlformats.org/officeDocument/2006/relationships/hyperlink" Target="https://login.consultant.ru/link/?req=doc&amp;base=LAW&amp;n=495001&amp;dst=100996" TargetMode="External"/><Relationship Id="rId22" Type="http://schemas.openxmlformats.org/officeDocument/2006/relationships/hyperlink" Target="https://login.consultant.ru/link/?req=doc&amp;base=LAW&amp;n=386954&amp;date=08.07.2021&amp;dst=100271&amp;fld=1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24</Pages>
  <Words>9257</Words>
  <Characters>52769</Characters>
  <Application>Microsoft Office Word</Application>
  <DocSecurity>0</DocSecurity>
  <Lines>439</Lines>
  <Paragraphs>123</Paragraphs>
  <ScaleCrop>false</ScaleCrop>
  <Company/>
  <LinksUpToDate>false</LinksUpToDate>
  <CharactersWithSpaces>61903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2024-04-05T07:16:00Z</cp:lastPrinted>
  <dcterms:created xsi:type="dcterms:W3CDTF">2024-02-16T10:00:00Z</dcterms:created>
  <dcterms:modified xsi:type="dcterms:W3CDTF">2025-03-28T08:29:00Z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3D799F02625C481BB9F910D62A87A06F_12</vt:lpwstr>
  </property>
</Properties>
</file>