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Бабаевского муниципального района</w:t>
      </w:r>
    </w:p>
    <w:p w:rsidR="00AD7329" w:rsidRDefault="00893C53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</w:t>
      </w:r>
      <w:r w:rsidR="00AD732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06.07.2022 № 180</w:t>
      </w:r>
      <w:bookmarkEnd w:id="0"/>
    </w:p>
    <w:p w:rsidR="00AD7329" w:rsidRDefault="00AD7329" w:rsidP="00AD7329">
      <w:pPr>
        <w:rPr>
          <w:szCs w:val="26"/>
        </w:rPr>
      </w:pPr>
    </w:p>
    <w:p w:rsidR="00AD7329" w:rsidRDefault="00AD7329" w:rsidP="00AD7329">
      <w:pPr>
        <w:rPr>
          <w:szCs w:val="26"/>
        </w:rPr>
      </w:pPr>
    </w:p>
    <w:p w:rsidR="00BB52F1" w:rsidRDefault="00BB52F1" w:rsidP="00BB52F1">
      <w:pPr>
        <w:jc w:val="center"/>
        <w:rPr>
          <w:szCs w:val="26"/>
        </w:rPr>
      </w:pPr>
      <w:r>
        <w:rPr>
          <w:szCs w:val="26"/>
        </w:rPr>
        <w:t>ПАСПОРТ МУНИЦИПАЛЬНОЙ  ПРОГРАММЫ</w:t>
      </w:r>
    </w:p>
    <w:p w:rsidR="00BB52F1" w:rsidRDefault="00BB52F1" w:rsidP="00BB52F1">
      <w:pPr>
        <w:jc w:val="center"/>
        <w:rPr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6705"/>
      </w:tblGrid>
      <w:tr w:rsidR="00BB52F1" w:rsidTr="00BB52F1">
        <w:trPr>
          <w:trHeight w:val="122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Энергосбережение на территории Бабаевского муниципального района на 2022-2025 годы</w:t>
            </w:r>
          </w:p>
        </w:tc>
      </w:tr>
      <w:tr w:rsidR="00BB52F1" w:rsidTr="00BB52F1">
        <w:trPr>
          <w:trHeight w:val="75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Бабаевского муниципального района в лице комитета по строительству, ЖКХ, транспорту и дорожной деятельности администрации Бабаевского муниципального района.</w:t>
            </w:r>
          </w:p>
        </w:tc>
      </w:tr>
      <w:tr w:rsidR="00BB52F1" w:rsidTr="00BB52F1">
        <w:trPr>
          <w:trHeight w:val="1291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строительству, ЖКХ, транспорту и дорожной деятельности.</w:t>
            </w:r>
          </w:p>
        </w:tc>
      </w:tr>
      <w:tr w:rsidR="00BB52F1" w:rsidTr="00BB52F1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B52F1" w:rsidTr="00BB52F1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B52F1" w:rsidTr="00BB52F1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BB52F1" w:rsidTr="00BB52F1">
        <w:trPr>
          <w:trHeight w:val="293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-снижение доли коммунальных сетей, не отвечающих  нормативным требованиям  или утративших энергосберегающие свойства, от общей протяженности сетей;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-увеличение количества используемого современного </w:t>
            </w:r>
            <w:proofErr w:type="spellStart"/>
            <w:r>
              <w:rPr>
                <w:sz w:val="28"/>
                <w:szCs w:val="28"/>
              </w:rPr>
              <w:t>энергоэффективного</w:t>
            </w:r>
            <w:proofErr w:type="spellEnd"/>
            <w:r>
              <w:rPr>
                <w:sz w:val="28"/>
                <w:szCs w:val="28"/>
              </w:rPr>
              <w:t xml:space="preserve"> оборудования на территории района;</w:t>
            </w:r>
          </w:p>
          <w:p w:rsidR="00BB52F1" w:rsidRDefault="00BB52F1">
            <w:pPr>
              <w:rPr>
                <w:szCs w:val="26"/>
              </w:rPr>
            </w:pPr>
            <w:r>
              <w:rPr>
                <w:sz w:val="28"/>
                <w:szCs w:val="28"/>
              </w:rPr>
              <w:t xml:space="preserve">-увеличение количества разработанной документации для проведения </w:t>
            </w:r>
            <w:proofErr w:type="spellStart"/>
            <w:r>
              <w:rPr>
                <w:sz w:val="28"/>
                <w:szCs w:val="28"/>
              </w:rPr>
              <w:t>энергоэффективных</w:t>
            </w:r>
            <w:proofErr w:type="spellEnd"/>
            <w:r>
              <w:rPr>
                <w:sz w:val="28"/>
                <w:szCs w:val="28"/>
              </w:rPr>
              <w:t xml:space="preserve"> мероприятий.</w:t>
            </w:r>
            <w:r>
              <w:rPr>
                <w:szCs w:val="26"/>
              </w:rPr>
              <w:t xml:space="preserve"> </w:t>
            </w:r>
          </w:p>
        </w:tc>
      </w:tr>
      <w:tr w:rsidR="00BB52F1" w:rsidTr="00BB52F1">
        <w:trPr>
          <w:trHeight w:val="416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протяженности сетей теплоснабжения, утративших энергосберегающие свойства;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сетей водоснабжения, требующих замены;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сетей водоотведения, требующих замены;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-общее количество обновленного энергосберегающего оборудования на объектах </w:t>
            </w:r>
            <w:r>
              <w:rPr>
                <w:sz w:val="28"/>
                <w:szCs w:val="28"/>
              </w:rPr>
              <w:lastRenderedPageBreak/>
              <w:t>жилищно-коммунального хозяйства, находящихся в муниципальной собственности;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-общее количество замененных осветительных приборов уличного освещения, на </w:t>
            </w:r>
            <w:proofErr w:type="spellStart"/>
            <w:r>
              <w:rPr>
                <w:sz w:val="28"/>
                <w:szCs w:val="28"/>
              </w:rPr>
              <w:t>энергоэффективные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период, в рамках. </w:t>
            </w:r>
          </w:p>
        </w:tc>
      </w:tr>
      <w:tr w:rsidR="00BB52F1" w:rsidTr="00BB52F1">
        <w:trPr>
          <w:trHeight w:val="65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2022-2025 годы</w:t>
            </w:r>
          </w:p>
        </w:tc>
      </w:tr>
      <w:tr w:rsidR="00BB52F1" w:rsidTr="00BB52F1">
        <w:trPr>
          <w:trHeight w:val="120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финансового обеспечения муниципальной программы за счет средств бюджета района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Pr="002603DE" w:rsidRDefault="00D37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22BB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предусмотрено за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из областного бюджета</w:t>
            </w:r>
            <w:r w:rsidRPr="002022BB">
              <w:rPr>
                <w:rFonts w:ascii="Times New Roman" w:hAnsi="Times New Roman" w:cs="Times New Roman"/>
                <w:sz w:val="28"/>
                <w:szCs w:val="28"/>
              </w:rPr>
              <w:t xml:space="preserve">, бюджета района, бюджетов поселений и внебюджетных источников в </w:t>
            </w:r>
            <w:r w:rsidRPr="00066017">
              <w:rPr>
                <w:rFonts w:ascii="Times New Roman" w:hAnsi="Times New Roman" w:cs="Times New Roman"/>
                <w:sz w:val="28"/>
                <w:szCs w:val="28"/>
              </w:rPr>
              <w:t xml:space="preserve">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7A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68149,2</w:t>
            </w:r>
            <w:r w:rsidR="002603DE" w:rsidRPr="002603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BB52F1" w:rsidRPr="002603DE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BB52F1" w:rsidRPr="002603DE" w:rsidRDefault="00BB52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267A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56791,5</w:t>
            </w:r>
            <w:r w:rsidR="00347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B52F1" w:rsidRPr="002603DE" w:rsidRDefault="00BB52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>2023 год - 3785,9 тыс. рублей;</w:t>
            </w:r>
          </w:p>
          <w:p w:rsidR="00BB52F1" w:rsidRPr="002603DE" w:rsidRDefault="00BB52F1">
            <w:pPr>
              <w:rPr>
                <w:sz w:val="28"/>
                <w:szCs w:val="28"/>
              </w:rPr>
            </w:pPr>
            <w:r w:rsidRPr="002603DE">
              <w:rPr>
                <w:sz w:val="28"/>
                <w:szCs w:val="28"/>
              </w:rPr>
              <w:t xml:space="preserve">2024 год - 3785,9 тыс. рублей; </w:t>
            </w:r>
          </w:p>
          <w:p w:rsidR="007210EB" w:rsidRDefault="00BB52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>2025 год - 3785,9 тыс. рублей.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>из них: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собственные доходы бюджета района </w:t>
            </w:r>
            <w:r w:rsidR="0077126A">
              <w:rPr>
                <w:bCs/>
                <w:iCs/>
                <w:sz w:val="28"/>
                <w:szCs w:val="28"/>
              </w:rPr>
              <w:t>2745</w:t>
            </w:r>
            <w:r w:rsidR="000F3BAE">
              <w:rPr>
                <w:bCs/>
                <w:iCs/>
                <w:sz w:val="28"/>
                <w:szCs w:val="28"/>
              </w:rPr>
              <w:t>3</w:t>
            </w:r>
            <w:r w:rsidR="0077126A">
              <w:rPr>
                <w:bCs/>
                <w:iCs/>
                <w:sz w:val="28"/>
                <w:szCs w:val="28"/>
              </w:rPr>
              <w:t>,4</w:t>
            </w:r>
            <w:r w:rsidR="0034727C" w:rsidRPr="002603DE">
              <w:rPr>
                <w:bCs/>
                <w:iCs/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 рублей, в том числе по годам:</w:t>
            </w:r>
          </w:p>
          <w:p w:rsidR="0034727C" w:rsidRPr="002603DE" w:rsidRDefault="007210EB" w:rsidP="003472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</w:t>
            </w:r>
            <w:r w:rsidR="0034727C" w:rsidRPr="002603D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7126A">
              <w:rPr>
                <w:rFonts w:ascii="Times New Roman" w:hAnsi="Times New Roman" w:cs="Times New Roman"/>
                <w:sz w:val="28"/>
                <w:szCs w:val="28"/>
              </w:rPr>
              <w:t>16095,7</w:t>
            </w:r>
            <w:r w:rsidR="0034727C" w:rsidRPr="002603D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4727C" w:rsidRPr="002603DE" w:rsidRDefault="0034727C" w:rsidP="003472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>2023 год - 3785,9 тыс. рублей;</w:t>
            </w:r>
          </w:p>
          <w:p w:rsidR="0034727C" w:rsidRPr="002603DE" w:rsidRDefault="0034727C" w:rsidP="003472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2603DE">
              <w:rPr>
                <w:sz w:val="28"/>
                <w:szCs w:val="28"/>
              </w:rPr>
              <w:t xml:space="preserve">2024 год - 3785,9 тыс. рублей; </w:t>
            </w:r>
          </w:p>
          <w:p w:rsidR="0034727C" w:rsidRDefault="0034727C" w:rsidP="003472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>2025 год - 3785,9 тыс. рублей.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средства областного бюджета (субсидии) –                  </w:t>
            </w:r>
            <w:r w:rsidR="0034727C">
              <w:rPr>
                <w:sz w:val="28"/>
                <w:szCs w:val="28"/>
              </w:rPr>
              <w:t>8170,7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рублей, в том числе по годам: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20</w:t>
            </w:r>
            <w:r>
              <w:rPr>
                <w:sz w:val="28"/>
                <w:szCs w:val="28"/>
              </w:rPr>
              <w:t>22</w:t>
            </w:r>
            <w:r w:rsidRPr="00380D40">
              <w:rPr>
                <w:sz w:val="28"/>
                <w:szCs w:val="28"/>
              </w:rPr>
              <w:t xml:space="preserve"> год – </w:t>
            </w:r>
            <w:r w:rsidR="0034727C">
              <w:rPr>
                <w:sz w:val="28"/>
                <w:szCs w:val="28"/>
              </w:rPr>
              <w:t>8170,7</w:t>
            </w:r>
            <w:r w:rsidRPr="00380D40">
              <w:rPr>
                <w:sz w:val="28"/>
                <w:szCs w:val="28"/>
              </w:rPr>
              <w:t xml:space="preserve"> тыс. рублей;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20</w:t>
            </w:r>
            <w:r>
              <w:rPr>
                <w:sz w:val="28"/>
                <w:szCs w:val="28"/>
              </w:rPr>
              <w:t>23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34727C">
              <w:rPr>
                <w:sz w:val="28"/>
                <w:szCs w:val="28"/>
              </w:rPr>
              <w:t>0,0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 рублей;</w:t>
            </w:r>
          </w:p>
          <w:p w:rsidR="007210EB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20</w:t>
            </w:r>
            <w:r>
              <w:rPr>
                <w:sz w:val="28"/>
                <w:szCs w:val="28"/>
              </w:rPr>
              <w:t>24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34727C">
              <w:rPr>
                <w:sz w:val="28"/>
                <w:szCs w:val="28"/>
              </w:rPr>
              <w:t>0,0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  рублей;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380D4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34727C">
              <w:rPr>
                <w:sz w:val="28"/>
                <w:szCs w:val="28"/>
              </w:rPr>
              <w:t>0,0</w:t>
            </w:r>
            <w:r w:rsidRPr="00380D40">
              <w:rPr>
                <w:sz w:val="28"/>
                <w:szCs w:val="28"/>
              </w:rPr>
              <w:t xml:space="preserve"> тыс.  рублей;</w:t>
            </w:r>
          </w:p>
          <w:p w:rsidR="007210EB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>;</w:t>
            </w:r>
          </w:p>
          <w:p w:rsidR="007210EB" w:rsidRPr="00543C69" w:rsidRDefault="007210EB" w:rsidP="007210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</w:t>
            </w:r>
            <w:r w:rsidRPr="00543C69">
              <w:rPr>
                <w:sz w:val="28"/>
                <w:szCs w:val="28"/>
              </w:rPr>
              <w:t xml:space="preserve">редства </w:t>
            </w:r>
            <w:r>
              <w:rPr>
                <w:sz w:val="28"/>
                <w:szCs w:val="28"/>
              </w:rPr>
              <w:t>федерального</w:t>
            </w:r>
            <w:r w:rsidRPr="00543C69">
              <w:rPr>
                <w:sz w:val="28"/>
                <w:szCs w:val="28"/>
              </w:rPr>
              <w:t xml:space="preserve"> бюджета (субсидии) –                  </w:t>
            </w:r>
            <w:r w:rsidR="0034727C">
              <w:rPr>
                <w:sz w:val="28"/>
                <w:szCs w:val="28"/>
              </w:rPr>
              <w:t>32525,15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543C69">
              <w:rPr>
                <w:sz w:val="28"/>
                <w:szCs w:val="28"/>
              </w:rPr>
              <w:t>тыс. рублей, в том числе по годам: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543C69">
              <w:rPr>
                <w:sz w:val="28"/>
                <w:szCs w:val="28"/>
              </w:rPr>
              <w:t xml:space="preserve">      </w:t>
            </w:r>
            <w:r w:rsidRPr="00380D4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380D40">
              <w:rPr>
                <w:sz w:val="28"/>
                <w:szCs w:val="28"/>
              </w:rPr>
              <w:t xml:space="preserve"> год – </w:t>
            </w:r>
            <w:r w:rsidR="0034727C">
              <w:rPr>
                <w:sz w:val="28"/>
                <w:szCs w:val="28"/>
              </w:rPr>
              <w:t>32525,15</w:t>
            </w:r>
            <w:r w:rsidRPr="00380D40">
              <w:rPr>
                <w:sz w:val="28"/>
                <w:szCs w:val="28"/>
              </w:rPr>
              <w:t xml:space="preserve"> тыс. рублей;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20</w:t>
            </w:r>
            <w:r>
              <w:rPr>
                <w:sz w:val="28"/>
                <w:szCs w:val="28"/>
              </w:rPr>
              <w:t>23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34727C">
              <w:rPr>
                <w:sz w:val="28"/>
                <w:szCs w:val="28"/>
              </w:rPr>
              <w:t>0,0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 рублей;</w:t>
            </w:r>
          </w:p>
          <w:p w:rsidR="007210EB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20</w:t>
            </w:r>
            <w:r>
              <w:rPr>
                <w:sz w:val="28"/>
                <w:szCs w:val="28"/>
              </w:rPr>
              <w:t>24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34727C">
              <w:rPr>
                <w:sz w:val="28"/>
                <w:szCs w:val="28"/>
              </w:rPr>
              <w:t>0,0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 xml:space="preserve"> тыс.  рублей;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380D4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34727C">
              <w:rPr>
                <w:sz w:val="28"/>
                <w:szCs w:val="28"/>
              </w:rPr>
              <w:t>0,0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  рублей;</w:t>
            </w:r>
          </w:p>
          <w:p w:rsidR="007210EB" w:rsidRPr="007210EB" w:rsidRDefault="007210EB" w:rsidP="007210EB">
            <w:pPr>
              <w:jc w:val="both"/>
              <w:rPr>
                <w:sz w:val="28"/>
                <w:szCs w:val="28"/>
              </w:rPr>
            </w:pPr>
            <w:r w:rsidRPr="00543C69">
              <w:rPr>
                <w:sz w:val="28"/>
                <w:szCs w:val="28"/>
              </w:rPr>
              <w:t>;</w:t>
            </w:r>
          </w:p>
        </w:tc>
      </w:tr>
      <w:tr w:rsidR="00BB52F1" w:rsidTr="00BB52F1">
        <w:trPr>
          <w:trHeight w:val="75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муниципальной </w:t>
            </w:r>
            <w:r>
              <w:rPr>
                <w:sz w:val="28"/>
                <w:szCs w:val="28"/>
              </w:rPr>
              <w:lastRenderedPageBreak/>
              <w:t xml:space="preserve">программы 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-экономия всех видов энергоресурсов при производстве, распределении и потреблении энергии на 7% ежегодно;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-обновление устаревшего оборудования на современное энергосберегающее оборудование до 30 шт. к 2025 году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-уменьшения потерь тепловой энергии, электрической энергии, воды при транспортировке на 9%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ежегодно.</w:t>
            </w:r>
          </w:p>
        </w:tc>
      </w:tr>
    </w:tbl>
    <w:p w:rsidR="009746B5" w:rsidRDefault="009746B5"/>
    <w:sectPr w:rsidR="00974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73"/>
    <w:rsid w:val="000F3BAE"/>
    <w:rsid w:val="002603DE"/>
    <w:rsid w:val="00267A14"/>
    <w:rsid w:val="0034727C"/>
    <w:rsid w:val="00513644"/>
    <w:rsid w:val="007210EB"/>
    <w:rsid w:val="0077126A"/>
    <w:rsid w:val="00893C53"/>
    <w:rsid w:val="008F4073"/>
    <w:rsid w:val="009746B5"/>
    <w:rsid w:val="00AD7329"/>
    <w:rsid w:val="00BB52F1"/>
    <w:rsid w:val="00C95373"/>
    <w:rsid w:val="00D3701F"/>
    <w:rsid w:val="00E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7C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2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B5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B52F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2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26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7C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2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B5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B52F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2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26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2022-07-04T11:24:00Z</cp:lastPrinted>
  <dcterms:created xsi:type="dcterms:W3CDTF">2022-07-01T07:18:00Z</dcterms:created>
  <dcterms:modified xsi:type="dcterms:W3CDTF">2022-07-06T06:32:00Z</dcterms:modified>
</cp:coreProperties>
</file>