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41" w:rsidRDefault="00DA1141" w:rsidP="00DA1141">
      <w:pPr>
        <w:ind w:right="-951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CCA1EC" wp14:editId="656CA00B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81000" cy="4762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jc w:val="center"/>
        <w:rPr>
          <w:b/>
          <w:sz w:val="28"/>
          <w:szCs w:val="28"/>
        </w:rPr>
      </w:pPr>
    </w:p>
    <w:p w:rsidR="00DA1141" w:rsidRDefault="00DA1141" w:rsidP="00DA1141">
      <w:pPr>
        <w:ind w:right="-951"/>
        <w:rPr>
          <w:i/>
        </w:rPr>
      </w:pPr>
      <w:r>
        <w:rPr>
          <w:b/>
          <w:sz w:val="28"/>
          <w:szCs w:val="28"/>
        </w:rPr>
        <w:t xml:space="preserve">                                 ПРЕДСТАВИТЕЛЬНОЕ СОБРАНИЕ</w:t>
      </w:r>
    </w:p>
    <w:p w:rsidR="00DA1141" w:rsidRDefault="00DA1141" w:rsidP="00DA1141">
      <w:pPr>
        <w:ind w:right="-5"/>
        <w:jc w:val="center"/>
        <w:rPr>
          <w:sz w:val="22"/>
        </w:rPr>
      </w:pPr>
      <w:r>
        <w:rPr>
          <w:b/>
          <w:sz w:val="28"/>
          <w:szCs w:val="28"/>
        </w:rPr>
        <w:t>БАБАЕВСКОГО МУНИЦИПАЛЬНОГО  ОКРУГА</w:t>
      </w:r>
    </w:p>
    <w:p w:rsidR="00DA1141" w:rsidRDefault="00DA1141" w:rsidP="00DA1141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DA1141" w:rsidRDefault="00DA1141" w:rsidP="00DA1141">
      <w:pPr>
        <w:tabs>
          <w:tab w:val="left" w:pos="2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A1141" w:rsidRDefault="00DA1141" w:rsidP="00DA1141">
      <w:pPr>
        <w:tabs>
          <w:tab w:val="left" w:pos="2145"/>
        </w:tabs>
        <w:rPr>
          <w:b/>
          <w:sz w:val="32"/>
          <w:szCs w:val="32"/>
        </w:rPr>
      </w:pPr>
    </w:p>
    <w:p w:rsidR="00DA1141" w:rsidRDefault="00DA1141" w:rsidP="00DA1141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B0F57">
        <w:rPr>
          <w:sz w:val="28"/>
          <w:szCs w:val="28"/>
        </w:rPr>
        <w:t>26.04.2023</w:t>
      </w:r>
      <w:r>
        <w:rPr>
          <w:sz w:val="28"/>
          <w:szCs w:val="28"/>
        </w:rPr>
        <w:t xml:space="preserve">   №</w:t>
      </w:r>
      <w:r w:rsidR="001B0F57">
        <w:rPr>
          <w:sz w:val="28"/>
          <w:szCs w:val="28"/>
        </w:rPr>
        <w:t xml:space="preserve">  260</w:t>
      </w:r>
    </w:p>
    <w:p w:rsidR="00DA1141" w:rsidRDefault="00DA1141" w:rsidP="00DA1141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г. Бабаево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иных общественных 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мест, в которых в ночное время не допускается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нахождение детей без сопровождения родителей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(лиц, их заменяющих) и (или) лиц, осуществляющих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мероприятия с участием детей, на территории Бабаевского муниципального округа в дополнение к перечню таких мест,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законом Вологодской области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 xml:space="preserve">«Об охране семьи, материнства, отцовства и детства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A1141" w:rsidRDefault="00DA1141" w:rsidP="00DA1141">
      <w:pPr>
        <w:tabs>
          <w:tab w:val="left" w:pos="765"/>
        </w:tabs>
        <w:ind w:right="639"/>
        <w:rPr>
          <w:sz w:val="28"/>
          <w:szCs w:val="28"/>
        </w:rPr>
      </w:pPr>
      <w:r>
        <w:rPr>
          <w:sz w:val="28"/>
          <w:szCs w:val="28"/>
        </w:rPr>
        <w:t>Вологодской области»</w:t>
      </w: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jc w:val="both"/>
        <w:rPr>
          <w:sz w:val="22"/>
        </w:rPr>
      </w:pPr>
    </w:p>
    <w:p w:rsidR="00DA1141" w:rsidRDefault="00DA1141" w:rsidP="00DA1141">
      <w:pPr>
        <w:jc w:val="both"/>
        <w:rPr>
          <w:sz w:val="28"/>
          <w:szCs w:val="28"/>
        </w:rPr>
      </w:pPr>
      <w:r>
        <w:rPr>
          <w:sz w:val="22"/>
        </w:rPr>
        <w:t xml:space="preserve">          </w:t>
      </w:r>
      <w:r>
        <w:rPr>
          <w:sz w:val="28"/>
          <w:szCs w:val="28"/>
        </w:rPr>
        <w:t xml:space="preserve"> В соответствии с законом Вологодской области от 16.03.2015 № 3602-ОЗ «Об охране семьи, материнства, отцовства и детства в Вологодской области», Уставом Бабаевского муниципального  округа, решением экспертной комиссии от 30.03.2023 года, Представительное  Собрание Бабаевского муниципального  округа</w:t>
      </w:r>
      <w:r w:rsidR="00455B06">
        <w:rPr>
          <w:sz w:val="28"/>
          <w:szCs w:val="28"/>
        </w:rPr>
        <w:t xml:space="preserve"> Вологодской области</w:t>
      </w:r>
    </w:p>
    <w:p w:rsidR="00DA1141" w:rsidRDefault="00DA1141" w:rsidP="00DA1141">
      <w:pPr>
        <w:ind w:right="-951"/>
        <w:rPr>
          <w:sz w:val="28"/>
          <w:szCs w:val="28"/>
        </w:rPr>
      </w:pPr>
      <w:r>
        <w:rPr>
          <w:sz w:val="28"/>
          <w:szCs w:val="28"/>
        </w:rPr>
        <w:t xml:space="preserve">          РЕШИЛО:</w:t>
      </w:r>
    </w:p>
    <w:p w:rsidR="00DA1141" w:rsidRDefault="00DA1141" w:rsidP="006A4DF3">
      <w:pPr>
        <w:tabs>
          <w:tab w:val="left" w:pos="7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proofErr w:type="gramStart"/>
      <w:r>
        <w:rPr>
          <w:sz w:val="28"/>
          <w:szCs w:val="28"/>
        </w:rPr>
        <w:t>Утвердить Переч</w:t>
      </w:r>
      <w:r w:rsidR="00C632C5">
        <w:rPr>
          <w:sz w:val="28"/>
          <w:szCs w:val="28"/>
        </w:rPr>
        <w:t>ень</w:t>
      </w:r>
      <w:r>
        <w:rPr>
          <w:sz w:val="28"/>
          <w:szCs w:val="28"/>
        </w:rPr>
        <w:t xml:space="preserve"> иных общественных мест,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детей, на территории Бабаевского муниципального округа в дополнение к перечню таких мест, установленных законом Вологодской области «Об охране семьи, материнства, отцовства и детства в Вологодской области»</w:t>
      </w:r>
      <w:r w:rsidR="006A4DF3">
        <w:rPr>
          <w:sz w:val="28"/>
          <w:szCs w:val="28"/>
        </w:rPr>
        <w:t xml:space="preserve"> согласно приложению к настоящему решению.</w:t>
      </w:r>
      <w:proofErr w:type="gramEnd"/>
    </w:p>
    <w:p w:rsidR="00DA1141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DA114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1B0F57">
        <w:rPr>
          <w:sz w:val="28"/>
          <w:szCs w:val="28"/>
        </w:rPr>
        <w:t>.</w:t>
      </w:r>
    </w:p>
    <w:p w:rsidR="00DA1141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Бабаевского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               округа Вологодской области</w:t>
      </w: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</w:t>
      </w: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B0F57" w:rsidRDefault="001B0F57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________________О.В. Морозова          _______________Ю.В. Парфенов</w:t>
      </w: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6A4DF3">
      <w:pPr>
        <w:tabs>
          <w:tab w:val="left" w:pos="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Утверждено</w:t>
      </w:r>
    </w:p>
    <w:p w:rsidR="006A4DF3" w:rsidRDefault="00267126" w:rsidP="006A4DF3">
      <w:pPr>
        <w:tabs>
          <w:tab w:val="left" w:pos="7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6A4DF3">
        <w:rPr>
          <w:sz w:val="28"/>
          <w:szCs w:val="28"/>
        </w:rPr>
        <w:t>ешением Представительного Собрания</w:t>
      </w:r>
    </w:p>
    <w:p w:rsidR="006A4DF3" w:rsidRDefault="006A4DF3" w:rsidP="006A4DF3">
      <w:pPr>
        <w:tabs>
          <w:tab w:val="left" w:pos="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6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Бабаевского муниципального округа</w:t>
      </w:r>
    </w:p>
    <w:p w:rsidR="006A4DF3" w:rsidRDefault="00267126" w:rsidP="006A4DF3">
      <w:pPr>
        <w:tabs>
          <w:tab w:val="left" w:pos="7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  26.04.2023</w:t>
      </w:r>
      <w:r w:rsidR="006A4DF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260</w:t>
      </w:r>
    </w:p>
    <w:p w:rsidR="006A4DF3" w:rsidRDefault="006A4DF3" w:rsidP="006A4DF3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(Приложение)</w:t>
      </w:r>
    </w:p>
    <w:p w:rsidR="006A4DF3" w:rsidRDefault="006A4DF3" w:rsidP="006A4DF3">
      <w:pPr>
        <w:tabs>
          <w:tab w:val="left" w:pos="7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DF3" w:rsidRDefault="006A4DF3" w:rsidP="006A4DF3">
      <w:pPr>
        <w:tabs>
          <w:tab w:val="left" w:pos="765"/>
        </w:tabs>
        <w:jc w:val="right"/>
        <w:rPr>
          <w:sz w:val="28"/>
          <w:szCs w:val="28"/>
        </w:rPr>
      </w:pPr>
    </w:p>
    <w:p w:rsidR="006A4DF3" w:rsidRDefault="006A4DF3" w:rsidP="006A4DF3">
      <w:pPr>
        <w:tabs>
          <w:tab w:val="left" w:pos="765"/>
        </w:tabs>
        <w:jc w:val="center"/>
        <w:rPr>
          <w:sz w:val="28"/>
          <w:szCs w:val="28"/>
        </w:rPr>
      </w:pPr>
    </w:p>
    <w:p w:rsidR="006A4DF3" w:rsidRDefault="006A4DF3" w:rsidP="006A4DF3">
      <w:pPr>
        <w:tabs>
          <w:tab w:val="left" w:pos="765"/>
        </w:tabs>
        <w:jc w:val="right"/>
        <w:rPr>
          <w:sz w:val="28"/>
          <w:szCs w:val="28"/>
        </w:rPr>
      </w:pPr>
    </w:p>
    <w:p w:rsidR="00E5740B" w:rsidRDefault="006A4DF3" w:rsidP="00E5740B">
      <w:pPr>
        <w:tabs>
          <w:tab w:val="left" w:pos="765"/>
        </w:tabs>
        <w:jc w:val="center"/>
        <w:rPr>
          <w:b/>
          <w:sz w:val="28"/>
          <w:szCs w:val="28"/>
        </w:rPr>
      </w:pPr>
      <w:r w:rsidRPr="00E5740B">
        <w:rPr>
          <w:b/>
          <w:sz w:val="28"/>
          <w:szCs w:val="28"/>
        </w:rPr>
        <w:t xml:space="preserve">Перечень </w:t>
      </w:r>
    </w:p>
    <w:p w:rsidR="006A4DF3" w:rsidRPr="00E5740B" w:rsidRDefault="006A4DF3" w:rsidP="00E5740B">
      <w:pPr>
        <w:tabs>
          <w:tab w:val="left" w:pos="765"/>
        </w:tabs>
        <w:jc w:val="center"/>
        <w:rPr>
          <w:b/>
          <w:sz w:val="28"/>
          <w:szCs w:val="28"/>
        </w:rPr>
      </w:pPr>
      <w:proofErr w:type="gramStart"/>
      <w:r w:rsidRPr="00E5740B">
        <w:rPr>
          <w:b/>
          <w:sz w:val="28"/>
          <w:szCs w:val="28"/>
        </w:rPr>
        <w:t>иных общественных мест,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детей, на территории Бабаевского муниципального округа в дополнение к перечню таких мест, установленных законом Вологодской области «Об охране семьи, материнства, отцовства и детства в Вологодской области»</w:t>
      </w:r>
      <w:proofErr w:type="gramEnd"/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>1. Лесные массивы.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>2. Обочины автомобильных дорог.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>3. Кладбища.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>4. Детские площадки.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>5. Садоводческие и огороднические товарищества.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5740B">
        <w:rPr>
          <w:sz w:val="28"/>
          <w:szCs w:val="28"/>
        </w:rPr>
        <w:t>Объекты железнодорожного транспорта (полоса отвода, переходы, железнодорожные перроны, платформы, переезд).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>7. Мосты.</w:t>
      </w:r>
    </w:p>
    <w:p w:rsidR="00E5740B" w:rsidRPr="00E5740B" w:rsidRDefault="00E5740B" w:rsidP="00E5740B">
      <w:pPr>
        <w:jc w:val="both"/>
        <w:rPr>
          <w:sz w:val="28"/>
          <w:szCs w:val="28"/>
        </w:rPr>
      </w:pPr>
      <w:r w:rsidRPr="00E5740B">
        <w:rPr>
          <w:sz w:val="28"/>
          <w:szCs w:val="28"/>
        </w:rPr>
        <w:t xml:space="preserve">8. Складские помещения. </w:t>
      </w:r>
    </w:p>
    <w:p w:rsidR="006A4DF3" w:rsidRPr="00E5740B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Pr="00E5740B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EC4008" w:rsidRDefault="00EC4008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  <w:bookmarkStart w:id="0" w:name="_GoBack"/>
      <w:bookmarkEnd w:id="0"/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6A4DF3" w:rsidRDefault="006A4DF3" w:rsidP="00DA1141">
      <w:pPr>
        <w:tabs>
          <w:tab w:val="left" w:pos="765"/>
        </w:tabs>
        <w:jc w:val="both"/>
        <w:rPr>
          <w:sz w:val="28"/>
          <w:szCs w:val="28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6A4DF3" w:rsidP="00DA1141">
      <w:pPr>
        <w:ind w:right="-951"/>
        <w:rPr>
          <w:sz w:val="22"/>
        </w:rPr>
      </w:pPr>
      <w:r>
        <w:rPr>
          <w:sz w:val="28"/>
          <w:szCs w:val="28"/>
        </w:rPr>
        <w:t xml:space="preserve"> </w:t>
      </w: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DA1141" w:rsidRDefault="00DA1141" w:rsidP="00DA1141">
      <w:pPr>
        <w:ind w:right="-951"/>
        <w:rPr>
          <w:sz w:val="22"/>
        </w:rPr>
      </w:pPr>
    </w:p>
    <w:p w:rsidR="002E7F89" w:rsidRDefault="002E7F89"/>
    <w:sectPr w:rsidR="002E7F89" w:rsidSect="001B0F5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E3"/>
    <w:rsid w:val="001B0F57"/>
    <w:rsid w:val="00267126"/>
    <w:rsid w:val="002E7F89"/>
    <w:rsid w:val="00455B06"/>
    <w:rsid w:val="006A4DF3"/>
    <w:rsid w:val="00C632C5"/>
    <w:rsid w:val="00DA1141"/>
    <w:rsid w:val="00E5740B"/>
    <w:rsid w:val="00EC4008"/>
    <w:rsid w:val="00F277AF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2023-05-03T11:17:00Z</cp:lastPrinted>
  <dcterms:created xsi:type="dcterms:W3CDTF">2023-04-07T07:13:00Z</dcterms:created>
  <dcterms:modified xsi:type="dcterms:W3CDTF">2023-05-03T11:17:00Z</dcterms:modified>
</cp:coreProperties>
</file>