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ED4" w:rsidRPr="00204ED4" w:rsidRDefault="00204ED4" w:rsidP="00204ED4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5"/>
        <w:gridCol w:w="2127"/>
        <w:gridCol w:w="499"/>
        <w:gridCol w:w="838"/>
        <w:gridCol w:w="945"/>
        <w:gridCol w:w="1972"/>
        <w:gridCol w:w="2470"/>
      </w:tblGrid>
      <w:tr w:rsidR="00204ED4" w:rsidRPr="00204ED4" w:rsidTr="00525C5A">
        <w:trPr>
          <w:cantSplit/>
        </w:trPr>
        <w:tc>
          <w:tcPr>
            <w:tcW w:w="9356" w:type="dxa"/>
            <w:gridSpan w:val="7"/>
          </w:tcPr>
          <w:p w:rsidR="00204ED4" w:rsidRPr="00204ED4" w:rsidRDefault="00204ED4" w:rsidP="00204ED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204ED4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4"/>
                <w:lang w:eastAsia="ru-RU"/>
              </w:rPr>
              <w:drawing>
                <wp:inline distT="0" distB="0" distL="0" distR="0" wp14:anchorId="268A7B65" wp14:editId="29AC8F0F">
                  <wp:extent cx="485775" cy="571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4ED4" w:rsidRPr="00204ED4" w:rsidRDefault="00204ED4" w:rsidP="00204ED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ED4" w:rsidRPr="00204ED4" w:rsidTr="00525C5A">
        <w:trPr>
          <w:trHeight w:val="1400"/>
        </w:trPr>
        <w:tc>
          <w:tcPr>
            <w:tcW w:w="9356" w:type="dxa"/>
            <w:gridSpan w:val="7"/>
            <w:hideMark/>
          </w:tcPr>
          <w:p w:rsidR="00204ED4" w:rsidRPr="00204ED4" w:rsidRDefault="00204ED4" w:rsidP="00204ED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   БАБАЕВСКОГО    МУНИЦИПАЛЬНОГО    ОКРУГА</w:t>
            </w:r>
          </w:p>
          <w:p w:rsidR="00204ED4" w:rsidRPr="00204ED4" w:rsidRDefault="00A70CDE" w:rsidP="00A70CD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О С Т А Н О В Л Е Н </w:t>
            </w:r>
            <w:r w:rsidR="00204ED4" w:rsidRPr="00204ED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И Е</w:t>
            </w:r>
          </w:p>
        </w:tc>
      </w:tr>
      <w:tr w:rsidR="00204ED4" w:rsidRPr="00204ED4" w:rsidTr="00525C5A">
        <w:trPr>
          <w:cantSplit/>
        </w:trPr>
        <w:tc>
          <w:tcPr>
            <w:tcW w:w="505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4ED4" w:rsidRPr="00204ED4" w:rsidRDefault="00204ED4" w:rsidP="00204ED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04ED4" w:rsidRPr="00204ED4" w:rsidRDefault="00320514" w:rsidP="00204ED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26.01.2023</w:t>
            </w:r>
            <w:bookmarkStart w:id="0" w:name="_GoBack"/>
            <w:bookmarkEnd w:id="0"/>
          </w:p>
        </w:tc>
        <w:tc>
          <w:tcPr>
            <w:tcW w:w="499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04ED4" w:rsidRPr="00204ED4" w:rsidRDefault="00204ED4" w:rsidP="00204ED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04ED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04ED4" w:rsidRPr="00204ED4" w:rsidRDefault="00320514" w:rsidP="00204ED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71</w:t>
            </w:r>
          </w:p>
        </w:tc>
        <w:tc>
          <w:tcPr>
            <w:tcW w:w="197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04ED4" w:rsidRPr="00204ED4" w:rsidRDefault="00204ED4" w:rsidP="00204ED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70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04ED4" w:rsidRPr="00204ED4" w:rsidRDefault="00204ED4" w:rsidP="00204ED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04ED4" w:rsidRPr="00204ED4" w:rsidTr="00525C5A">
        <w:trPr>
          <w:trHeight w:val="90"/>
        </w:trPr>
        <w:tc>
          <w:tcPr>
            <w:tcW w:w="9356" w:type="dxa"/>
            <w:gridSpan w:val="7"/>
          </w:tcPr>
          <w:p w:rsidR="00204ED4" w:rsidRPr="00204ED4" w:rsidRDefault="00204ED4" w:rsidP="00204ED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ED4" w:rsidRPr="00204ED4" w:rsidTr="00525C5A">
        <w:trPr>
          <w:trHeight w:val="292"/>
        </w:trPr>
        <w:tc>
          <w:tcPr>
            <w:tcW w:w="9356" w:type="dxa"/>
            <w:gridSpan w:val="7"/>
            <w:hideMark/>
          </w:tcPr>
          <w:p w:rsidR="00204ED4" w:rsidRPr="00204ED4" w:rsidRDefault="00204ED4" w:rsidP="00204ED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70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4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Бабаево</w:t>
            </w:r>
          </w:p>
        </w:tc>
      </w:tr>
      <w:tr w:rsidR="00204ED4" w:rsidRPr="00204ED4" w:rsidTr="00525C5A">
        <w:trPr>
          <w:trHeight w:hRule="exact" w:val="2036"/>
        </w:trPr>
        <w:tc>
          <w:tcPr>
            <w:tcW w:w="3969" w:type="dxa"/>
            <w:gridSpan w:val="4"/>
          </w:tcPr>
          <w:p w:rsidR="00204ED4" w:rsidRPr="00204ED4" w:rsidRDefault="00204ED4" w:rsidP="00204ED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4ED4" w:rsidRPr="00204ED4" w:rsidRDefault="00204ED4" w:rsidP="00525C5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24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внесении изменений в постановление </w:t>
            </w:r>
            <w:r w:rsidR="00525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724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</w:t>
            </w:r>
            <w:r w:rsidRPr="00204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Бабаевского муниципального </w:t>
            </w:r>
            <w:r w:rsidR="00724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от 22 ноября 2012 года № 734</w:t>
            </w:r>
          </w:p>
        </w:tc>
        <w:tc>
          <w:tcPr>
            <w:tcW w:w="5387" w:type="dxa"/>
            <w:gridSpan w:val="3"/>
          </w:tcPr>
          <w:p w:rsidR="00204ED4" w:rsidRPr="00204ED4" w:rsidRDefault="00204ED4" w:rsidP="00204ED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04ED4" w:rsidRPr="00DA758C" w:rsidRDefault="00204ED4" w:rsidP="00204ED4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CDE" w:rsidRDefault="00DC17F6" w:rsidP="008C0B08">
      <w:pPr>
        <w:pStyle w:val="1"/>
        <w:shd w:val="clear" w:color="auto" w:fill="FFFFFF"/>
        <w:spacing w:before="161" w:after="161" w:line="240" w:lineRule="auto"/>
        <w:ind w:firstLine="567"/>
        <w:jc w:val="both"/>
        <w:rPr>
          <w:rFonts w:ascii="Times New Roman" w:eastAsia="Times New Roman" w:hAnsi="Times New Roman" w:cs="Times New Roman"/>
          <w:b w:val="0"/>
          <w:color w:val="000000"/>
          <w:kern w:val="36"/>
          <w:lang w:eastAsia="ru-RU"/>
        </w:rPr>
      </w:pPr>
      <w:r w:rsidRPr="00DC17F6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В соответствии с </w:t>
      </w:r>
      <w:r w:rsidR="00726AE8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Решением Правительственной комиссии по предупреждению и ликвидации чрезвычайных ситуаций и обеспечению пожарной безопасности № 9 от 29.11.2022года, Законом Вологодской области от 06.05.2022 № 5123-ОЗ «О преобразовании всех поселений, входящих в состав Бабаевского муниципального района Вологодской области, путем их объединении, наделении вновь образованного муниципального образования статусом муниципального округа и установлении границ Бабаевского муниципального округа Вологодской области </w:t>
      </w:r>
    </w:p>
    <w:p w:rsidR="00204ED4" w:rsidRDefault="00A70CDE" w:rsidP="008C0B08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ПОСТАНОВЛЯЕТ:</w:t>
      </w:r>
    </w:p>
    <w:p w:rsidR="00D626DF" w:rsidRPr="00204ED4" w:rsidRDefault="00D626DF" w:rsidP="008C0B08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41ED8" w:rsidRDefault="00724610" w:rsidP="00204E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в постановление администрации Бабаевского муниципального района от 22 ноября 2012 года № 734</w:t>
      </w:r>
      <w:r w:rsidR="00841ED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создании единой дежурно-диспетчерской службы Бабаевского муниципального района» следующие изменения:</w:t>
      </w:r>
    </w:p>
    <w:p w:rsidR="00724610" w:rsidRDefault="00841ED8" w:rsidP="00841ED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слово «район»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заменить на слово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«округ» по всему тексту в соответствующем падеже;</w:t>
      </w:r>
    </w:p>
    <w:p w:rsidR="00841ED8" w:rsidRDefault="00841ED8" w:rsidP="00841ED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изложить Приложение к постановлению «Положение о единой дежурно-диспетчерской службе (ЕДДС) Бабаевского муниципального округа Вологодской области» в </w:t>
      </w:r>
      <w:r w:rsidR="00031D8E"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новой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редакции (прилагается);</w:t>
      </w:r>
    </w:p>
    <w:p w:rsidR="00FE6A77" w:rsidRDefault="00FE6A77" w:rsidP="00841ED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признать утратившим силу Приложение </w:t>
      </w:r>
      <w:r w:rsidR="00031D8E">
        <w:rPr>
          <w:rFonts w:ascii="Times New Roman" w:eastAsia="Times New Roman" w:hAnsi="Times New Roman" w:cs="Times New Roman"/>
          <w:sz w:val="28"/>
          <w:szCs w:val="20"/>
          <w:lang w:eastAsia="ru-RU"/>
        </w:rPr>
        <w:t>к постановлению «Инструкция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 порядке обмена информацией между ЕДДС Бабаевского муниципального района и дежурно-диспетчерскими службами взаимодействующих организаций городского и сельских поселений на территории Бабаевского муниципального района</w:t>
      </w:r>
      <w:r w:rsidR="00031D8E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FE6A77" w:rsidRDefault="00FE6A77" w:rsidP="00FE6A7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- признать утратившим силу Приложение </w:t>
      </w:r>
      <w:r w:rsidR="00031D8E">
        <w:rPr>
          <w:rFonts w:ascii="Times New Roman" w:eastAsia="Times New Roman" w:hAnsi="Times New Roman" w:cs="Times New Roman"/>
          <w:sz w:val="28"/>
          <w:szCs w:val="20"/>
          <w:lang w:eastAsia="ru-RU"/>
        </w:rPr>
        <w:t>к постановлению 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Схем</w:t>
      </w:r>
      <w:r w:rsidR="00385276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взаимодействия служб Бабаевского муниципального района при реагировании на происшествия и чрезвычайные ситуации, выполнение аварийно-восстановительных работ</w:t>
      </w:r>
      <w:r w:rsidR="00385276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; </w:t>
      </w:r>
    </w:p>
    <w:p w:rsidR="00841ED8" w:rsidRDefault="00841ED8" w:rsidP="00FE6A7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признать утратившим силу Приложение </w:t>
      </w:r>
      <w:r w:rsidR="00385276">
        <w:rPr>
          <w:rFonts w:ascii="Times New Roman" w:eastAsia="Times New Roman" w:hAnsi="Times New Roman" w:cs="Times New Roman"/>
          <w:sz w:val="28"/>
          <w:szCs w:val="20"/>
          <w:lang w:eastAsia="ru-RU"/>
        </w:rPr>
        <w:t>к постановлению 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Перечень дежурно-диспетчерских служб (ДДС), входящих в состав ЕДДС Ба</w:t>
      </w:r>
      <w:r w:rsidR="00FE6A77">
        <w:rPr>
          <w:rFonts w:ascii="Times New Roman" w:eastAsia="Times New Roman" w:hAnsi="Times New Roman" w:cs="Times New Roman"/>
          <w:sz w:val="28"/>
          <w:szCs w:val="20"/>
          <w:lang w:eastAsia="ru-RU"/>
        </w:rPr>
        <w:t>баевского муниципального района</w:t>
      </w:r>
      <w:r w:rsidR="00385276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FE6A77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204ED4" w:rsidRDefault="00204ED4" w:rsidP="00204E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4E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Признать утратившим силу </w:t>
      </w:r>
      <w:r w:rsidR="00D626DF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="00A70C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остановление </w:t>
      </w:r>
      <w:r w:rsidRPr="00204E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Бабаевского муниципального района от </w:t>
      </w:r>
      <w:r w:rsidR="00A70CDE">
        <w:rPr>
          <w:rFonts w:ascii="Times New Roman" w:eastAsia="Times New Roman" w:hAnsi="Times New Roman" w:cs="Times New Roman"/>
          <w:sz w:val="28"/>
          <w:szCs w:val="20"/>
          <w:lang w:eastAsia="ru-RU"/>
        </w:rPr>
        <w:t>05.12.2018 №</w:t>
      </w:r>
      <w:r w:rsidR="00D626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70CDE">
        <w:rPr>
          <w:rFonts w:ascii="Times New Roman" w:eastAsia="Times New Roman" w:hAnsi="Times New Roman" w:cs="Times New Roman"/>
          <w:sz w:val="28"/>
          <w:szCs w:val="20"/>
          <w:lang w:eastAsia="ru-RU"/>
        </w:rPr>
        <w:t>369</w:t>
      </w:r>
      <w:r w:rsidRPr="00204E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</w:t>
      </w:r>
      <w:r w:rsidR="00A70C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внесении изменений в постановление администрации </w:t>
      </w:r>
      <w:r w:rsidRPr="00204ED4">
        <w:rPr>
          <w:rFonts w:ascii="Times New Roman" w:eastAsia="Times New Roman" w:hAnsi="Times New Roman" w:cs="Times New Roman"/>
          <w:sz w:val="28"/>
          <w:szCs w:val="20"/>
          <w:lang w:eastAsia="ru-RU"/>
        </w:rPr>
        <w:t>Бабаевского муниципального района</w:t>
      </w:r>
      <w:r w:rsidR="00A70C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22 ноября 2012 года № 734</w:t>
      </w:r>
      <w:r w:rsidRPr="00204ED4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0D4AC9" w:rsidRPr="00204ED4" w:rsidRDefault="000D4AC9" w:rsidP="00204E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Настоящее Постановление вступает в силу с момента принятия и распространяется на </w:t>
      </w:r>
      <w:r w:rsidR="0038527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правоотношения,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возникшие с 01 января 2023 года. </w:t>
      </w:r>
    </w:p>
    <w:p w:rsidR="00204ED4" w:rsidRDefault="00204ED4" w:rsidP="00204ED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4E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Настоящее </w:t>
      </w:r>
      <w:r w:rsidR="00A70CDE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положение</w:t>
      </w:r>
      <w:r w:rsidRPr="00204E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подлежит размещению на официальном сайте администрации Бабаевского муниципального округа в информационно-телекоммуникационной сети «Интернет».</w:t>
      </w:r>
    </w:p>
    <w:p w:rsidR="00525C5A" w:rsidRPr="00204ED4" w:rsidRDefault="00525C5A" w:rsidP="00525C5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33"/>
        <w:gridCol w:w="4238"/>
      </w:tblGrid>
      <w:tr w:rsidR="00204ED4" w:rsidRPr="00204ED4" w:rsidTr="00A70CDE">
        <w:tc>
          <w:tcPr>
            <w:tcW w:w="5333" w:type="dxa"/>
            <w:hideMark/>
          </w:tcPr>
          <w:p w:rsidR="000D4AC9" w:rsidRDefault="000D4AC9" w:rsidP="00204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4ED4" w:rsidRPr="00204ED4" w:rsidRDefault="00204ED4" w:rsidP="00204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Бабаевского муниципального округа </w:t>
            </w:r>
          </w:p>
        </w:tc>
        <w:tc>
          <w:tcPr>
            <w:tcW w:w="4238" w:type="dxa"/>
            <w:hideMark/>
          </w:tcPr>
          <w:p w:rsidR="00A70CDE" w:rsidRDefault="00A70CDE" w:rsidP="00204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0BD" w:rsidRDefault="00A640BD" w:rsidP="00DA7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4ED4" w:rsidRPr="00204ED4" w:rsidRDefault="00204ED4" w:rsidP="00DA7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Ю.В. Парфенов</w:t>
            </w:r>
          </w:p>
        </w:tc>
      </w:tr>
    </w:tbl>
    <w:p w:rsidR="00F706B3" w:rsidRDefault="00F706B3"/>
    <w:sectPr w:rsidR="00F706B3" w:rsidSect="000D4AC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26C1E"/>
    <w:multiLevelType w:val="hybridMultilevel"/>
    <w:tmpl w:val="08A2B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9AB"/>
    <w:rsid w:val="00031D8E"/>
    <w:rsid w:val="000D4AC9"/>
    <w:rsid w:val="00204ED4"/>
    <w:rsid w:val="002F781B"/>
    <w:rsid w:val="00320514"/>
    <w:rsid w:val="00385276"/>
    <w:rsid w:val="00525C5A"/>
    <w:rsid w:val="00724610"/>
    <w:rsid w:val="00726AE8"/>
    <w:rsid w:val="00841ED8"/>
    <w:rsid w:val="008C0B08"/>
    <w:rsid w:val="00A640BD"/>
    <w:rsid w:val="00A70CDE"/>
    <w:rsid w:val="00B259AB"/>
    <w:rsid w:val="00D626DF"/>
    <w:rsid w:val="00DA758C"/>
    <w:rsid w:val="00DC17F6"/>
    <w:rsid w:val="00F706B3"/>
    <w:rsid w:val="00FE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C17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ED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C17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C17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ED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C17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Пользователь</cp:lastModifiedBy>
  <cp:revision>17</cp:revision>
  <cp:lastPrinted>2023-01-26T11:43:00Z</cp:lastPrinted>
  <dcterms:created xsi:type="dcterms:W3CDTF">2023-01-20T06:16:00Z</dcterms:created>
  <dcterms:modified xsi:type="dcterms:W3CDTF">2023-01-26T11:48:00Z</dcterms:modified>
</cp:coreProperties>
</file>