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44" w:rsidRDefault="00506044" w:rsidP="00506044">
      <w:pPr>
        <w:ind w:right="-9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i/>
          <w:iCs/>
          <w:noProof/>
          <w:szCs w:val="24"/>
        </w:rPr>
        <w:drawing>
          <wp:inline distT="0" distB="0" distL="0" distR="0" wp14:anchorId="5F2430B7" wp14:editId="0A6DD305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44" w:rsidRDefault="00506044" w:rsidP="00506044">
      <w:pPr>
        <w:ind w:right="-951"/>
        <w:jc w:val="center"/>
        <w:rPr>
          <w:b/>
          <w:sz w:val="28"/>
          <w:szCs w:val="28"/>
        </w:rPr>
      </w:pPr>
    </w:p>
    <w:p w:rsidR="00506044" w:rsidRDefault="00506044" w:rsidP="00506044">
      <w:pPr>
        <w:ind w:right="-951"/>
        <w:jc w:val="center"/>
        <w:rPr>
          <w:i/>
        </w:rPr>
      </w:pPr>
      <w:r>
        <w:rPr>
          <w:b/>
          <w:sz w:val="28"/>
          <w:szCs w:val="28"/>
        </w:rPr>
        <w:t>ПРЕДСТАВИТЕЛЬНОЕ СОБРАНИЕ</w:t>
      </w:r>
    </w:p>
    <w:p w:rsidR="00506044" w:rsidRDefault="00506044" w:rsidP="00506044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 xml:space="preserve">      БАБАЕВСКОГО МУНИЦИПАЛЬНОГО  ОКРУГА</w:t>
      </w:r>
    </w:p>
    <w:p w:rsidR="00506044" w:rsidRDefault="00506044" w:rsidP="00506044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506044" w:rsidRDefault="00506044" w:rsidP="00506044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C77F3" w:rsidRDefault="000C77F3" w:rsidP="00506044">
      <w:pPr>
        <w:tabs>
          <w:tab w:val="left" w:pos="2145"/>
        </w:tabs>
        <w:jc w:val="center"/>
        <w:rPr>
          <w:b/>
          <w:sz w:val="32"/>
          <w:szCs w:val="32"/>
        </w:rPr>
      </w:pPr>
    </w:p>
    <w:p w:rsidR="00506044" w:rsidRDefault="00467391" w:rsidP="00506044">
      <w:pPr>
        <w:tabs>
          <w:tab w:val="left" w:pos="18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506044">
        <w:rPr>
          <w:sz w:val="28"/>
          <w:szCs w:val="28"/>
        </w:rPr>
        <w:t xml:space="preserve">т   </w:t>
      </w:r>
      <w:r w:rsidR="00F06815">
        <w:rPr>
          <w:sz w:val="28"/>
          <w:szCs w:val="28"/>
        </w:rPr>
        <w:t>26.01.2023</w:t>
      </w:r>
      <w:bookmarkStart w:id="0" w:name="_GoBack"/>
      <w:bookmarkEnd w:id="0"/>
      <w:r w:rsidR="00506044">
        <w:rPr>
          <w:sz w:val="28"/>
          <w:szCs w:val="28"/>
        </w:rPr>
        <w:t xml:space="preserve">  №</w:t>
      </w:r>
      <w:r w:rsidR="000C77F3">
        <w:rPr>
          <w:sz w:val="28"/>
          <w:szCs w:val="28"/>
        </w:rPr>
        <w:t xml:space="preserve">  167</w:t>
      </w:r>
    </w:p>
    <w:p w:rsidR="00506044" w:rsidRDefault="00506044" w:rsidP="00506044">
      <w:pPr>
        <w:tabs>
          <w:tab w:val="left" w:pos="1800"/>
        </w:tabs>
        <w:ind w:left="180" w:hanging="180"/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506044" w:rsidRDefault="00506044" w:rsidP="00506044">
      <w:pPr>
        <w:tabs>
          <w:tab w:val="left" w:pos="765"/>
        </w:tabs>
        <w:ind w:right="639"/>
        <w:rPr>
          <w:sz w:val="28"/>
          <w:szCs w:val="28"/>
        </w:rPr>
      </w:pPr>
    </w:p>
    <w:p w:rsidR="00506044" w:rsidRDefault="00506044" w:rsidP="00506044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О комиссии по делам </w:t>
      </w:r>
    </w:p>
    <w:p w:rsidR="00506044" w:rsidRDefault="00506044" w:rsidP="00506044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</w:t>
      </w:r>
    </w:p>
    <w:p w:rsidR="00506044" w:rsidRDefault="00506044" w:rsidP="00506044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защите их прав Бабаевского </w:t>
      </w:r>
    </w:p>
    <w:p w:rsidR="00506044" w:rsidRDefault="00506044" w:rsidP="00506044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06044" w:rsidRDefault="00506044" w:rsidP="00506044">
      <w:pPr>
        <w:tabs>
          <w:tab w:val="left" w:pos="900"/>
          <w:tab w:val="left" w:pos="9720"/>
        </w:tabs>
        <w:ind w:left="180" w:right="99"/>
        <w:jc w:val="both"/>
        <w:rPr>
          <w:sz w:val="28"/>
          <w:szCs w:val="28"/>
        </w:rPr>
      </w:pPr>
    </w:p>
    <w:p w:rsidR="00506044" w:rsidRDefault="00506044" w:rsidP="00506044">
      <w:pPr>
        <w:tabs>
          <w:tab w:val="left" w:pos="900"/>
          <w:tab w:val="left" w:pos="9720"/>
        </w:tabs>
        <w:ind w:left="180" w:right="99"/>
        <w:jc w:val="both"/>
        <w:rPr>
          <w:sz w:val="28"/>
          <w:szCs w:val="28"/>
        </w:rPr>
      </w:pPr>
    </w:p>
    <w:p w:rsidR="00506044" w:rsidRDefault="00506044" w:rsidP="00506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законом Вологодской области от 13 ноября 2014 года № 3480-ОЗ «О комиссиях по делам несовершеннолетних и защите их прав в Вологодской области», законом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отношений», Представительное Собрание Бабаевского муниципального  округа Вологодской области</w:t>
      </w:r>
    </w:p>
    <w:p w:rsidR="00506044" w:rsidRDefault="00506044" w:rsidP="00506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РЕШИЛО:</w:t>
      </w:r>
    </w:p>
    <w:p w:rsidR="00506044" w:rsidRDefault="00506044" w:rsidP="00467391">
      <w:pPr>
        <w:tabs>
          <w:tab w:val="left" w:pos="76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Создать  комиссию по делам несовершеннолетних и защите их прав  Бабаевского муниципального округа Вологодской области.</w:t>
      </w:r>
    </w:p>
    <w:p w:rsidR="00506044" w:rsidRDefault="00506044" w:rsidP="00467391">
      <w:pPr>
        <w:tabs>
          <w:tab w:val="left" w:pos="76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состав комиссии:</w:t>
      </w:r>
    </w:p>
    <w:p w:rsidR="00506044" w:rsidRDefault="00506044" w:rsidP="00467391">
      <w:pPr>
        <w:tabs>
          <w:tab w:val="left" w:pos="765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Ахутина</w:t>
      </w:r>
      <w:proofErr w:type="spellEnd"/>
      <w:r>
        <w:rPr>
          <w:sz w:val="28"/>
          <w:szCs w:val="28"/>
        </w:rPr>
        <w:t xml:space="preserve"> Лариса Робертовна, заместитель </w:t>
      </w:r>
      <w:r w:rsidR="000C7943">
        <w:rPr>
          <w:sz w:val="28"/>
          <w:szCs w:val="28"/>
        </w:rPr>
        <w:t xml:space="preserve"> Главы </w:t>
      </w:r>
      <w:r w:rsidR="007829CE">
        <w:rPr>
          <w:sz w:val="28"/>
          <w:szCs w:val="28"/>
        </w:rPr>
        <w:t xml:space="preserve"> </w:t>
      </w:r>
      <w:r>
        <w:rPr>
          <w:sz w:val="28"/>
          <w:szCs w:val="28"/>
        </w:rPr>
        <w:t>Бабаевского муниципального  округа по социальным вопросам и профилактике правонарушений – председатель комиссии;</w:t>
      </w:r>
    </w:p>
    <w:p w:rsidR="00506044" w:rsidRDefault="00506044" w:rsidP="00467391">
      <w:pPr>
        <w:tabs>
          <w:tab w:val="left" w:pos="3360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Акимова Юлия Борисовна, заведующий отделом опеки и попечительства администрации Бабаевского муниципального  округа – заместитель председателя комиссии;</w:t>
      </w:r>
    </w:p>
    <w:p w:rsidR="00506044" w:rsidRDefault="00506044" w:rsidP="00467391">
      <w:pPr>
        <w:tabs>
          <w:tab w:val="left" w:pos="3360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Быстрова Елена Васильевна -  начальник управления образования администрации Бабаевского муниципального  округа – второй заместитель председателя комиссии;</w:t>
      </w:r>
    </w:p>
    <w:p w:rsidR="00506044" w:rsidRDefault="00506044" w:rsidP="00467391">
      <w:pPr>
        <w:tabs>
          <w:tab w:val="left" w:pos="3360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Фомичёва Яна Алексеевна -  главный специалист администрации Бабаевского муниципального  округа – ответственный секретарь комиссии.  </w:t>
      </w:r>
    </w:p>
    <w:p w:rsidR="00506044" w:rsidRDefault="00506044" w:rsidP="00467391">
      <w:pPr>
        <w:tabs>
          <w:tab w:val="left" w:pos="3360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комиссии:</w:t>
      </w:r>
    </w:p>
    <w:p w:rsidR="00506044" w:rsidRDefault="00506044" w:rsidP="00467391">
      <w:pPr>
        <w:tabs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7391">
        <w:rPr>
          <w:sz w:val="28"/>
          <w:szCs w:val="28"/>
        </w:rPr>
        <w:t xml:space="preserve"> </w:t>
      </w:r>
      <w:r>
        <w:rPr>
          <w:sz w:val="28"/>
          <w:szCs w:val="28"/>
        </w:rPr>
        <w:t>Харламова Анастасия Владимировна –  заведующий отделом молодёжной политики администрации Бабаевского муниципального  округа;</w:t>
      </w:r>
    </w:p>
    <w:p w:rsidR="00506044" w:rsidRDefault="00506044" w:rsidP="00467391">
      <w:pPr>
        <w:tabs>
          <w:tab w:val="left" w:pos="9355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7391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Веселова Елена Викторовна – председатель комитета физической культуры и спорта администрации Бабаевского муниципального округа;</w:t>
      </w:r>
    </w:p>
    <w:p w:rsidR="00506044" w:rsidRDefault="00506044" w:rsidP="00467391">
      <w:pPr>
        <w:tabs>
          <w:tab w:val="left" w:pos="9355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67391">
        <w:rPr>
          <w:sz w:val="28"/>
          <w:szCs w:val="28"/>
        </w:rPr>
        <w:t xml:space="preserve">  </w:t>
      </w:r>
      <w:r>
        <w:rPr>
          <w:sz w:val="28"/>
          <w:szCs w:val="28"/>
        </w:rPr>
        <w:t>Никандрова Ирина Владимировна –  начальник управления культуры и туризма администрации Бабаевского муниципального округа;</w:t>
      </w:r>
    </w:p>
    <w:p w:rsidR="00506044" w:rsidRDefault="00506044" w:rsidP="00467391">
      <w:pPr>
        <w:tabs>
          <w:tab w:val="left" w:pos="9355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Кузнецова Ольга Леонидовна - директор БУ СО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«Комплексный центр социального обслуживания населения Бабаевского округа»;</w:t>
      </w:r>
    </w:p>
    <w:p w:rsidR="00506044" w:rsidRDefault="00506044" w:rsidP="00467391">
      <w:pPr>
        <w:tabs>
          <w:tab w:val="left" w:pos="9355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73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Смелова Ольга Анатольевна – специалист по социальной работе</w:t>
      </w:r>
      <w:r w:rsidRPr="00AA1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 СО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«Комплексный центр социального обслуживания населения Бабаевского округа»;</w:t>
      </w:r>
    </w:p>
    <w:p w:rsidR="00506044" w:rsidRDefault="00506044" w:rsidP="00467391">
      <w:pPr>
        <w:tabs>
          <w:tab w:val="left" w:pos="3360"/>
          <w:tab w:val="left" w:pos="935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7391">
        <w:rPr>
          <w:sz w:val="28"/>
          <w:szCs w:val="28"/>
        </w:rPr>
        <w:t xml:space="preserve">  </w:t>
      </w:r>
      <w:r>
        <w:rPr>
          <w:sz w:val="28"/>
          <w:szCs w:val="28"/>
        </w:rPr>
        <w:t>Александрова Антонина Витальевна – главный врач БУЗ ВО «Бабаевская  центральная районная больница»;</w:t>
      </w:r>
    </w:p>
    <w:p w:rsidR="00506044" w:rsidRDefault="00506044" w:rsidP="00467391">
      <w:pPr>
        <w:tabs>
          <w:tab w:val="left" w:pos="3360"/>
          <w:tab w:val="left" w:pos="935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Колутина</w:t>
      </w:r>
      <w:proofErr w:type="spellEnd"/>
      <w:r>
        <w:rPr>
          <w:sz w:val="28"/>
          <w:szCs w:val="28"/>
        </w:rPr>
        <w:t xml:space="preserve"> Елена Александровна –  начальник отделения занятости по Бабаевскому  муниципальному округу КУ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«Центр занятости населения Вологодской области»;</w:t>
      </w:r>
      <w:r w:rsidRPr="00AA1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06044" w:rsidRDefault="00506044" w:rsidP="00467391">
      <w:pPr>
        <w:tabs>
          <w:tab w:val="left" w:pos="3360"/>
          <w:tab w:val="left" w:pos="935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Сушков Андрей Александрович – заместитель начальника МО МВД России «Бабаевский» – начальник  отделения по работе с личным составом;</w:t>
      </w:r>
    </w:p>
    <w:p w:rsidR="00506044" w:rsidRDefault="00506044" w:rsidP="00467391">
      <w:pPr>
        <w:tabs>
          <w:tab w:val="left" w:pos="3360"/>
          <w:tab w:val="left" w:pos="935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Анастасия Олеговна – инспектор по делам несовершеннолетних отделения УУП и ПДН МО МВД России «Бабаевский»;</w:t>
      </w:r>
    </w:p>
    <w:p w:rsidR="00506044" w:rsidRDefault="00506044" w:rsidP="00467391">
      <w:pPr>
        <w:tabs>
          <w:tab w:val="left" w:pos="765"/>
          <w:tab w:val="left" w:pos="935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91">
        <w:rPr>
          <w:sz w:val="28"/>
          <w:szCs w:val="28"/>
        </w:rPr>
        <w:t xml:space="preserve"> </w:t>
      </w:r>
      <w:r>
        <w:rPr>
          <w:sz w:val="28"/>
          <w:szCs w:val="28"/>
        </w:rPr>
        <w:t>Балабан Нина Александровна – инспектор отделения по делам несовершеннолетних линейного пункта полиции на ст. Бабаево ЛО МВД России на ст. Волховстрой;</w:t>
      </w:r>
    </w:p>
    <w:p w:rsidR="00506044" w:rsidRDefault="00506044" w:rsidP="00467391">
      <w:pPr>
        <w:tabs>
          <w:tab w:val="left" w:pos="3360"/>
          <w:tab w:val="left" w:pos="935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Рачков Михаил Владимирович – старший инспектор филиала по    Бабаевскому  округу ФКУ УИИ УФСИН России по Вологодской области; </w:t>
      </w:r>
    </w:p>
    <w:p w:rsidR="00506044" w:rsidRDefault="00506044" w:rsidP="00467391">
      <w:pPr>
        <w:tabs>
          <w:tab w:val="left" w:pos="3360"/>
          <w:tab w:val="left" w:pos="935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Сушкова Екатерина Сергеевна – старший инспектор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Бабаевскому и </w:t>
      </w:r>
      <w:proofErr w:type="spellStart"/>
      <w:r>
        <w:rPr>
          <w:sz w:val="28"/>
          <w:szCs w:val="28"/>
        </w:rPr>
        <w:t>Чагодощенскому</w:t>
      </w:r>
      <w:proofErr w:type="spellEnd"/>
      <w:r>
        <w:rPr>
          <w:sz w:val="28"/>
          <w:szCs w:val="28"/>
        </w:rPr>
        <w:t xml:space="preserve">  округам УНД и ПР ГУ МЧ</w:t>
      </w:r>
      <w:r w:rsidR="00460DE7">
        <w:rPr>
          <w:sz w:val="28"/>
          <w:szCs w:val="28"/>
        </w:rPr>
        <w:t>С России по Вологодской области;</w:t>
      </w:r>
    </w:p>
    <w:p w:rsidR="00460DE7" w:rsidRDefault="00460DE7" w:rsidP="00467391">
      <w:pPr>
        <w:tabs>
          <w:tab w:val="left" w:pos="3360"/>
          <w:tab w:val="left" w:pos="935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Симиненко Надежда Николаевна – ведущий эксперт отдела реализации проектов и программ в сфере патриотического воспитания граждан ФГБУ «Российский детско-юношеский центр» г. Москва.</w:t>
      </w:r>
    </w:p>
    <w:p w:rsidR="00506044" w:rsidRDefault="00506044" w:rsidP="00467391">
      <w:pPr>
        <w:tabs>
          <w:tab w:val="left" w:pos="3360"/>
          <w:tab w:val="left" w:pos="9355"/>
          <w:tab w:val="left" w:pos="9720"/>
        </w:tabs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Признать утратившим силу:</w:t>
      </w:r>
    </w:p>
    <w:p w:rsidR="00506044" w:rsidRDefault="00506044" w:rsidP="00467391">
      <w:pPr>
        <w:tabs>
          <w:tab w:val="left" w:pos="765"/>
          <w:tab w:val="left" w:pos="9355"/>
          <w:tab w:val="left" w:pos="9720"/>
          <w:tab w:val="left" w:pos="9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Решение Представительного Собрания Бабаевского муниципального района от 25.03.2021г. № 595 «О комиссии по делам несовершеннолетних и защите их прав Бабаевского муниципального района»;</w:t>
      </w:r>
    </w:p>
    <w:p w:rsidR="00506044" w:rsidRDefault="00506044" w:rsidP="00467391">
      <w:pPr>
        <w:tabs>
          <w:tab w:val="left" w:pos="765"/>
          <w:tab w:val="left" w:pos="9355"/>
          <w:tab w:val="left" w:pos="9720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Представительного Собрания Бабаевского муниципального района от 27.05.2021г. № 621 «О внесении изменений в решение Представительного Собрания Бабаевского муниципального района от 25.03.2021 № 595»;</w:t>
      </w:r>
    </w:p>
    <w:p w:rsidR="00506044" w:rsidRDefault="00506044" w:rsidP="00467391">
      <w:pPr>
        <w:tabs>
          <w:tab w:val="left" w:pos="765"/>
          <w:tab w:val="left" w:pos="9355"/>
          <w:tab w:val="left" w:pos="9720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Представительного Собрания Бабаевского муниципального района от 30.06.2022г. № 775 «О внесении изменений в решение Представительного Собрания Бабаевского муниципального района от 27.05.2021 № 621»;</w:t>
      </w:r>
    </w:p>
    <w:p w:rsidR="00506044" w:rsidRDefault="00506044" w:rsidP="00467391">
      <w:pPr>
        <w:tabs>
          <w:tab w:val="left" w:pos="765"/>
          <w:tab w:val="left" w:pos="9355"/>
          <w:tab w:val="left" w:pos="9720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Решение Представительного Собрания Бабаевского муниципального района от 15.11.2022г. № 84 «О внесении изменений в решение Представительного Собрания Бабаевского муниципального района от 25.03.2021 № 595».</w:t>
      </w:r>
    </w:p>
    <w:p w:rsidR="00506044" w:rsidRDefault="00506044" w:rsidP="00467391">
      <w:pPr>
        <w:tabs>
          <w:tab w:val="left" w:pos="3360"/>
          <w:tab w:val="left" w:pos="9355"/>
          <w:tab w:val="left" w:pos="9720"/>
        </w:tabs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подлежит официальному опубликованию в  официальном вестнике «НЖ» районной газеты «Наша жизнь» и размещению </w:t>
      </w:r>
      <w:r>
        <w:rPr>
          <w:sz w:val="28"/>
          <w:szCs w:val="28"/>
        </w:rPr>
        <w:lastRenderedPageBreak/>
        <w:t>на официальном сайте администрации Бабаевского муниципального  округа в информационно-телекоммуникационной сети «Интернет».</w:t>
      </w:r>
    </w:p>
    <w:p w:rsidR="00506044" w:rsidRDefault="00506044" w:rsidP="00506044">
      <w:pPr>
        <w:tabs>
          <w:tab w:val="left" w:pos="3360"/>
          <w:tab w:val="left" w:pos="9720"/>
        </w:tabs>
        <w:ind w:left="180" w:right="360"/>
        <w:jc w:val="both"/>
        <w:rPr>
          <w:sz w:val="22"/>
        </w:rPr>
      </w:pPr>
    </w:p>
    <w:p w:rsidR="00506044" w:rsidRDefault="00506044" w:rsidP="00506044">
      <w:pPr>
        <w:tabs>
          <w:tab w:val="left" w:pos="3360"/>
          <w:tab w:val="left" w:pos="9720"/>
        </w:tabs>
        <w:ind w:left="180" w:right="360"/>
        <w:jc w:val="both"/>
        <w:rPr>
          <w:sz w:val="22"/>
        </w:rPr>
      </w:pPr>
    </w:p>
    <w:p w:rsidR="00506044" w:rsidRDefault="00506044" w:rsidP="00506044">
      <w:pPr>
        <w:tabs>
          <w:tab w:val="left" w:pos="3360"/>
          <w:tab w:val="left" w:pos="9720"/>
        </w:tabs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06044" w:rsidRDefault="00506044" w:rsidP="00506044">
      <w:pPr>
        <w:tabs>
          <w:tab w:val="left" w:pos="3360"/>
          <w:tab w:val="left" w:pos="9720"/>
        </w:tabs>
        <w:ind w:right="360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округа Вологодской области</w:t>
      </w:r>
    </w:p>
    <w:p w:rsidR="00506044" w:rsidRDefault="00506044" w:rsidP="00506044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506044" w:rsidRDefault="00506044" w:rsidP="00506044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506044" w:rsidRDefault="00506044" w:rsidP="00506044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</w:p>
    <w:p w:rsidR="00506044" w:rsidRDefault="00506044" w:rsidP="00506044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_________________О.В. Морозова    ________________Ю.В. Парфенов</w:t>
      </w:r>
    </w:p>
    <w:p w:rsidR="00506044" w:rsidRDefault="00506044" w:rsidP="00506044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044" w:rsidRDefault="00506044" w:rsidP="00506044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</w:p>
    <w:p w:rsidR="00506044" w:rsidRDefault="00506044" w:rsidP="00506044">
      <w:pPr>
        <w:tabs>
          <w:tab w:val="left" w:pos="3360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6044" w:rsidRDefault="00506044" w:rsidP="00506044"/>
    <w:p w:rsidR="00D33D35" w:rsidRDefault="00D33D35"/>
    <w:sectPr w:rsidR="00D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3A"/>
    <w:rsid w:val="000C77F3"/>
    <w:rsid w:val="000C7943"/>
    <w:rsid w:val="0037260D"/>
    <w:rsid w:val="00460DE7"/>
    <w:rsid w:val="00467391"/>
    <w:rsid w:val="00506044"/>
    <w:rsid w:val="0053793A"/>
    <w:rsid w:val="00555A4C"/>
    <w:rsid w:val="007829CE"/>
    <w:rsid w:val="00D33D35"/>
    <w:rsid w:val="00F0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0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0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2023-01-26T12:58:00Z</cp:lastPrinted>
  <dcterms:created xsi:type="dcterms:W3CDTF">2023-01-16T07:12:00Z</dcterms:created>
  <dcterms:modified xsi:type="dcterms:W3CDTF">2023-01-26T13:10:00Z</dcterms:modified>
</cp:coreProperties>
</file>