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7B" w:rsidRPr="00354CCE" w:rsidRDefault="0013117B" w:rsidP="004C79AB">
      <w:pPr>
        <w:ind w:left="-480"/>
        <w:jc w:val="center"/>
        <w:rPr>
          <w:rFonts w:ascii="Times New Roman" w:hAnsi="Times New Roman"/>
          <w:i/>
          <w:iCs/>
        </w:rPr>
      </w:pPr>
      <w:r w:rsidRPr="00E72007">
        <w:rPr>
          <w:rFonts w:ascii="Times New Roman" w:hAnsi="Times New Roman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5pt;visibility:visible">
            <v:imagedata r:id="rId7" o:title=""/>
          </v:shape>
        </w:pict>
      </w:r>
    </w:p>
    <w:p w:rsidR="0013117B" w:rsidRPr="00354CCE" w:rsidRDefault="0013117B" w:rsidP="004C79AB">
      <w:pPr>
        <w:ind w:left="-480"/>
        <w:jc w:val="center"/>
        <w:rPr>
          <w:rFonts w:ascii="Times New Roman" w:hAnsi="Times New Roman"/>
        </w:rPr>
      </w:pPr>
    </w:p>
    <w:p w:rsidR="0013117B" w:rsidRPr="00354CCE" w:rsidRDefault="0013117B" w:rsidP="004C79AB">
      <w:pPr>
        <w:ind w:left="-480"/>
        <w:rPr>
          <w:rFonts w:ascii="Times New Roman" w:hAnsi="Times New Roman"/>
        </w:rPr>
      </w:pPr>
    </w:p>
    <w:p w:rsidR="0013117B" w:rsidRPr="00354CCE" w:rsidRDefault="0013117B" w:rsidP="004C79AB">
      <w:pPr>
        <w:keepNext/>
        <w:ind w:left="-480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CCE"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:rsidR="0013117B" w:rsidRPr="00354CCE" w:rsidRDefault="0013117B" w:rsidP="004C79AB">
      <w:pPr>
        <w:keepNext/>
        <w:ind w:left="-480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4CCE">
        <w:rPr>
          <w:rFonts w:ascii="Times New Roman" w:hAnsi="Times New Roman"/>
          <w:b/>
          <w:sz w:val="28"/>
          <w:szCs w:val="28"/>
        </w:rPr>
        <w:t xml:space="preserve"> БАБАЕВСКОГО МУНИЦИПАЛЬНОГО РАЙОНА</w:t>
      </w:r>
    </w:p>
    <w:p w:rsidR="0013117B" w:rsidRPr="00354CCE" w:rsidRDefault="0013117B" w:rsidP="004C79AB">
      <w:pPr>
        <w:rPr>
          <w:rFonts w:ascii="Times New Roman" w:hAnsi="Times New Roman"/>
          <w:sz w:val="28"/>
          <w:szCs w:val="28"/>
        </w:rPr>
      </w:pPr>
    </w:p>
    <w:p w:rsidR="0013117B" w:rsidRPr="00354CCE" w:rsidRDefault="0013117B" w:rsidP="004C79AB">
      <w:pPr>
        <w:keepNext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354CCE">
        <w:rPr>
          <w:rFonts w:ascii="Times New Roman" w:hAnsi="Times New Roman"/>
          <w:b/>
          <w:sz w:val="28"/>
          <w:szCs w:val="28"/>
        </w:rPr>
        <w:t xml:space="preserve">РЕШЕНИЕ     </w:t>
      </w:r>
    </w:p>
    <w:p w:rsidR="0013117B" w:rsidRPr="00354CCE" w:rsidRDefault="0013117B" w:rsidP="004C79AB">
      <w:pPr>
        <w:rPr>
          <w:rFonts w:ascii="Times New Roman" w:hAnsi="Times New Roman"/>
        </w:rPr>
      </w:pPr>
    </w:p>
    <w:p w:rsidR="0013117B" w:rsidRDefault="0013117B" w:rsidP="004C79AB">
      <w:pPr>
        <w:jc w:val="both"/>
        <w:rPr>
          <w:rFonts w:ascii="Times New Roman" w:hAnsi="Times New Roman"/>
          <w:sz w:val="28"/>
          <w:szCs w:val="28"/>
        </w:rPr>
      </w:pPr>
      <w:r w:rsidRPr="00354CC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25.11.2021  </w:t>
      </w:r>
      <w:r w:rsidRPr="00354C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704</w:t>
      </w:r>
    </w:p>
    <w:p w:rsidR="0013117B" w:rsidRPr="00354CCE" w:rsidRDefault="0013117B" w:rsidP="004C79AB">
      <w:pPr>
        <w:jc w:val="both"/>
        <w:rPr>
          <w:rFonts w:ascii="Times New Roman" w:hAnsi="Times New Roman"/>
          <w:sz w:val="28"/>
          <w:szCs w:val="28"/>
        </w:rPr>
      </w:pPr>
      <w:r w:rsidRPr="00354CCE">
        <w:rPr>
          <w:rFonts w:ascii="Times New Roman" w:hAnsi="Times New Roman"/>
          <w:sz w:val="28"/>
          <w:szCs w:val="28"/>
        </w:rPr>
        <w:t>г. Бабаево</w:t>
      </w:r>
    </w:p>
    <w:p w:rsidR="0013117B" w:rsidRPr="00354CCE" w:rsidRDefault="0013117B" w:rsidP="004C79AB">
      <w:pPr>
        <w:jc w:val="both"/>
        <w:rPr>
          <w:rFonts w:ascii="Times New Roman" w:hAnsi="Times New Roman"/>
          <w:sz w:val="28"/>
          <w:szCs w:val="28"/>
        </w:rPr>
      </w:pPr>
    </w:p>
    <w:p w:rsidR="0013117B" w:rsidRDefault="0013117B" w:rsidP="005B4AE3">
      <w:pPr>
        <w:autoSpaceDE w:val="0"/>
        <w:autoSpaceDN w:val="0"/>
        <w:adjustRightInd w:val="0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некоторых решений </w:t>
      </w:r>
      <w:r w:rsidRPr="004C79AB">
        <w:rPr>
          <w:rFonts w:ascii="Times New Roman" w:hAnsi="Times New Roman"/>
          <w:sz w:val="28"/>
          <w:szCs w:val="28"/>
        </w:rPr>
        <w:t xml:space="preserve">Представительного Собрания Бабаевского муниципального </w:t>
      </w:r>
      <w:r w:rsidRPr="005B4AE3">
        <w:rPr>
          <w:rFonts w:ascii="Times New Roman" w:hAnsi="Times New Roman"/>
          <w:sz w:val="28"/>
          <w:szCs w:val="28"/>
        </w:rPr>
        <w:t xml:space="preserve">района </w:t>
      </w:r>
    </w:p>
    <w:p w:rsidR="0013117B" w:rsidRDefault="0013117B" w:rsidP="0098443B">
      <w:pPr>
        <w:jc w:val="both"/>
        <w:rPr>
          <w:rFonts w:ascii="Times New Roman" w:hAnsi="Times New Roman"/>
          <w:sz w:val="28"/>
          <w:szCs w:val="28"/>
        </w:rPr>
      </w:pPr>
    </w:p>
    <w:p w:rsidR="0013117B" w:rsidRDefault="0013117B" w:rsidP="0098443B">
      <w:pPr>
        <w:jc w:val="both"/>
        <w:rPr>
          <w:rFonts w:ascii="Times New Roman" w:hAnsi="Times New Roman"/>
          <w:sz w:val="28"/>
          <w:szCs w:val="28"/>
        </w:rPr>
      </w:pPr>
    </w:p>
    <w:p w:rsidR="0013117B" w:rsidRPr="0098443B" w:rsidRDefault="0013117B" w:rsidP="009844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B30E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B30E6">
        <w:rPr>
          <w:rFonts w:ascii="Times New Roman" w:hAnsi="Times New Roman"/>
          <w:color w:val="auto"/>
          <w:sz w:val="28"/>
        </w:rPr>
        <w:t>Федеральн</w:t>
      </w:r>
      <w:r>
        <w:rPr>
          <w:rFonts w:ascii="Times New Roman" w:hAnsi="Times New Roman"/>
          <w:color w:val="auto"/>
          <w:sz w:val="28"/>
        </w:rPr>
        <w:t>ым</w:t>
      </w:r>
      <w:r w:rsidRPr="005B30E6">
        <w:rPr>
          <w:rFonts w:ascii="Times New Roman" w:hAnsi="Times New Roman"/>
          <w:color w:val="auto"/>
          <w:sz w:val="28"/>
        </w:rPr>
        <w:t xml:space="preserve"> закон</w:t>
      </w:r>
      <w:r>
        <w:rPr>
          <w:rFonts w:ascii="Times New Roman" w:hAnsi="Times New Roman"/>
          <w:color w:val="auto"/>
          <w:sz w:val="28"/>
        </w:rPr>
        <w:t>ом</w:t>
      </w:r>
      <w:r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</w:t>
      </w:r>
      <w:r w:rsidRPr="0098443B">
        <w:rPr>
          <w:rFonts w:ascii="Times New Roman" w:hAnsi="Times New Roman"/>
          <w:sz w:val="28"/>
          <w:szCs w:val="28"/>
        </w:rPr>
        <w:t>Представительное Собрание Бабаевского муниципального района</w:t>
      </w:r>
    </w:p>
    <w:p w:rsidR="0013117B" w:rsidRPr="005B30E6" w:rsidRDefault="0013117B" w:rsidP="0098443B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13117B" w:rsidRPr="005B30E6" w:rsidRDefault="0013117B" w:rsidP="0098443B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РЕШИЛО</w:t>
      </w:r>
      <w:r w:rsidRPr="005B30E6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:rsidR="0013117B" w:rsidRDefault="0013117B" w:rsidP="00037541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4C79AB">
        <w:rPr>
          <w:b w:val="0"/>
          <w:sz w:val="28"/>
          <w:szCs w:val="28"/>
        </w:rPr>
        <w:t>Признать утратившим</w:t>
      </w:r>
      <w:r>
        <w:rPr>
          <w:b w:val="0"/>
          <w:sz w:val="28"/>
          <w:szCs w:val="28"/>
        </w:rPr>
        <w:t>и</w:t>
      </w:r>
      <w:r w:rsidRPr="004C79AB">
        <w:rPr>
          <w:b w:val="0"/>
          <w:sz w:val="28"/>
          <w:szCs w:val="28"/>
        </w:rPr>
        <w:t xml:space="preserve"> силу </w:t>
      </w:r>
      <w:r>
        <w:rPr>
          <w:b w:val="0"/>
          <w:sz w:val="28"/>
          <w:szCs w:val="28"/>
        </w:rPr>
        <w:t xml:space="preserve">следующие </w:t>
      </w:r>
      <w:r w:rsidRPr="004C79AB">
        <w:rPr>
          <w:b w:val="0"/>
          <w:sz w:val="28"/>
          <w:szCs w:val="28"/>
        </w:rPr>
        <w:t>решения Представительного Собрания Бабаевского муниципального район</w:t>
      </w:r>
      <w:r>
        <w:rPr>
          <w:b w:val="0"/>
          <w:sz w:val="28"/>
          <w:szCs w:val="28"/>
        </w:rPr>
        <w:t>а:</w:t>
      </w:r>
    </w:p>
    <w:p w:rsidR="0013117B" w:rsidRDefault="0013117B" w:rsidP="00037541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C79AB">
        <w:rPr>
          <w:b w:val="0"/>
          <w:sz w:val="28"/>
          <w:szCs w:val="28"/>
        </w:rPr>
        <w:t xml:space="preserve">от 9 июля </w:t>
      </w:r>
      <w:smartTag w:uri="urn:schemas-microsoft-com:office:smarttags" w:element="metricconverter">
        <w:smartTagPr>
          <w:attr w:name="ProductID" w:val="2010 г"/>
        </w:smartTagPr>
        <w:r w:rsidRPr="004C79AB">
          <w:rPr>
            <w:b w:val="0"/>
            <w:sz w:val="28"/>
            <w:szCs w:val="28"/>
          </w:rPr>
          <w:t>2010 г</w:t>
        </w:r>
      </w:smartTag>
      <w:r w:rsidRPr="004C79A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4C79AB">
        <w:rPr>
          <w:b w:val="0"/>
          <w:sz w:val="28"/>
          <w:szCs w:val="28"/>
        </w:rPr>
        <w:t xml:space="preserve"> 210 «О</w:t>
      </w:r>
      <w:r>
        <w:rPr>
          <w:b w:val="0"/>
          <w:sz w:val="28"/>
          <w:szCs w:val="28"/>
        </w:rPr>
        <w:t>б</w:t>
      </w:r>
      <w:r w:rsidRPr="004C79AB">
        <w:rPr>
          <w:b w:val="0"/>
          <w:sz w:val="28"/>
          <w:szCs w:val="28"/>
        </w:rPr>
        <w:t xml:space="preserve"> органе местного самоуправления района, уполномоченного на осуществление муниципального контроля», </w:t>
      </w:r>
    </w:p>
    <w:p w:rsidR="0013117B" w:rsidRDefault="0013117B" w:rsidP="00A41BB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от 27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sz w:val="28"/>
            <w:szCs w:val="28"/>
          </w:rPr>
          <w:t>2015 г</w:t>
        </w:r>
      </w:smartTag>
      <w:r>
        <w:rPr>
          <w:b w:val="0"/>
          <w:sz w:val="28"/>
          <w:szCs w:val="28"/>
        </w:rPr>
        <w:t xml:space="preserve">. № 279 «О внесении изменения в решение </w:t>
      </w:r>
      <w:r w:rsidRPr="004C79AB">
        <w:rPr>
          <w:b w:val="0"/>
          <w:sz w:val="28"/>
          <w:szCs w:val="28"/>
        </w:rPr>
        <w:t>Представительного Собрания Бабаевского муниципального район</w:t>
      </w:r>
      <w:r>
        <w:rPr>
          <w:b w:val="0"/>
          <w:sz w:val="28"/>
          <w:szCs w:val="28"/>
        </w:rPr>
        <w:t xml:space="preserve">а </w:t>
      </w:r>
      <w:r w:rsidRPr="004C79AB">
        <w:rPr>
          <w:b w:val="0"/>
          <w:sz w:val="28"/>
          <w:szCs w:val="28"/>
        </w:rPr>
        <w:t xml:space="preserve">от 9 июля </w:t>
      </w:r>
      <w:smartTag w:uri="urn:schemas-microsoft-com:office:smarttags" w:element="metricconverter">
        <w:smartTagPr>
          <w:attr w:name="ProductID" w:val="2010 г"/>
        </w:smartTagPr>
        <w:r w:rsidRPr="004C79AB">
          <w:rPr>
            <w:b w:val="0"/>
            <w:sz w:val="28"/>
            <w:szCs w:val="28"/>
          </w:rPr>
          <w:t>2010 г</w:t>
        </w:r>
      </w:smartTag>
      <w:r w:rsidRPr="004C79A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4C79AB">
        <w:rPr>
          <w:b w:val="0"/>
          <w:sz w:val="28"/>
          <w:szCs w:val="28"/>
        </w:rPr>
        <w:t xml:space="preserve"> 210</w:t>
      </w:r>
      <w:r>
        <w:rPr>
          <w:b w:val="0"/>
          <w:sz w:val="28"/>
          <w:szCs w:val="28"/>
        </w:rPr>
        <w:t>»,</w:t>
      </w:r>
    </w:p>
    <w:p w:rsidR="0013117B" w:rsidRDefault="0013117B" w:rsidP="00037541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C79AB">
        <w:rPr>
          <w:b w:val="0"/>
          <w:sz w:val="28"/>
          <w:szCs w:val="28"/>
        </w:rPr>
        <w:t xml:space="preserve">от 27 марта </w:t>
      </w:r>
      <w:smartTag w:uri="urn:schemas-microsoft-com:office:smarttags" w:element="metricconverter">
        <w:smartTagPr>
          <w:attr w:name="ProductID" w:val="2014 г"/>
        </w:smartTagPr>
        <w:r w:rsidRPr="004C79AB">
          <w:rPr>
            <w:b w:val="0"/>
            <w:sz w:val="28"/>
            <w:szCs w:val="28"/>
          </w:rPr>
          <w:t>2014 г</w:t>
        </w:r>
      </w:smartTag>
      <w:r w:rsidRPr="004C79A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4C79AB">
        <w:rPr>
          <w:b w:val="0"/>
          <w:sz w:val="28"/>
          <w:szCs w:val="28"/>
        </w:rPr>
        <w:t xml:space="preserve"> 73 «Об утверждении порядка организации и осуществления муниципального контроля в области торговой деятельности на территории Бабаевского муниципального района</w:t>
      </w:r>
      <w:r>
        <w:rPr>
          <w:b w:val="0"/>
          <w:sz w:val="28"/>
          <w:szCs w:val="28"/>
        </w:rPr>
        <w:t>,</w:t>
      </w:r>
    </w:p>
    <w:p w:rsidR="0013117B" w:rsidRDefault="0013117B" w:rsidP="00037541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от 30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b w:val="0"/>
            <w:sz w:val="28"/>
            <w:szCs w:val="28"/>
          </w:rPr>
          <w:t>2014 г</w:t>
        </w:r>
      </w:smartTag>
      <w:r>
        <w:rPr>
          <w:b w:val="0"/>
          <w:sz w:val="28"/>
          <w:szCs w:val="28"/>
        </w:rPr>
        <w:t xml:space="preserve">. № 127 «О внесении изменений в решение </w:t>
      </w:r>
      <w:r w:rsidRPr="004C79AB">
        <w:rPr>
          <w:b w:val="0"/>
          <w:sz w:val="28"/>
          <w:szCs w:val="28"/>
        </w:rPr>
        <w:t>Представительного Собрания Бабаевского муниципального район</w:t>
      </w:r>
      <w:r>
        <w:rPr>
          <w:b w:val="0"/>
          <w:sz w:val="28"/>
          <w:szCs w:val="28"/>
        </w:rPr>
        <w:t xml:space="preserve">а </w:t>
      </w:r>
      <w:r w:rsidRPr="004C79AB">
        <w:rPr>
          <w:b w:val="0"/>
          <w:sz w:val="28"/>
          <w:szCs w:val="28"/>
        </w:rPr>
        <w:t xml:space="preserve">от 27 марта </w:t>
      </w:r>
      <w:smartTag w:uri="urn:schemas-microsoft-com:office:smarttags" w:element="metricconverter">
        <w:smartTagPr>
          <w:attr w:name="ProductID" w:val="2014 г"/>
        </w:smartTagPr>
        <w:r w:rsidRPr="004C79AB">
          <w:rPr>
            <w:b w:val="0"/>
            <w:sz w:val="28"/>
            <w:szCs w:val="28"/>
          </w:rPr>
          <w:t>2014 г</w:t>
        </w:r>
      </w:smartTag>
      <w:r w:rsidRPr="004C79A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4C79AB">
        <w:rPr>
          <w:b w:val="0"/>
          <w:sz w:val="28"/>
          <w:szCs w:val="28"/>
        </w:rPr>
        <w:t xml:space="preserve"> 73</w:t>
      </w:r>
      <w:r>
        <w:rPr>
          <w:b w:val="0"/>
          <w:sz w:val="28"/>
          <w:szCs w:val="28"/>
        </w:rPr>
        <w:t>»,</w:t>
      </w:r>
    </w:p>
    <w:p w:rsidR="0013117B" w:rsidRDefault="0013117B" w:rsidP="00037541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от 27 мая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sz w:val="28"/>
            <w:szCs w:val="28"/>
          </w:rPr>
          <w:t>2016 г</w:t>
        </w:r>
      </w:smartTag>
      <w:r>
        <w:rPr>
          <w:b w:val="0"/>
          <w:sz w:val="28"/>
          <w:szCs w:val="28"/>
        </w:rPr>
        <w:t xml:space="preserve">. № 408 «О внесении изменений в решение </w:t>
      </w:r>
      <w:r w:rsidRPr="004C79AB">
        <w:rPr>
          <w:b w:val="0"/>
          <w:sz w:val="28"/>
          <w:szCs w:val="28"/>
        </w:rPr>
        <w:t>Представительного Собрания Бабаевского муниципального район</w:t>
      </w:r>
      <w:r>
        <w:rPr>
          <w:b w:val="0"/>
          <w:sz w:val="28"/>
          <w:szCs w:val="28"/>
        </w:rPr>
        <w:t xml:space="preserve">а </w:t>
      </w:r>
      <w:r w:rsidRPr="004C79AB">
        <w:rPr>
          <w:b w:val="0"/>
          <w:sz w:val="28"/>
          <w:szCs w:val="28"/>
        </w:rPr>
        <w:t xml:space="preserve">от 27 марта </w:t>
      </w:r>
      <w:smartTag w:uri="urn:schemas-microsoft-com:office:smarttags" w:element="metricconverter">
        <w:smartTagPr>
          <w:attr w:name="ProductID" w:val="2014 г"/>
        </w:smartTagPr>
        <w:r w:rsidRPr="004C79AB">
          <w:rPr>
            <w:b w:val="0"/>
            <w:sz w:val="28"/>
            <w:szCs w:val="28"/>
          </w:rPr>
          <w:t>2014 г</w:t>
        </w:r>
      </w:smartTag>
      <w:r w:rsidRPr="004C79A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4C79AB">
        <w:rPr>
          <w:b w:val="0"/>
          <w:sz w:val="28"/>
          <w:szCs w:val="28"/>
        </w:rPr>
        <w:t xml:space="preserve"> 73</w:t>
      </w:r>
      <w:r>
        <w:rPr>
          <w:b w:val="0"/>
          <w:sz w:val="28"/>
          <w:szCs w:val="28"/>
        </w:rPr>
        <w:t>».</w:t>
      </w:r>
    </w:p>
    <w:p w:rsidR="0013117B" w:rsidRPr="00354CCE" w:rsidRDefault="0013117B" w:rsidP="004C79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4CC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районной газете «Наша жизнь» и размещению на официальном сайте администрации Бабаевского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54CC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54CCE">
        <w:rPr>
          <w:rFonts w:ascii="Times New Roman" w:hAnsi="Times New Roman"/>
          <w:sz w:val="28"/>
          <w:szCs w:val="28"/>
        </w:rPr>
        <w:t>.</w:t>
      </w:r>
    </w:p>
    <w:p w:rsidR="0013117B" w:rsidRPr="004C79AB" w:rsidRDefault="0013117B" w:rsidP="004C79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7B" w:rsidRDefault="0013117B" w:rsidP="009844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3117B" w:rsidRPr="0098443B" w:rsidRDefault="0013117B" w:rsidP="009844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117B" w:rsidRPr="0098443B" w:rsidRDefault="0013117B" w:rsidP="0098443B">
      <w:pPr>
        <w:jc w:val="both"/>
        <w:rPr>
          <w:rFonts w:ascii="Times New Roman" w:hAnsi="Times New Roman"/>
          <w:sz w:val="28"/>
        </w:rPr>
      </w:pPr>
      <w:r w:rsidRPr="0098443B">
        <w:rPr>
          <w:rFonts w:ascii="Times New Roman" w:hAnsi="Times New Roman"/>
          <w:sz w:val="28"/>
        </w:rPr>
        <w:t>Глава Бабаевского</w:t>
      </w:r>
    </w:p>
    <w:p w:rsidR="0013117B" w:rsidRDefault="0013117B" w:rsidP="005B4AE3">
      <w:pPr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</w:pPr>
      <w:r w:rsidRPr="0098443B">
        <w:rPr>
          <w:rFonts w:ascii="Times New Roman" w:hAnsi="Times New Roman"/>
          <w:sz w:val="28"/>
        </w:rPr>
        <w:t xml:space="preserve">муниципального района     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Pr="0098443B">
        <w:rPr>
          <w:rFonts w:ascii="Times New Roman" w:hAnsi="Times New Roman"/>
          <w:sz w:val="28"/>
        </w:rPr>
        <w:t xml:space="preserve">           Ю.В. П</w:t>
      </w:r>
      <w:r>
        <w:rPr>
          <w:rFonts w:ascii="Times New Roman" w:hAnsi="Times New Roman"/>
          <w:sz w:val="28"/>
        </w:rPr>
        <w:t>арфенов</w:t>
      </w:r>
    </w:p>
    <w:sectPr w:rsidR="0013117B" w:rsidSect="004C79AB">
      <w:headerReference w:type="default" r:id="rId8"/>
      <w:pgSz w:w="11906" w:h="16838"/>
      <w:pgMar w:top="851" w:right="42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7B" w:rsidRDefault="0013117B" w:rsidP="0024234A">
      <w:r>
        <w:separator/>
      </w:r>
    </w:p>
  </w:endnote>
  <w:endnote w:type="continuationSeparator" w:id="1">
    <w:p w:rsidR="0013117B" w:rsidRDefault="0013117B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7B" w:rsidRDefault="0013117B" w:rsidP="0024234A">
      <w:r>
        <w:separator/>
      </w:r>
    </w:p>
  </w:footnote>
  <w:footnote w:type="continuationSeparator" w:id="1">
    <w:p w:rsidR="0013117B" w:rsidRDefault="0013117B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7B" w:rsidRPr="006830B9" w:rsidRDefault="0013117B">
    <w:pPr>
      <w:pStyle w:val="Header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13117B" w:rsidRDefault="00131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953305"/>
    <w:multiLevelType w:val="hybridMultilevel"/>
    <w:tmpl w:val="B54252F0"/>
    <w:lvl w:ilvl="0" w:tplc="8F624CF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1AA"/>
    <w:rsid w:val="00037541"/>
    <w:rsid w:val="000624BF"/>
    <w:rsid w:val="00064DE1"/>
    <w:rsid w:val="000F65EC"/>
    <w:rsid w:val="0013117B"/>
    <w:rsid w:val="00141A4C"/>
    <w:rsid w:val="0017025B"/>
    <w:rsid w:val="0019784D"/>
    <w:rsid w:val="001C3B61"/>
    <w:rsid w:val="0024234A"/>
    <w:rsid w:val="002771FF"/>
    <w:rsid w:val="002900ED"/>
    <w:rsid w:val="002E2F97"/>
    <w:rsid w:val="003054EB"/>
    <w:rsid w:val="00354CCE"/>
    <w:rsid w:val="003668B1"/>
    <w:rsid w:val="00371861"/>
    <w:rsid w:val="0037541D"/>
    <w:rsid w:val="004C2EE5"/>
    <w:rsid w:val="004C79AB"/>
    <w:rsid w:val="0050171A"/>
    <w:rsid w:val="005203C1"/>
    <w:rsid w:val="005B30E6"/>
    <w:rsid w:val="005B4AE3"/>
    <w:rsid w:val="006328AC"/>
    <w:rsid w:val="00642631"/>
    <w:rsid w:val="00652F1A"/>
    <w:rsid w:val="00653605"/>
    <w:rsid w:val="006830B9"/>
    <w:rsid w:val="006A21F2"/>
    <w:rsid w:val="00725AAE"/>
    <w:rsid w:val="007A7C02"/>
    <w:rsid w:val="008768A9"/>
    <w:rsid w:val="008A0799"/>
    <w:rsid w:val="008A0D80"/>
    <w:rsid w:val="008C1511"/>
    <w:rsid w:val="0091557D"/>
    <w:rsid w:val="0098443B"/>
    <w:rsid w:val="009D3355"/>
    <w:rsid w:val="00A41BB0"/>
    <w:rsid w:val="00A80A98"/>
    <w:rsid w:val="00AA3BFC"/>
    <w:rsid w:val="00B36D6D"/>
    <w:rsid w:val="00BA0405"/>
    <w:rsid w:val="00C24ED3"/>
    <w:rsid w:val="00C27752"/>
    <w:rsid w:val="00CC1C45"/>
    <w:rsid w:val="00CE21AA"/>
    <w:rsid w:val="00D559BD"/>
    <w:rsid w:val="00DB020A"/>
    <w:rsid w:val="00DE7C14"/>
    <w:rsid w:val="00E72007"/>
    <w:rsid w:val="00E82969"/>
    <w:rsid w:val="00E83708"/>
    <w:rsid w:val="00E95BA0"/>
    <w:rsid w:val="00F06C49"/>
    <w:rsid w:val="00F2361A"/>
    <w:rsid w:val="00F248B6"/>
    <w:rsid w:val="00F5712B"/>
    <w:rsid w:val="00F82ECC"/>
    <w:rsid w:val="00FA3E37"/>
    <w:rsid w:val="00FC0F40"/>
    <w:rsid w:val="00FC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234A"/>
    <w:rPr>
      <w:rFonts w:ascii="XO Thames" w:hAnsi="XO Thames" w:cs="Times New Roman"/>
      <w:b/>
      <w:sz w:val="20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234A"/>
    <w:rPr>
      <w:rFonts w:ascii="XO Thames" w:hAnsi="XO Thames" w:cs="Times New Roman"/>
      <w:b/>
      <w:color w:val="00A0FF"/>
      <w:sz w:val="20"/>
      <w:szCs w:val="20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  <w:lang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234A"/>
    <w:rPr>
      <w:rFonts w:ascii="XO Thames" w:hAnsi="XO Thames" w:cs="Times New Roman"/>
      <w:b/>
      <w:color w:val="595959"/>
      <w:sz w:val="20"/>
      <w:szCs w:val="20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234A"/>
    <w:rPr>
      <w:rFonts w:ascii="XO Thames" w:hAnsi="XO Thames" w:cs="Times New Roman"/>
      <w:b/>
      <w:color w:val="000000"/>
      <w:sz w:val="20"/>
      <w:szCs w:val="20"/>
      <w:lang/>
    </w:rPr>
  </w:style>
  <w:style w:type="character" w:customStyle="1" w:styleId="1">
    <w:name w:val="Обычный1"/>
    <w:uiPriority w:val="99"/>
    <w:rsid w:val="0024234A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TOC2Char">
    <w:name w:val="TOC 2 Char"/>
    <w:link w:val="TOC2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TOC4Char">
    <w:name w:val="TOC 4 Char"/>
    <w:link w:val="TOC4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34A"/>
    <w:rPr>
      <w:rFonts w:ascii="Arial" w:hAnsi="Arial" w:cs="Times New Roman"/>
      <w:sz w:val="20"/>
      <w:szCs w:val="20"/>
      <w:lang/>
    </w:rPr>
  </w:style>
  <w:style w:type="paragraph" w:styleId="TOC6">
    <w:name w:val="toc 6"/>
    <w:basedOn w:val="Normal"/>
    <w:next w:val="Normal"/>
    <w:link w:val="TOC6Char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TOC6Char">
    <w:name w:val="TOC 6 Char"/>
    <w:link w:val="TOC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TOC7Char">
    <w:name w:val="TOC 7 Char"/>
    <w:link w:val="TOC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TOC3Char">
    <w:name w:val="TOC 3 Char"/>
    <w:link w:val="TOC3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24234A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24234A"/>
    <w:rPr>
      <w:rFonts w:ascii="Calibri" w:hAnsi="Calibri" w:cs="Times New Roman"/>
      <w:sz w:val="20"/>
      <w:vertAlign w:val="superscript"/>
      <w:lang/>
    </w:rPr>
  </w:style>
  <w:style w:type="paragraph" w:styleId="BalloonText">
    <w:name w:val="Balloon Text"/>
    <w:basedOn w:val="Normal"/>
    <w:link w:val="BalloonTextChar"/>
    <w:uiPriority w:val="99"/>
    <w:rsid w:val="0024234A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234A"/>
    <w:rPr>
      <w:rFonts w:ascii="Tahoma" w:hAnsi="Tahoma" w:cs="Times New Roman"/>
      <w:sz w:val="20"/>
      <w:szCs w:val="20"/>
      <w:lang/>
    </w:rPr>
  </w:style>
  <w:style w:type="paragraph" w:styleId="ListParagraph">
    <w:name w:val="List Paragraph"/>
    <w:basedOn w:val="Normal"/>
    <w:link w:val="ListParagraphChar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24234A"/>
    <w:rPr>
      <w:rFonts w:ascii="Arial" w:hAnsi="Arial"/>
      <w:sz w:val="20"/>
      <w:lang/>
    </w:rPr>
  </w:style>
  <w:style w:type="paragraph" w:customStyle="1" w:styleId="12">
    <w:name w:val="Гиперссылка1"/>
    <w:basedOn w:val="10"/>
    <w:link w:val="Hyperlink"/>
    <w:uiPriority w:val="99"/>
    <w:rsid w:val="0024234A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24234A"/>
    <w:rPr>
      <w:rFonts w:ascii="Calibri" w:hAnsi="Calibri" w:cs="Times New Roman"/>
      <w:color w:val="0000FF"/>
      <w:sz w:val="20"/>
      <w:u w:val="single"/>
      <w:lang/>
    </w:rPr>
  </w:style>
  <w:style w:type="paragraph" w:customStyle="1" w:styleId="Footnote">
    <w:name w:val="Footnote"/>
    <w:basedOn w:val="Normal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  <w:lang/>
    </w:rPr>
  </w:style>
  <w:style w:type="paragraph" w:styleId="TOC1">
    <w:name w:val="toc 1"/>
    <w:basedOn w:val="Normal"/>
    <w:next w:val="Normal"/>
    <w:link w:val="TOC1Char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24234A"/>
    <w:rPr>
      <w:rFonts w:ascii="XO Thames" w:hAnsi="XO Thames"/>
      <w:b/>
      <w:sz w:val="20"/>
      <w:lang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TOC9Char">
    <w:name w:val="TOC 9 Char"/>
    <w:link w:val="TOC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TOC8Char">
    <w:name w:val="TOC 8 Char"/>
    <w:link w:val="TOC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4234A"/>
    <w:rPr>
      <w:rFonts w:ascii="Times New Roman" w:hAnsi="Times New Roman" w:cs="Times New Roman"/>
      <w:sz w:val="20"/>
      <w:szCs w:val="20"/>
      <w:lang/>
    </w:rPr>
  </w:style>
  <w:style w:type="paragraph" w:styleId="TOC5">
    <w:name w:val="toc 5"/>
    <w:basedOn w:val="Normal"/>
    <w:next w:val="Normal"/>
    <w:link w:val="TOC5Char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TOC5Char">
    <w:name w:val="TOC 5 Char"/>
    <w:link w:val="TOC5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34A"/>
    <w:rPr>
      <w:rFonts w:ascii="Arial" w:hAnsi="Arial" w:cs="Times New Roman"/>
      <w:sz w:val="20"/>
      <w:szCs w:val="20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234A"/>
    <w:rPr>
      <w:rFonts w:ascii="XO Thames" w:hAnsi="XO Thames" w:cs="Times New Roman"/>
      <w:i/>
      <w:color w:val="616161"/>
      <w:sz w:val="20"/>
      <w:szCs w:val="20"/>
      <w:lang/>
    </w:rPr>
  </w:style>
  <w:style w:type="paragraph" w:customStyle="1" w:styleId="toc10">
    <w:name w:val="toc 10"/>
    <w:next w:val="Normal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4234A"/>
    <w:rPr>
      <w:rFonts w:ascii="XO Thames" w:hAnsi="XO Thames" w:cs="Times New Roman"/>
      <w:b/>
      <w:sz w:val="20"/>
      <w:szCs w:val="20"/>
      <w:lang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4234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234A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234A"/>
    <w:rPr>
      <w:rFonts w:ascii="Arial" w:hAnsi="Arial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234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22</cp:revision>
  <cp:lastPrinted>2021-11-29T12:05:00Z</cp:lastPrinted>
  <dcterms:created xsi:type="dcterms:W3CDTF">2021-08-17T05:50:00Z</dcterms:created>
  <dcterms:modified xsi:type="dcterms:W3CDTF">2021-11-29T12:05:00Z</dcterms:modified>
</cp:coreProperties>
</file>