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"/>
        <w:gridCol w:w="568"/>
        <w:gridCol w:w="1563"/>
        <w:gridCol w:w="500"/>
        <w:gridCol w:w="1416"/>
        <w:gridCol w:w="1357"/>
        <w:gridCol w:w="618"/>
        <w:gridCol w:w="3690"/>
      </w:tblGrid>
      <w:tr w:rsidR="00BF5779" w:rsidTr="00A1313A">
        <w:trPr>
          <w:cantSplit/>
          <w:trHeight w:val="1288"/>
        </w:trPr>
        <w:tc>
          <w:tcPr>
            <w:tcW w:w="10218" w:type="dxa"/>
            <w:gridSpan w:val="8"/>
          </w:tcPr>
          <w:p w:rsidR="00BF5779" w:rsidRDefault="00BF5779" w:rsidP="00F948D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2AFE5B45" wp14:editId="7B0038A2">
                  <wp:extent cx="487680" cy="568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779" w:rsidRDefault="00BF5779" w:rsidP="00F948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5779" w:rsidTr="00A1313A">
        <w:trPr>
          <w:trHeight w:val="1533"/>
        </w:trPr>
        <w:tc>
          <w:tcPr>
            <w:tcW w:w="10218" w:type="dxa"/>
            <w:gridSpan w:val="8"/>
          </w:tcPr>
          <w:p w:rsidR="00BF5779" w:rsidRDefault="00BF5779" w:rsidP="00F948D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АДМИНИСТРАЦИЯ    БАБАЕВС</w:t>
            </w:r>
            <w:r w:rsidR="00FD1C9B">
              <w:rPr>
                <w:b/>
                <w:bCs/>
                <w:sz w:val="24"/>
                <w:szCs w:val="24"/>
              </w:rPr>
              <w:t>КОГО    МУНИЦИПАЛЬНОГО    ОКРУГА</w:t>
            </w:r>
          </w:p>
          <w:p w:rsidR="00BF5779" w:rsidRDefault="00BF5779" w:rsidP="00F948D3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BF5779" w:rsidRDefault="00BF5779" w:rsidP="00F948D3">
            <w:pPr>
              <w:jc w:val="center"/>
              <w:rPr>
                <w:sz w:val="32"/>
                <w:szCs w:val="32"/>
              </w:rPr>
            </w:pPr>
          </w:p>
        </w:tc>
      </w:tr>
      <w:tr w:rsidR="00BF5779" w:rsidTr="00A1313A">
        <w:trPr>
          <w:cantSplit/>
          <w:trHeight w:val="354"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FD1C9B" w:rsidP="00F9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5779">
              <w:rPr>
                <w:sz w:val="28"/>
                <w:szCs w:val="28"/>
              </w:rPr>
              <w:t>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F84509" w:rsidP="008923B1">
            <w:pPr>
              <w:rPr>
                <w:sz w:val="24"/>
              </w:rPr>
            </w:pPr>
            <w:r>
              <w:rPr>
                <w:sz w:val="24"/>
              </w:rPr>
              <w:t xml:space="preserve">26.11.2024 </w:t>
            </w:r>
          </w:p>
        </w:tc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F84509" w:rsidP="00F84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563 </w:t>
            </w:r>
          </w:p>
        </w:tc>
        <w:tc>
          <w:tcPr>
            <w:tcW w:w="19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  <w:tc>
          <w:tcPr>
            <w:tcW w:w="36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79" w:rsidRDefault="00BF5779" w:rsidP="00F948D3">
            <w:pPr>
              <w:rPr>
                <w:sz w:val="24"/>
              </w:rPr>
            </w:pPr>
          </w:p>
        </w:tc>
      </w:tr>
      <w:tr w:rsidR="00BF5779" w:rsidTr="00A1313A">
        <w:trPr>
          <w:trHeight w:val="99"/>
        </w:trPr>
        <w:tc>
          <w:tcPr>
            <w:tcW w:w="10218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</w:p>
        </w:tc>
      </w:tr>
      <w:tr w:rsidR="00BF5779" w:rsidTr="00A1313A">
        <w:trPr>
          <w:trHeight w:val="452"/>
        </w:trPr>
        <w:tc>
          <w:tcPr>
            <w:tcW w:w="10218" w:type="dxa"/>
            <w:gridSpan w:val="8"/>
          </w:tcPr>
          <w:p w:rsidR="00BF5779" w:rsidRDefault="00BF5779" w:rsidP="00F9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B7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BF5779" w:rsidTr="00A67895">
        <w:trPr>
          <w:trHeight w:hRule="exact" w:val="2052"/>
        </w:trPr>
        <w:tc>
          <w:tcPr>
            <w:tcW w:w="5910" w:type="dxa"/>
            <w:gridSpan w:val="6"/>
          </w:tcPr>
          <w:p w:rsidR="00BF5779" w:rsidRDefault="00FD1C9B" w:rsidP="00A67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A67895">
              <w:rPr>
                <w:sz w:val="28"/>
                <w:szCs w:val="28"/>
              </w:rPr>
              <w:t>административного</w:t>
            </w:r>
            <w:r w:rsidR="00A67895" w:rsidRPr="00A67895">
              <w:rPr>
                <w:sz w:val="28"/>
                <w:szCs w:val="28"/>
              </w:rPr>
              <w:t xml:space="preserve"> регламент</w:t>
            </w:r>
            <w:r w:rsidR="00A67895">
              <w:rPr>
                <w:sz w:val="28"/>
                <w:szCs w:val="28"/>
              </w:rPr>
              <w:t>а</w:t>
            </w:r>
            <w:r w:rsidR="00A67895" w:rsidRPr="00A67895">
              <w:rPr>
                <w:sz w:val="28"/>
                <w:szCs w:val="28"/>
              </w:rPr>
              <w:t xml:space="preserve"> предоставления муниципальной услуги по передаче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4308" w:type="dxa"/>
            <w:gridSpan w:val="2"/>
          </w:tcPr>
          <w:p w:rsidR="00BF5779" w:rsidRDefault="00BF5779" w:rsidP="00F948D3">
            <w:pPr>
              <w:jc w:val="center"/>
              <w:rPr>
                <w:szCs w:val="26"/>
              </w:rPr>
            </w:pPr>
          </w:p>
        </w:tc>
      </w:tr>
    </w:tbl>
    <w:p w:rsidR="00FD1C9B" w:rsidRPr="007E3671" w:rsidRDefault="005853E7" w:rsidP="00FD1C9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D1C9B" w:rsidRPr="007E3671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</w:t>
      </w:r>
      <w:r w:rsidR="00FD1C9B">
        <w:rPr>
          <w:sz w:val="28"/>
          <w:szCs w:val="28"/>
        </w:rPr>
        <w:t>аконом от 27.07.2010 № 210-ФЗ «</w:t>
      </w:r>
      <w:r w:rsidR="00FD1C9B" w:rsidRPr="007E3671">
        <w:rPr>
          <w:sz w:val="28"/>
          <w:szCs w:val="28"/>
        </w:rPr>
        <w:t>Об организации предоставления государственных и муниципальных услуг» (с последующими изменениями), постановлением администрации Бабаевского муниципально</w:t>
      </w:r>
      <w:r w:rsidR="00FD1C9B">
        <w:rPr>
          <w:sz w:val="28"/>
          <w:szCs w:val="28"/>
        </w:rPr>
        <w:t>го округа от 09.01.2023 № 4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</w:t>
      </w:r>
      <w:r w:rsidR="00FD1C9B" w:rsidRPr="007E3671">
        <w:rPr>
          <w:sz w:val="28"/>
          <w:szCs w:val="28"/>
        </w:rPr>
        <w:t>,</w:t>
      </w:r>
      <w:r w:rsidR="00FD1C9B">
        <w:rPr>
          <w:sz w:val="28"/>
          <w:szCs w:val="28"/>
        </w:rPr>
        <w:t xml:space="preserve"> </w:t>
      </w:r>
      <w:r w:rsidR="00FD1C9B" w:rsidRPr="007E3671">
        <w:rPr>
          <w:sz w:val="28"/>
          <w:szCs w:val="28"/>
        </w:rPr>
        <w:t xml:space="preserve"> администрация Б</w:t>
      </w:r>
      <w:r w:rsidR="00FD1C9B">
        <w:rPr>
          <w:sz w:val="28"/>
          <w:szCs w:val="28"/>
        </w:rPr>
        <w:t>абаевского муниципального округа</w:t>
      </w:r>
      <w:r w:rsidR="00FD1C9B" w:rsidRPr="007E3671">
        <w:rPr>
          <w:sz w:val="28"/>
          <w:szCs w:val="28"/>
        </w:rPr>
        <w:t xml:space="preserve"> </w:t>
      </w:r>
      <w:proofErr w:type="gramEnd"/>
    </w:p>
    <w:p w:rsidR="00BF5779" w:rsidRDefault="00BF5779" w:rsidP="00BF5779">
      <w:pPr>
        <w:ind w:firstLine="709"/>
        <w:jc w:val="both"/>
        <w:rPr>
          <w:sz w:val="28"/>
          <w:szCs w:val="28"/>
        </w:rPr>
      </w:pPr>
    </w:p>
    <w:p w:rsidR="00BF5779" w:rsidRDefault="00BF5779" w:rsidP="00FD1C9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A67895">
        <w:rPr>
          <w:sz w:val="28"/>
          <w:szCs w:val="28"/>
        </w:rPr>
        <w:t xml:space="preserve"> </w:t>
      </w:r>
    </w:p>
    <w:p w:rsidR="005853E7" w:rsidRDefault="00A1313A" w:rsidP="007C32F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00429">
        <w:rPr>
          <w:sz w:val="28"/>
          <w:szCs w:val="28"/>
        </w:rPr>
        <w:t xml:space="preserve"> </w:t>
      </w:r>
      <w:r w:rsidR="00FD1C9B">
        <w:rPr>
          <w:sz w:val="28"/>
          <w:szCs w:val="28"/>
        </w:rPr>
        <w:t>Утвердить а</w:t>
      </w:r>
      <w:r w:rsidRPr="00A1313A">
        <w:rPr>
          <w:sz w:val="28"/>
          <w:szCs w:val="28"/>
        </w:rPr>
        <w:t>дминистративный регламент предоставления муниципальной услуги</w:t>
      </w:r>
      <w:r w:rsidR="00A67895">
        <w:rPr>
          <w:sz w:val="28"/>
          <w:szCs w:val="28"/>
        </w:rPr>
        <w:t xml:space="preserve"> </w:t>
      </w:r>
      <w:r w:rsidR="00A67895" w:rsidRPr="00A67895">
        <w:rPr>
          <w:sz w:val="28"/>
          <w:szCs w:val="28"/>
        </w:rPr>
        <w:t>по передаче в собственность граждан занимаемых ими жилых помещений муниципального жилищного фонда (приватизация жилищного фонда)</w:t>
      </w:r>
      <w:r w:rsidRPr="00A1313A">
        <w:rPr>
          <w:sz w:val="28"/>
          <w:szCs w:val="28"/>
        </w:rPr>
        <w:t xml:space="preserve"> </w:t>
      </w:r>
      <w:r w:rsidR="00FD1C9B">
        <w:rPr>
          <w:sz w:val="28"/>
          <w:szCs w:val="28"/>
        </w:rPr>
        <w:t xml:space="preserve">согласно приложению. </w:t>
      </w:r>
    </w:p>
    <w:p w:rsidR="00E625A0" w:rsidRDefault="00E625A0" w:rsidP="007C32F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Бабаевского муниципального округа от 17.04.2023 года № 269 «</w:t>
      </w:r>
      <w:r w:rsidRPr="00E625A0">
        <w:rPr>
          <w:sz w:val="28"/>
          <w:szCs w:val="28"/>
        </w:rPr>
        <w:t>Об утверждении административного регламента предоставления муниципальной услуги по передаче в собственность граждан занимаемых ими жилых помещений муниципального жилищного фонда (приватизация жилищного фонда)</w:t>
      </w:r>
      <w:r>
        <w:rPr>
          <w:sz w:val="28"/>
          <w:szCs w:val="28"/>
        </w:rPr>
        <w:t xml:space="preserve">». </w:t>
      </w:r>
    </w:p>
    <w:p w:rsidR="00E625A0" w:rsidRDefault="00E625A0" w:rsidP="007C32F0">
      <w:pPr>
        <w:ind w:firstLine="709"/>
        <w:jc w:val="both"/>
        <w:outlineLvl w:val="0"/>
        <w:rPr>
          <w:sz w:val="28"/>
          <w:szCs w:val="28"/>
        </w:rPr>
      </w:pPr>
      <w:r w:rsidRPr="00E625A0">
        <w:rPr>
          <w:sz w:val="28"/>
          <w:szCs w:val="28"/>
        </w:rPr>
        <w:t xml:space="preserve">3. </w:t>
      </w:r>
      <w:proofErr w:type="gramStart"/>
      <w:r w:rsidRPr="00E625A0">
        <w:rPr>
          <w:sz w:val="28"/>
          <w:szCs w:val="28"/>
        </w:rPr>
        <w:t>Контроль за</w:t>
      </w:r>
      <w:proofErr w:type="gramEnd"/>
      <w:r w:rsidRPr="00E625A0">
        <w:rPr>
          <w:sz w:val="28"/>
          <w:szCs w:val="28"/>
        </w:rPr>
        <w:t xml:space="preserve">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Вологодской области </w:t>
      </w:r>
      <w:r>
        <w:rPr>
          <w:sz w:val="28"/>
          <w:szCs w:val="28"/>
        </w:rPr>
        <w:t>Е.В. Соловьёву</w:t>
      </w:r>
      <w:r w:rsidRPr="00E625A0">
        <w:rPr>
          <w:sz w:val="28"/>
          <w:szCs w:val="28"/>
        </w:rPr>
        <w:t>.</w:t>
      </w:r>
    </w:p>
    <w:p w:rsidR="00FD1C9B" w:rsidRPr="00FD1C9B" w:rsidRDefault="00E625A0" w:rsidP="00FD1C9B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D1C9B" w:rsidRPr="00FD1C9B">
        <w:rPr>
          <w:sz w:val="28"/>
          <w:szCs w:val="28"/>
        </w:rPr>
        <w:t xml:space="preserve">. </w:t>
      </w:r>
      <w:r w:rsidRPr="00E625A0">
        <w:rPr>
          <w:sz w:val="28"/>
          <w:szCs w:val="28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(http://www.сборникмуниципальныхактов</w:t>
      </w:r>
      <w:proofErr w:type="gramStart"/>
      <w:r w:rsidRPr="00E625A0">
        <w:rPr>
          <w:sz w:val="28"/>
          <w:szCs w:val="28"/>
        </w:rPr>
        <w:t>.р</w:t>
      </w:r>
      <w:proofErr w:type="gramEnd"/>
      <w:r w:rsidRPr="00E625A0">
        <w:rPr>
          <w:sz w:val="28"/>
          <w:szCs w:val="28"/>
        </w:rPr>
        <w:t>ф) и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FD1C9B" w:rsidRDefault="00FD1C9B" w:rsidP="00FD1C9B">
      <w:pPr>
        <w:snapToGrid/>
        <w:rPr>
          <w:sz w:val="28"/>
          <w:szCs w:val="28"/>
        </w:rPr>
      </w:pPr>
    </w:p>
    <w:p w:rsidR="00E625A0" w:rsidRDefault="00E625A0" w:rsidP="00FD1C9B">
      <w:pPr>
        <w:snapToGrid/>
        <w:rPr>
          <w:sz w:val="28"/>
          <w:szCs w:val="28"/>
        </w:rPr>
      </w:pPr>
    </w:p>
    <w:p w:rsidR="00E625A0" w:rsidRDefault="00E625A0" w:rsidP="00FD1C9B">
      <w:pPr>
        <w:snapToGrid/>
        <w:rPr>
          <w:sz w:val="28"/>
          <w:szCs w:val="28"/>
        </w:rPr>
      </w:pPr>
    </w:p>
    <w:p w:rsidR="00FD1C9B" w:rsidRPr="00FD1C9B" w:rsidRDefault="00FD1C9B" w:rsidP="00FD1C9B">
      <w:pPr>
        <w:snapToGrid/>
        <w:rPr>
          <w:sz w:val="28"/>
          <w:szCs w:val="28"/>
        </w:rPr>
      </w:pPr>
      <w:r w:rsidRPr="00FD1C9B">
        <w:rPr>
          <w:sz w:val="28"/>
          <w:szCs w:val="28"/>
        </w:rPr>
        <w:t xml:space="preserve">Глава Бабаевского муниципального округа                                 Ю.В. Парфенов </w:t>
      </w:r>
    </w:p>
    <w:p w:rsidR="00BF5779" w:rsidRDefault="00BF5779">
      <w:pPr>
        <w:snapToGrid/>
        <w:spacing w:after="200" w:line="276" w:lineRule="auto"/>
      </w:pPr>
    </w:p>
    <w:sectPr w:rsidR="00BF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CF"/>
    <w:multiLevelType w:val="hybridMultilevel"/>
    <w:tmpl w:val="4A54F0EE"/>
    <w:lvl w:ilvl="0" w:tplc="D20E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24361"/>
    <w:multiLevelType w:val="hybridMultilevel"/>
    <w:tmpl w:val="12DE39C0"/>
    <w:lvl w:ilvl="0" w:tplc="64D4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C6DD9"/>
    <w:multiLevelType w:val="hybridMultilevel"/>
    <w:tmpl w:val="FDE62EF4"/>
    <w:lvl w:ilvl="0" w:tplc="0802B96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DA5576"/>
    <w:multiLevelType w:val="hybridMultilevel"/>
    <w:tmpl w:val="303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5C4B"/>
    <w:multiLevelType w:val="hybridMultilevel"/>
    <w:tmpl w:val="43601ADC"/>
    <w:lvl w:ilvl="0" w:tplc="27E60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F027B8"/>
    <w:multiLevelType w:val="hybridMultilevel"/>
    <w:tmpl w:val="7480ADF6"/>
    <w:lvl w:ilvl="0" w:tplc="2E6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54B7B"/>
    <w:multiLevelType w:val="hybridMultilevel"/>
    <w:tmpl w:val="5930E644"/>
    <w:lvl w:ilvl="0" w:tplc="46661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A7148C"/>
    <w:multiLevelType w:val="hybridMultilevel"/>
    <w:tmpl w:val="68C01674"/>
    <w:lvl w:ilvl="0" w:tplc="5D9A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FD"/>
    <w:rsid w:val="00023995"/>
    <w:rsid w:val="0013394F"/>
    <w:rsid w:val="00157F78"/>
    <w:rsid w:val="001A72C6"/>
    <w:rsid w:val="001F1908"/>
    <w:rsid w:val="00293C20"/>
    <w:rsid w:val="00297448"/>
    <w:rsid w:val="002C2A90"/>
    <w:rsid w:val="003158B1"/>
    <w:rsid w:val="003327FD"/>
    <w:rsid w:val="003906DF"/>
    <w:rsid w:val="004C5552"/>
    <w:rsid w:val="004E23B1"/>
    <w:rsid w:val="004F42D5"/>
    <w:rsid w:val="00514E8B"/>
    <w:rsid w:val="0053709E"/>
    <w:rsid w:val="005772DF"/>
    <w:rsid w:val="005853E7"/>
    <w:rsid w:val="00587113"/>
    <w:rsid w:val="005D1AAB"/>
    <w:rsid w:val="006158C0"/>
    <w:rsid w:val="00776356"/>
    <w:rsid w:val="007C32F0"/>
    <w:rsid w:val="008635B4"/>
    <w:rsid w:val="008676CD"/>
    <w:rsid w:val="008923B1"/>
    <w:rsid w:val="008A49AD"/>
    <w:rsid w:val="00931D71"/>
    <w:rsid w:val="00981E97"/>
    <w:rsid w:val="009A00CF"/>
    <w:rsid w:val="009F54EA"/>
    <w:rsid w:val="009F6D7E"/>
    <w:rsid w:val="00A1313A"/>
    <w:rsid w:val="00A67895"/>
    <w:rsid w:val="00AB2945"/>
    <w:rsid w:val="00B00429"/>
    <w:rsid w:val="00B02A80"/>
    <w:rsid w:val="00BD0353"/>
    <w:rsid w:val="00BD7B2B"/>
    <w:rsid w:val="00BF5779"/>
    <w:rsid w:val="00C14AC3"/>
    <w:rsid w:val="00C26671"/>
    <w:rsid w:val="00CE19CE"/>
    <w:rsid w:val="00CF0EF6"/>
    <w:rsid w:val="00D43F1A"/>
    <w:rsid w:val="00D45EED"/>
    <w:rsid w:val="00D86A85"/>
    <w:rsid w:val="00D94927"/>
    <w:rsid w:val="00E033D4"/>
    <w:rsid w:val="00E625A0"/>
    <w:rsid w:val="00EC4C12"/>
    <w:rsid w:val="00F15B74"/>
    <w:rsid w:val="00F70472"/>
    <w:rsid w:val="00F84509"/>
    <w:rsid w:val="00FB747C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  <w:style w:type="paragraph" w:styleId="a9">
    <w:name w:val="Normal (Web)"/>
    <w:basedOn w:val="a"/>
    <w:rsid w:val="00FD1C9B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  <w:style w:type="paragraph" w:styleId="a9">
    <w:name w:val="Normal (Web)"/>
    <w:basedOn w:val="a"/>
    <w:rsid w:val="00FD1C9B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EF9A-2E16-4E2F-8682-C2C433C5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2021-12-24T12:41:00Z</cp:lastPrinted>
  <dcterms:created xsi:type="dcterms:W3CDTF">2023-01-12T07:10:00Z</dcterms:created>
  <dcterms:modified xsi:type="dcterms:W3CDTF">2024-11-28T11:14:00Z</dcterms:modified>
</cp:coreProperties>
</file>