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A4" w:rsidRDefault="000730EF" w:rsidP="000730EF">
      <w:pPr>
        <w:spacing w:line="240" w:lineRule="auto"/>
        <w:ind w:left="567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Начальнику управления имущественных и земельных отношений администрации Бабаевского мун</w:t>
      </w:r>
      <w:r w:rsidR="00F022EE">
        <w:rPr>
          <w:rFonts w:ascii="Times New Roman" w:eastAsia="Calibri" w:hAnsi="Times New Roman"/>
          <w:sz w:val="28"/>
          <w:szCs w:val="28"/>
        </w:rPr>
        <w:t>иципального округа Е.В. Соловьевой</w:t>
      </w:r>
      <w:bookmarkStart w:id="0" w:name="_GoBack"/>
      <w:bookmarkEnd w:id="0"/>
    </w:p>
    <w:p w:rsidR="006D5AA4" w:rsidRDefault="006D5AA4" w:rsidP="006D5AA4">
      <w:pPr>
        <w:spacing w:line="240" w:lineRule="auto"/>
        <w:ind w:left="5670"/>
        <w:contextualSpacing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Заявление о намерении участвовать в аукционе по приобретению прав на земельный участок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554"/>
      </w:tblGrid>
      <w:tr w:rsidR="006D5AA4" w:rsidTr="006D5AA4">
        <w:trPr>
          <w:cantSplit/>
          <w:trHeight w:val="30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Фамилия, имя и (при наличии) отчество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tabs>
                <w:tab w:val="left" w:pos="12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ИНН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Регистрационный номер записи о государственной регистрации в ЕГРЮЛ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2"/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Сведения о доверенном лице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Фамилия, имя и (при наличии) отчество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tabs>
                <w:tab w:val="left" w:pos="12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подтверждающий полномочия представителя,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Кадастровый номер испрашиваемого земельного участка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3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характеристиках лесных участков предусмотрено образование испрашиваемого земельного участка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4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Вид права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5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Источник информирования о предоставлении земельного участка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D5AA4" w:rsidRDefault="006D5AA4" w:rsidP="006D5AA4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Сообщаю о намерении участвовать в аукционе </w:t>
      </w:r>
      <w:r>
        <w:rPr>
          <w:rFonts w:ascii="Times New Roman" w:eastAsia="Calibri" w:hAnsi="Times New Roman"/>
          <w:bCs/>
          <w:sz w:val="28"/>
          <w:szCs w:val="28"/>
        </w:rPr>
        <w:t>по приобретению прав на земельный участок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Приложения: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Способ выдачи документов (</w:t>
      </w:r>
      <w:proofErr w:type="gramStart"/>
      <w:r>
        <w:rPr>
          <w:rFonts w:ascii="Times New Roman" w:eastAsia="Calibri" w:hAnsi="Times New Roman"/>
          <w:sz w:val="28"/>
          <w:szCs w:val="28"/>
        </w:rPr>
        <w:t>нужное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отметить):</w:t>
      </w:r>
    </w:p>
    <w:p w:rsidR="006D5AA4" w:rsidRDefault="006D5AA4" w:rsidP="006D5AA4">
      <w:pPr>
        <w:autoSpaceDE w:val="0"/>
        <w:autoSpaceDN w:val="0"/>
        <w:adjustRightInd w:val="0"/>
        <w:ind w:left="360" w:hanging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лично      </w:t>
      </w: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направление посредством почтового отправления с уведомлением</w:t>
      </w:r>
    </w:p>
    <w:p w:rsidR="006D5AA4" w:rsidRDefault="006D5AA4" w:rsidP="006D5AA4">
      <w:pPr>
        <w:autoSpaceDE w:val="0"/>
        <w:autoSpaceDN w:val="0"/>
        <w:adjustRightInd w:val="0"/>
        <w:ind w:left="360" w:hanging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в МФЦ    </w:t>
      </w: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через личный кабинет (на Портале государственных и муниципальных услуг (функций) Вологодской области)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направление электронного документа посредством электронной почты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«____»_______________20____г.                                _________________________</w:t>
      </w: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М.П.</w:t>
      </w:r>
      <w:r>
        <w:rPr>
          <w:rFonts w:ascii="Times New Roman" w:eastAsia="Calibri" w:hAnsi="Times New Roman"/>
          <w:sz w:val="28"/>
          <w:szCs w:val="28"/>
        </w:rPr>
        <w:tab/>
        <w:t xml:space="preserve"> (подпись)  </w:t>
      </w: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155591" w:rsidRDefault="00155591"/>
    <w:sectPr w:rsidR="00155591" w:rsidSect="006D5A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7D" w:rsidRDefault="00FF3E7D" w:rsidP="006D5AA4">
      <w:pPr>
        <w:spacing w:after="0" w:line="240" w:lineRule="auto"/>
      </w:pPr>
      <w:r>
        <w:separator/>
      </w:r>
    </w:p>
  </w:endnote>
  <w:endnote w:type="continuationSeparator" w:id="0">
    <w:p w:rsidR="00FF3E7D" w:rsidRDefault="00FF3E7D" w:rsidP="006D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7D" w:rsidRDefault="00FF3E7D" w:rsidP="006D5AA4">
      <w:pPr>
        <w:spacing w:after="0" w:line="240" w:lineRule="auto"/>
      </w:pPr>
      <w:r>
        <w:separator/>
      </w:r>
    </w:p>
  </w:footnote>
  <w:footnote w:type="continuationSeparator" w:id="0">
    <w:p w:rsidR="00FF3E7D" w:rsidRDefault="00FF3E7D" w:rsidP="006D5AA4">
      <w:pPr>
        <w:spacing w:after="0" w:line="240" w:lineRule="auto"/>
      </w:pPr>
      <w:r>
        <w:continuationSeparator/>
      </w:r>
    </w:p>
  </w:footnote>
  <w:footnote w:id="1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Не заполняется в случае, если заявителем является иностранное юридическое лицо </w:t>
      </w:r>
    </w:p>
  </w:footnote>
  <w:footnote w:id="2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Не заполняется в случае, если  заявителем является иностранное юридическое лицо</w:t>
      </w:r>
    </w:p>
  </w:footnote>
  <w:footnote w:id="3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Заполняется в случае, </w:t>
      </w:r>
      <w:r>
        <w:rPr>
          <w:rFonts w:eastAsia="Calibri"/>
          <w:lang w:eastAsia="en-US"/>
        </w:rPr>
        <w:t xml:space="preserve">если границы испрашиваемого земельного участка подлежат уточнению в соответствии с </w:t>
      </w:r>
      <w:r>
        <w:rPr>
          <w:rFonts w:eastAsia="Calibri"/>
        </w:rPr>
        <w:t>Федеральным законом от 13.07.2015 № 218-ФЗ «О государственной регистрации недвижимости»</w:t>
      </w:r>
    </w:p>
  </w:footnote>
  <w:footnote w:id="4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заполняется в случае, если сведения о таких земельных участках внесены в государственный кадастр недвижимости</w:t>
      </w:r>
    </w:p>
  </w:footnote>
  <w:footnote w:id="5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90"/>
    <w:rsid w:val="000730EF"/>
    <w:rsid w:val="00155591"/>
    <w:rsid w:val="004522F1"/>
    <w:rsid w:val="006D5AA4"/>
    <w:rsid w:val="00D57F90"/>
    <w:rsid w:val="00DE79E2"/>
    <w:rsid w:val="00F022EE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D5A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6D5AA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D5AA4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6D5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D5A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6D5AA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D5AA4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6D5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2021-08-16T12:40:00Z</dcterms:created>
  <dcterms:modified xsi:type="dcterms:W3CDTF">2024-06-25T11:27:00Z</dcterms:modified>
</cp:coreProperties>
</file>