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EB" w:rsidRDefault="00C074EB" w:rsidP="00C074EB">
      <w:pPr>
        <w:pStyle w:val="1"/>
        <w:ind w:firstLine="709"/>
        <w:jc w:val="both"/>
        <w:rPr>
          <w:spacing w:val="0"/>
          <w:szCs w:val="28"/>
        </w:rPr>
      </w:pPr>
      <w:bookmarkStart w:id="0" w:name="_GoBack"/>
      <w:r>
        <w:rPr>
          <w:spacing w:val="0"/>
          <w:szCs w:val="28"/>
        </w:rPr>
        <w:t>Документы, предоставляемые лицами, имеющими право на получение бесплатной юридической помощи, для её получения</w:t>
      </w:r>
    </w:p>
    <w:bookmarkEnd w:id="0"/>
    <w:p w:rsidR="00C074EB" w:rsidRPr="00DA4018" w:rsidRDefault="00C074EB" w:rsidP="00C074EB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b/>
              </w:rPr>
            </w:pPr>
            <w:r w:rsidRPr="00097B53">
              <w:rPr>
                <w:b/>
              </w:rPr>
              <w:t>Категория граждан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b/>
              </w:rPr>
            </w:pPr>
            <w:r w:rsidRPr="00097B53">
              <w:rPr>
                <w:b/>
              </w:rPr>
              <w:t>Документы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Инвалиды 1, 2 и 3 группы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справка об установлении инвалидности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Пенсионеры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пенсионное удостоверение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Граждане, достигшие возраста 55 лет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(женщины) и 60 лет (мужчины)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Граждане пожилого возраста и инвалиды, проживающие в организациях соц. обслуживания, предоставляющих соц. услуги в стационарной форме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 xml:space="preserve">- паспорт 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справка об установлении инвалидности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договор о предоставлении социальных услуг в стационарной форме социального обслуживания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Малоимущие граждане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 xml:space="preserve">- справка о размере среднедушевого дохода семьи (одиноко проживающего гражданина) для признания их малоимущими в целях оказания им бесплатной юридической помощи, выданная КУ </w:t>
            </w:r>
            <w:proofErr w:type="gramStart"/>
            <w:r w:rsidRPr="00097B53">
              <w:t>ВО</w:t>
            </w:r>
            <w:proofErr w:type="gramEnd"/>
            <w:r w:rsidRPr="00097B53">
              <w:t xml:space="preserve"> «Центр социальных выплат)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Многодетные семьи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удостоверение многодетной семьи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Беременные женщины, женщины, имеющие детей в возрасте до трех лет и граждане  (отцы, усыновители, опекуны), воспитывающие детей в возрасте до трех лет без матери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справка о беременности/</w:t>
            </w:r>
            <w:proofErr w:type="gramStart"/>
            <w:r w:rsidRPr="00097B53">
              <w:t>свидетельство</w:t>
            </w:r>
            <w:proofErr w:type="gramEnd"/>
            <w:r w:rsidRPr="00097B53">
              <w:t xml:space="preserve"> о рождении /документ, подтверждающий воспитание ребенка без матери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 xml:space="preserve">Ветераны Великой Отечественной войны, Герои РФ, Герои Советского Союза, Герои Социалистического Труда, Герои Труда РФ 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удостоверение Ветерана Великой Отечественной войны, Героя РФ, Героя Советского Союза, Героя Социалистического Труда, Героя Труда РФ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Граждане, имеющие звание «Ветеран труда»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удостоверение «Ветерана труда»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Граждане, имеющие звание «Ветеран боевых действий»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удостоверение ветерана боевых действий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Участники специальной военной операции, родители и члены их семей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справка о призыве на военную службу/справка о прохождении военной службы/контракт о прохождении военной службы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документ, подтверждающий факт родственных отношений с участником СВО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lastRenderedPageBreak/>
              <w:t>Усыновители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паспорт/свидетельство о рождении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свидетельство об усыновлении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</w:pPr>
            <w:r w:rsidRPr="00097B53">
      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 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паспорт/свидетельство о рождении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справка об установлении инвалидности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справка, подтверждающая отнесение к категории детей-сирот, детей, оставшихся без попечения родителей</w:t>
            </w:r>
          </w:p>
        </w:tc>
      </w:tr>
      <w:tr w:rsidR="00C074EB" w:rsidRPr="005170C3" w:rsidTr="0034782A">
        <w:trPr>
          <w:trHeight w:val="219"/>
        </w:trPr>
        <w:tc>
          <w:tcPr>
            <w:tcW w:w="5387" w:type="dxa"/>
          </w:tcPr>
          <w:p w:rsidR="00C074EB" w:rsidRPr="00097B53" w:rsidRDefault="00C074EB" w:rsidP="0034782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</w:pPr>
            <w:r w:rsidRPr="00097B53"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паспорт/свидетельство о рождении несовершеннолетнего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решение суда о помещении в специализированное помещение закрытого типа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proofErr w:type="gramStart"/>
            <w:r w:rsidRPr="00097B53">
              <w:t>Лица, которые ранее относились к категориям детей-сирот и детей, оставшихся без попечения родителей, лиц из числа детей-сирот и детей, оставшихся без попечения родителей, по вопросам, связанным с реализацией их права на обеспечение жилым помещением, гарантированного статьей 8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      </w:r>
            <w:proofErr w:type="gramEnd"/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справка, подтверждающая отнесение к категории детей-сирот, детей, оставшихся без попечения родителей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Лица в возрасте от 18 до 23 лет, у которых в период их обучения по основным проф. образовательным программам и (или) по программам проф. подготовки по профессиям рабочих, должностям служащих умерли оба родителя или единственный родитель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свидетельство о рождении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 xml:space="preserve">- свидетельство о смерти родителей/единственного родителя 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справка из образовательной организации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 xml:space="preserve">- решение суда о признании гражданина </w:t>
            </w:r>
            <w:proofErr w:type="gramStart"/>
            <w:r w:rsidRPr="00097B53">
              <w:t>недееспособным</w:t>
            </w:r>
            <w:proofErr w:type="gramEnd"/>
            <w:r w:rsidRPr="00097B53">
              <w:t xml:space="preserve"> 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Граждане, имеющие право на бесплатную юридическую помощь в соответствии с Законом РФ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документы, подтверждающие наличие оснований: справки, направления, запросы медицинских организаций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Лица, освобожденные из мест лишения свободы, в течение 3 месяцев со дня освобождения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справка об освобождении из мест лишения свободы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 xml:space="preserve">Граждане, являющиеся пострадавшими участниками строительства в соответствии с законом области от 4 октября 2017 года          № 4198-ОЗ «О мерах государственной поддержки и (или) содействия в восстановлении нарушенных прав граждан, чьи денежные средства привлечены для строительства многоквартирных </w:t>
            </w:r>
            <w:proofErr w:type="gramStart"/>
            <w:r w:rsidRPr="00097B53">
              <w:t>домов</w:t>
            </w:r>
            <w:proofErr w:type="gramEnd"/>
            <w:r w:rsidRPr="00097B53">
              <w:t xml:space="preserve"> и чьи права нарушены, на территории Вологодской области и о внесении изменений в отдельные законы области» 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справка о включении в реестр пострадавших участников строительства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lastRenderedPageBreak/>
              <w:t xml:space="preserve">Медицинские и иным работники медицинских и иных организаций (их структурных подразделений), работающие в условиях </w:t>
            </w:r>
            <w:proofErr w:type="spellStart"/>
            <w:r w:rsidRPr="00097B53">
              <w:t>коронавирусной</w:t>
            </w:r>
            <w:proofErr w:type="spellEnd"/>
            <w:r w:rsidRPr="00097B53">
              <w:t xml:space="preserve"> инфекции (COVID-19)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трудовая книжка/выписка из электронной трудовой книжки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 xml:space="preserve">- документ, подтверждающий факт работы в медицинской организации в условиях </w:t>
            </w:r>
            <w:proofErr w:type="spellStart"/>
            <w:r w:rsidRPr="00097B53">
              <w:t>коронавирусной</w:t>
            </w:r>
            <w:proofErr w:type="spellEnd"/>
            <w:r w:rsidRPr="00097B53">
              <w:t xml:space="preserve"> инфекции (COVID-19)</w:t>
            </w: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Граждане,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удостоверение участника действий подразделений особого риска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</w:p>
        </w:tc>
      </w:tr>
      <w:tr w:rsidR="00C074EB" w:rsidRPr="005170C3" w:rsidTr="0034782A">
        <w:tc>
          <w:tcPr>
            <w:tcW w:w="5387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* Представитель гражданина любой из указанных выше категорий</w:t>
            </w:r>
          </w:p>
        </w:tc>
        <w:tc>
          <w:tcPr>
            <w:tcW w:w="4536" w:type="dxa"/>
          </w:tcPr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паспорт</w:t>
            </w:r>
          </w:p>
          <w:p w:rsidR="00C074EB" w:rsidRPr="00097B53" w:rsidRDefault="00C074EB" w:rsidP="0034782A">
            <w:pPr>
              <w:tabs>
                <w:tab w:val="center" w:pos="4677"/>
                <w:tab w:val="right" w:pos="9355"/>
              </w:tabs>
            </w:pPr>
            <w:r w:rsidRPr="00097B53">
              <w:t>- доверенность на представление интересов</w:t>
            </w:r>
          </w:p>
        </w:tc>
      </w:tr>
    </w:tbl>
    <w:p w:rsidR="00C074EB" w:rsidRPr="00097B53" w:rsidRDefault="00C074EB" w:rsidP="00C074EB">
      <w:pPr>
        <w:pStyle w:val="a3"/>
        <w:jc w:val="both"/>
        <w:rPr>
          <w:color w:val="000000" w:themeColor="text1"/>
          <w:sz w:val="28"/>
          <w:szCs w:val="21"/>
        </w:rPr>
      </w:pPr>
      <w:r>
        <w:rPr>
          <w:iCs/>
          <w:color w:val="000000" w:themeColor="text1"/>
          <w:sz w:val="28"/>
          <w:szCs w:val="21"/>
        </w:rPr>
        <w:t xml:space="preserve">         </w:t>
      </w:r>
      <w:r w:rsidRPr="00097B53">
        <w:rPr>
          <w:iCs/>
          <w:color w:val="000000" w:themeColor="text1"/>
          <w:sz w:val="28"/>
          <w:szCs w:val="21"/>
        </w:rPr>
        <w:t>Сроки оказания бесплатной юридической помощи: </w:t>
      </w:r>
    </w:p>
    <w:p w:rsidR="00C074EB" w:rsidRPr="00097B53" w:rsidRDefault="00C074EB" w:rsidP="00C074EB">
      <w:pPr>
        <w:pStyle w:val="a3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 xml:space="preserve">         </w:t>
      </w:r>
      <w:r w:rsidRPr="00097B53">
        <w:rPr>
          <w:color w:val="000000" w:themeColor="text1"/>
          <w:sz w:val="28"/>
          <w:szCs w:val="21"/>
        </w:rPr>
        <w:t>Органы государственной власти, органы местного самоуправления, общественные объединения и иные организации, которым направлен запрос государственного юридического бюро, должны дать на него ответ в письменной форме в тридцатидневный срок со дня его получения. В случаях, требующих дополнительного времени на сбор и предоставление запрашиваемых сведений, указанный срок может быть продлен, но не более чем на тридцать дней, при этом в адрес государственного юридического бюро, направившего указанный запрос, направляется уведомление о продлении срока рассмотрения запроса государственного юридического бюро.</w:t>
      </w:r>
    </w:p>
    <w:p w:rsidR="00D67120" w:rsidRDefault="00D67120"/>
    <w:sectPr w:rsidR="00D6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EB"/>
    <w:rsid w:val="00C074EB"/>
    <w:rsid w:val="00D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4EB"/>
    <w:pPr>
      <w:keepNext/>
      <w:jc w:val="center"/>
      <w:outlineLvl w:val="0"/>
    </w:pPr>
    <w:rPr>
      <w:b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4EB"/>
    <w:rPr>
      <w:rFonts w:ascii="Times New Roman" w:eastAsia="Times New Roman" w:hAnsi="Times New Roman" w:cs="Times New Roman"/>
      <w:b/>
      <w:spacing w:val="24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074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4EB"/>
    <w:pPr>
      <w:keepNext/>
      <w:jc w:val="center"/>
      <w:outlineLvl w:val="0"/>
    </w:pPr>
    <w:rPr>
      <w:b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4EB"/>
    <w:rPr>
      <w:rFonts w:ascii="Times New Roman" w:eastAsia="Times New Roman" w:hAnsi="Times New Roman" w:cs="Times New Roman"/>
      <w:b/>
      <w:spacing w:val="24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074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2025-02-04T12:59:00Z</dcterms:created>
  <dcterms:modified xsi:type="dcterms:W3CDTF">2025-02-04T13:00:00Z</dcterms:modified>
</cp:coreProperties>
</file>