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0C" w:rsidRDefault="001A21A4">
      <w:pPr>
        <w:rPr>
          <w:rStyle w:val="a3"/>
          <w:rFonts w:ascii="Montserrat" w:hAnsi="Montserrat"/>
          <w:color w:val="273350"/>
          <w:shd w:val="clear" w:color="auto" w:fill="FFFFFF"/>
        </w:rPr>
      </w:pPr>
      <w:r>
        <w:rPr>
          <w:rStyle w:val="a3"/>
          <w:rFonts w:ascii="Montserrat" w:hAnsi="Montserrat"/>
          <w:color w:val="273350"/>
          <w:shd w:val="clear" w:color="auto" w:fill="FFFFFF"/>
        </w:rPr>
        <w:t>Правила оказания государственных и муниципальных услуг</w:t>
      </w:r>
    </w:p>
    <w:p w:rsidR="001A21A4" w:rsidRDefault="001A21A4" w:rsidP="001A21A4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Правила оказания государственных и муниципальных услуг регулируются Федеральным законом от 27 июля 2010 года № 210-ФЗ «Об организации предоставления государственных и муниципальных услуг»,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1A21A4" w:rsidRDefault="001A21A4" w:rsidP="001A21A4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соответствии со статьей 4 Федерального закона от 27 июля 2010 года № 210-ФЗ «Об организации предоставления государственных и муниципальных услуг» (далее  – Федеральный закон) основными принципами предоставления государственных и муниципальных услуг являются:</w:t>
      </w:r>
    </w:p>
    <w:p w:rsidR="001A21A4" w:rsidRDefault="001A21A4" w:rsidP="001A21A4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1) 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  <w:proofErr w:type="gramEnd"/>
    </w:p>
    <w:p w:rsidR="001A21A4" w:rsidRDefault="001A21A4" w:rsidP="001A21A4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заявительный порядок обращения за предоставлением государственных и муниципальных услуг;</w:t>
      </w:r>
    </w:p>
    <w:p w:rsidR="001A21A4" w:rsidRDefault="001A21A4" w:rsidP="001A21A4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3) 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  <w:proofErr w:type="gramEnd"/>
    </w:p>
    <w:p w:rsidR="001A21A4" w:rsidRDefault="001A21A4" w:rsidP="001A21A4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государственных и муниципальных услуг;</w:t>
      </w:r>
    </w:p>
    <w:p w:rsidR="001A21A4" w:rsidRDefault="001A21A4" w:rsidP="001A21A4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1A21A4" w:rsidRDefault="001A21A4" w:rsidP="001A21A4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6) 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</w:t>
      </w:r>
      <w:r>
        <w:rPr>
          <w:rFonts w:ascii="Montserrat" w:hAnsi="Montserrat"/>
          <w:color w:val="273350"/>
        </w:rPr>
        <w:lastRenderedPageBreak/>
        <w:t>муниципальной услуги осуществляется исключительно в электронной форме.</w:t>
      </w:r>
    </w:p>
    <w:p w:rsidR="001A21A4" w:rsidRDefault="001A21A4">
      <w:bookmarkStart w:id="0" w:name="_GoBack"/>
      <w:bookmarkEnd w:id="0"/>
    </w:p>
    <w:sectPr w:rsidR="001A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A4"/>
    <w:rsid w:val="0003670C"/>
    <w:rsid w:val="001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1A4"/>
    <w:rPr>
      <w:b/>
      <w:bCs/>
    </w:rPr>
  </w:style>
  <w:style w:type="paragraph" w:styleId="a4">
    <w:name w:val="Normal (Web)"/>
    <w:basedOn w:val="a"/>
    <w:uiPriority w:val="99"/>
    <w:semiHidden/>
    <w:unhideWhenUsed/>
    <w:rsid w:val="001A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1A4"/>
    <w:rPr>
      <w:b/>
      <w:bCs/>
    </w:rPr>
  </w:style>
  <w:style w:type="paragraph" w:styleId="a4">
    <w:name w:val="Normal (Web)"/>
    <w:basedOn w:val="a"/>
    <w:uiPriority w:val="99"/>
    <w:semiHidden/>
    <w:unhideWhenUsed/>
    <w:rsid w:val="001A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2025-03-21T11:04:00Z</dcterms:created>
  <dcterms:modified xsi:type="dcterms:W3CDTF">2025-03-21T11:05:00Z</dcterms:modified>
</cp:coreProperties>
</file>